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3FC4" w14:textId="7685265A" w:rsidR="00195E1C" w:rsidRPr="002156AC" w:rsidRDefault="00195E1C" w:rsidP="001D4442">
      <w:pPr>
        <w:tabs>
          <w:tab w:val="left" w:pos="1560"/>
        </w:tabs>
        <w:autoSpaceDE w:val="0"/>
        <w:autoSpaceDN w:val="0"/>
        <w:adjustRightInd w:val="0"/>
        <w:ind w:left="1560" w:right="-20" w:hanging="1560"/>
        <w:contextualSpacing/>
        <w:jc w:val="center"/>
        <w:rPr>
          <w:b/>
          <w:bCs/>
          <w:sz w:val="26"/>
          <w:szCs w:val="26"/>
        </w:rPr>
      </w:pPr>
    </w:p>
    <w:p w14:paraId="04A9E5E3" w14:textId="6D1D2EDF" w:rsidR="00195E1C" w:rsidRPr="002156AC" w:rsidRDefault="00905A1D" w:rsidP="001D4442">
      <w:pPr>
        <w:contextualSpacing/>
        <w:rPr>
          <w:sz w:val="26"/>
          <w:szCs w:val="26"/>
        </w:rPr>
      </w:pPr>
      <w:r w:rsidRPr="002156AC">
        <w:rPr>
          <w:noProof/>
          <w:sz w:val="26"/>
          <w:szCs w:val="26"/>
          <w:lang w:eastAsia="zh-CN"/>
        </w:rPr>
        <mc:AlternateContent>
          <mc:Choice Requires="wps">
            <w:drawing>
              <wp:anchor distT="0" distB="0" distL="114300" distR="114300" simplePos="0" relativeHeight="251659264" behindDoc="1" locked="0" layoutInCell="1" allowOverlap="1" wp14:anchorId="71184B6D" wp14:editId="03C82FCB">
                <wp:simplePos x="0" y="0"/>
                <wp:positionH relativeFrom="column">
                  <wp:posOffset>0</wp:posOffset>
                </wp:positionH>
                <wp:positionV relativeFrom="paragraph">
                  <wp:posOffset>78105</wp:posOffset>
                </wp:positionV>
                <wp:extent cx="5962650" cy="8760155"/>
                <wp:effectExtent l="19050" t="19050" r="38100" b="4127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8760155"/>
                        </a:xfrm>
                        <a:prstGeom prst="rect">
                          <a:avLst/>
                        </a:prstGeom>
                        <a:solidFill>
                          <a:srgbClr val="FFFFFF"/>
                        </a:solidFill>
                        <a:ln w="57150" cmpd="thickThin">
                          <a:solidFill>
                            <a:srgbClr val="000000"/>
                          </a:solidFill>
                          <a:miter lim="800000"/>
                          <a:headEnd/>
                          <a:tailEnd/>
                        </a:ln>
                      </wps:spPr>
                      <wps:txbx>
                        <w:txbxContent>
                          <w:p w14:paraId="673B368D" w14:textId="77777777" w:rsidR="00BF0003" w:rsidRDefault="00BF0003" w:rsidP="00195E1C">
                            <w:pPr>
                              <w:ind w:left="18"/>
                              <w:contextualSpacing/>
                              <w:jc w:val="center"/>
                              <w:rPr>
                                <w:rFonts w:ascii="Arial" w:hAnsi="Arial" w:cs="Arial"/>
                                <w:b/>
                                <w:sz w:val="28"/>
                                <w:szCs w:val="28"/>
                              </w:rPr>
                            </w:pPr>
                          </w:p>
                          <w:p w14:paraId="2B5FAB12" w14:textId="65A8A38D" w:rsidR="00195E1C" w:rsidRDefault="00195E1C" w:rsidP="00195E1C">
                            <w:pPr>
                              <w:ind w:left="18"/>
                              <w:contextualSpacing/>
                              <w:jc w:val="center"/>
                              <w:rPr>
                                <w:rFonts w:ascii="Arial" w:hAnsi="Arial" w:cs="Arial"/>
                                <w:b/>
                                <w:sz w:val="28"/>
                                <w:szCs w:val="28"/>
                              </w:rPr>
                            </w:pPr>
                            <w:r w:rsidRPr="00BF0003">
                              <w:rPr>
                                <w:rFonts w:ascii="Arial" w:hAnsi="Arial" w:cs="Arial"/>
                                <w:b/>
                                <w:sz w:val="28"/>
                                <w:szCs w:val="28"/>
                              </w:rPr>
                              <w:t>VSIP-SEMBCORP GATEWAY DEVELOPMENT CO., LTD</w:t>
                            </w:r>
                          </w:p>
                          <w:p w14:paraId="11973A62" w14:textId="3CEF586C" w:rsidR="00BF0003" w:rsidRPr="00BF0003" w:rsidRDefault="00BF0003" w:rsidP="00195E1C">
                            <w:pPr>
                              <w:ind w:left="18"/>
                              <w:contextualSpacing/>
                              <w:jc w:val="center"/>
                              <w:rPr>
                                <w:rFonts w:ascii="Arial" w:hAnsi="Arial" w:cs="Arial"/>
                                <w:b/>
                                <w:bCs/>
                                <w:sz w:val="28"/>
                                <w:szCs w:val="28"/>
                              </w:rPr>
                            </w:pPr>
                            <w:r>
                              <w:rPr>
                                <w:rFonts w:ascii="Arial" w:hAnsi="Arial" w:cs="Arial"/>
                                <w:b/>
                                <w:sz w:val="28"/>
                                <w:szCs w:val="28"/>
                              </w:rPr>
                              <w:t>--------------o0o----------------</w:t>
                            </w:r>
                          </w:p>
                          <w:p w14:paraId="01C0471B" w14:textId="77777777" w:rsidR="00195E1C" w:rsidRDefault="00195E1C" w:rsidP="00195E1C">
                            <w:pPr>
                              <w:autoSpaceDE w:val="0"/>
                              <w:autoSpaceDN w:val="0"/>
                              <w:adjustRightInd w:val="0"/>
                              <w:ind w:right="-20"/>
                              <w:contextualSpacing/>
                              <w:jc w:val="center"/>
                              <w:rPr>
                                <w:rFonts w:ascii="Arial" w:hAnsi="Arial" w:cs="Arial"/>
                                <w:b/>
                                <w:bCs/>
                                <w:sz w:val="28"/>
                                <w:szCs w:val="22"/>
                              </w:rPr>
                            </w:pPr>
                          </w:p>
                          <w:p w14:paraId="399967D1" w14:textId="77777777" w:rsidR="00195E1C" w:rsidRDefault="00195E1C" w:rsidP="00195E1C">
                            <w:pPr>
                              <w:autoSpaceDE w:val="0"/>
                              <w:autoSpaceDN w:val="0"/>
                              <w:adjustRightInd w:val="0"/>
                              <w:ind w:right="-20"/>
                              <w:contextualSpacing/>
                              <w:jc w:val="center"/>
                              <w:rPr>
                                <w:rFonts w:ascii="Arial" w:hAnsi="Arial" w:cs="Arial"/>
                                <w:b/>
                                <w:bCs/>
                                <w:sz w:val="28"/>
                                <w:szCs w:val="22"/>
                              </w:rPr>
                            </w:pPr>
                          </w:p>
                          <w:p w14:paraId="2CDA8CC9" w14:textId="77777777" w:rsidR="0086343F" w:rsidRDefault="0086343F" w:rsidP="00195E1C">
                            <w:pPr>
                              <w:autoSpaceDE w:val="0"/>
                              <w:autoSpaceDN w:val="0"/>
                              <w:adjustRightInd w:val="0"/>
                              <w:ind w:right="-20"/>
                              <w:contextualSpacing/>
                              <w:jc w:val="center"/>
                              <w:rPr>
                                <w:rFonts w:ascii="Arial" w:hAnsi="Arial" w:cs="Arial"/>
                                <w:b/>
                                <w:bCs/>
                                <w:sz w:val="28"/>
                                <w:szCs w:val="22"/>
                              </w:rPr>
                            </w:pPr>
                          </w:p>
                          <w:p w14:paraId="5DFB5FB3" w14:textId="77777777" w:rsidR="0086343F" w:rsidRDefault="0086343F" w:rsidP="00195E1C">
                            <w:pPr>
                              <w:autoSpaceDE w:val="0"/>
                              <w:autoSpaceDN w:val="0"/>
                              <w:adjustRightInd w:val="0"/>
                              <w:ind w:right="-20"/>
                              <w:contextualSpacing/>
                              <w:jc w:val="center"/>
                              <w:rPr>
                                <w:rFonts w:ascii="Arial" w:hAnsi="Arial" w:cs="Arial"/>
                                <w:b/>
                                <w:bCs/>
                                <w:sz w:val="28"/>
                                <w:szCs w:val="22"/>
                              </w:rPr>
                            </w:pPr>
                          </w:p>
                          <w:p w14:paraId="1CC86783" w14:textId="77777777" w:rsidR="0086343F" w:rsidRDefault="0086343F" w:rsidP="00195E1C">
                            <w:pPr>
                              <w:autoSpaceDE w:val="0"/>
                              <w:autoSpaceDN w:val="0"/>
                              <w:adjustRightInd w:val="0"/>
                              <w:ind w:right="-20"/>
                              <w:contextualSpacing/>
                              <w:jc w:val="center"/>
                              <w:rPr>
                                <w:rFonts w:ascii="Arial" w:hAnsi="Arial" w:cs="Arial"/>
                                <w:b/>
                                <w:bCs/>
                                <w:sz w:val="28"/>
                                <w:szCs w:val="22"/>
                              </w:rPr>
                            </w:pPr>
                          </w:p>
                          <w:p w14:paraId="2B98FDC7" w14:textId="77777777" w:rsidR="0086343F" w:rsidRDefault="0086343F" w:rsidP="00195E1C">
                            <w:pPr>
                              <w:autoSpaceDE w:val="0"/>
                              <w:autoSpaceDN w:val="0"/>
                              <w:adjustRightInd w:val="0"/>
                              <w:ind w:right="-20"/>
                              <w:contextualSpacing/>
                              <w:jc w:val="center"/>
                              <w:rPr>
                                <w:rFonts w:ascii="Arial" w:hAnsi="Arial" w:cs="Arial"/>
                                <w:b/>
                                <w:bCs/>
                                <w:sz w:val="28"/>
                                <w:szCs w:val="22"/>
                              </w:rPr>
                            </w:pPr>
                          </w:p>
                          <w:p w14:paraId="3C41F638" w14:textId="0EDC8AC5" w:rsidR="0086343F" w:rsidRDefault="0086343F" w:rsidP="00195E1C">
                            <w:pPr>
                              <w:autoSpaceDE w:val="0"/>
                              <w:autoSpaceDN w:val="0"/>
                              <w:adjustRightInd w:val="0"/>
                              <w:ind w:right="-20"/>
                              <w:contextualSpacing/>
                              <w:jc w:val="center"/>
                              <w:rPr>
                                <w:rFonts w:ascii="Arial" w:hAnsi="Arial" w:cs="Arial"/>
                                <w:b/>
                                <w:bCs/>
                                <w:sz w:val="28"/>
                                <w:szCs w:val="22"/>
                              </w:rPr>
                            </w:pPr>
                          </w:p>
                          <w:p w14:paraId="3DC466CF" w14:textId="4472C715" w:rsidR="00510262" w:rsidRDefault="00510262" w:rsidP="00195E1C">
                            <w:pPr>
                              <w:autoSpaceDE w:val="0"/>
                              <w:autoSpaceDN w:val="0"/>
                              <w:adjustRightInd w:val="0"/>
                              <w:ind w:right="-20"/>
                              <w:contextualSpacing/>
                              <w:jc w:val="center"/>
                              <w:rPr>
                                <w:rFonts w:ascii="Arial" w:hAnsi="Arial" w:cs="Arial"/>
                                <w:b/>
                                <w:bCs/>
                                <w:sz w:val="28"/>
                                <w:szCs w:val="22"/>
                              </w:rPr>
                            </w:pPr>
                          </w:p>
                          <w:p w14:paraId="024C52DD" w14:textId="4513A0C8" w:rsidR="00510262" w:rsidRDefault="00510262" w:rsidP="00195E1C">
                            <w:pPr>
                              <w:autoSpaceDE w:val="0"/>
                              <w:autoSpaceDN w:val="0"/>
                              <w:adjustRightInd w:val="0"/>
                              <w:ind w:right="-20"/>
                              <w:contextualSpacing/>
                              <w:jc w:val="center"/>
                              <w:rPr>
                                <w:rFonts w:ascii="Arial" w:hAnsi="Arial" w:cs="Arial"/>
                                <w:b/>
                                <w:bCs/>
                                <w:sz w:val="28"/>
                                <w:szCs w:val="22"/>
                              </w:rPr>
                            </w:pPr>
                          </w:p>
                          <w:p w14:paraId="7FBDCD40" w14:textId="2F7812B4" w:rsidR="00510262" w:rsidRDefault="00510262" w:rsidP="00195E1C">
                            <w:pPr>
                              <w:autoSpaceDE w:val="0"/>
                              <w:autoSpaceDN w:val="0"/>
                              <w:adjustRightInd w:val="0"/>
                              <w:ind w:right="-20"/>
                              <w:contextualSpacing/>
                              <w:jc w:val="center"/>
                              <w:rPr>
                                <w:rFonts w:ascii="Arial" w:hAnsi="Arial" w:cs="Arial"/>
                                <w:b/>
                                <w:bCs/>
                                <w:sz w:val="28"/>
                                <w:szCs w:val="22"/>
                              </w:rPr>
                            </w:pPr>
                          </w:p>
                          <w:p w14:paraId="2C724002" w14:textId="360E648B" w:rsidR="00510262" w:rsidRDefault="00510262" w:rsidP="00195E1C">
                            <w:pPr>
                              <w:autoSpaceDE w:val="0"/>
                              <w:autoSpaceDN w:val="0"/>
                              <w:adjustRightInd w:val="0"/>
                              <w:ind w:right="-20"/>
                              <w:contextualSpacing/>
                              <w:jc w:val="center"/>
                              <w:rPr>
                                <w:rFonts w:ascii="Arial" w:hAnsi="Arial" w:cs="Arial"/>
                                <w:b/>
                                <w:bCs/>
                                <w:sz w:val="28"/>
                                <w:szCs w:val="22"/>
                              </w:rPr>
                            </w:pPr>
                          </w:p>
                          <w:p w14:paraId="6133FDD6" w14:textId="229DF6AD" w:rsidR="00510262" w:rsidRDefault="00510262" w:rsidP="00195E1C">
                            <w:pPr>
                              <w:autoSpaceDE w:val="0"/>
                              <w:autoSpaceDN w:val="0"/>
                              <w:adjustRightInd w:val="0"/>
                              <w:ind w:right="-20"/>
                              <w:contextualSpacing/>
                              <w:jc w:val="center"/>
                              <w:rPr>
                                <w:rFonts w:ascii="Arial" w:hAnsi="Arial" w:cs="Arial"/>
                                <w:b/>
                                <w:bCs/>
                                <w:sz w:val="28"/>
                                <w:szCs w:val="22"/>
                              </w:rPr>
                            </w:pPr>
                          </w:p>
                          <w:p w14:paraId="210D0EF6" w14:textId="0D03AB1E" w:rsidR="00510262" w:rsidRDefault="00510262" w:rsidP="00195E1C">
                            <w:pPr>
                              <w:autoSpaceDE w:val="0"/>
                              <w:autoSpaceDN w:val="0"/>
                              <w:adjustRightInd w:val="0"/>
                              <w:ind w:right="-20"/>
                              <w:contextualSpacing/>
                              <w:jc w:val="center"/>
                              <w:rPr>
                                <w:rFonts w:ascii="Arial" w:hAnsi="Arial" w:cs="Arial"/>
                                <w:b/>
                                <w:bCs/>
                                <w:sz w:val="28"/>
                                <w:szCs w:val="22"/>
                              </w:rPr>
                            </w:pPr>
                          </w:p>
                          <w:p w14:paraId="75D8FC1A" w14:textId="77777777" w:rsidR="00510262" w:rsidRDefault="00510262" w:rsidP="00195E1C">
                            <w:pPr>
                              <w:autoSpaceDE w:val="0"/>
                              <w:autoSpaceDN w:val="0"/>
                              <w:adjustRightInd w:val="0"/>
                              <w:ind w:right="-20"/>
                              <w:contextualSpacing/>
                              <w:jc w:val="center"/>
                              <w:rPr>
                                <w:rFonts w:ascii="Arial" w:hAnsi="Arial" w:cs="Arial"/>
                                <w:b/>
                                <w:bCs/>
                                <w:sz w:val="28"/>
                                <w:szCs w:val="22"/>
                              </w:rPr>
                            </w:pPr>
                          </w:p>
                          <w:p w14:paraId="24A4118B" w14:textId="77777777" w:rsidR="0086343F" w:rsidRDefault="0086343F" w:rsidP="00195E1C">
                            <w:pPr>
                              <w:autoSpaceDE w:val="0"/>
                              <w:autoSpaceDN w:val="0"/>
                              <w:adjustRightInd w:val="0"/>
                              <w:ind w:right="-20"/>
                              <w:contextualSpacing/>
                              <w:jc w:val="center"/>
                              <w:rPr>
                                <w:rFonts w:ascii="Arial" w:hAnsi="Arial" w:cs="Arial"/>
                                <w:b/>
                                <w:bCs/>
                                <w:sz w:val="28"/>
                                <w:szCs w:val="22"/>
                              </w:rPr>
                            </w:pPr>
                          </w:p>
                          <w:p w14:paraId="3F85F3A4" w14:textId="498F9716" w:rsidR="00195E1C" w:rsidRPr="00AB079F" w:rsidRDefault="00195E1C" w:rsidP="00195E1C">
                            <w:pPr>
                              <w:autoSpaceDE w:val="0"/>
                              <w:autoSpaceDN w:val="0"/>
                              <w:adjustRightInd w:val="0"/>
                              <w:ind w:right="-20"/>
                              <w:contextualSpacing/>
                              <w:jc w:val="center"/>
                              <w:rPr>
                                <w:rFonts w:ascii="Arial" w:hAnsi="Arial" w:cs="Arial"/>
                                <w:b/>
                                <w:bCs/>
                                <w:sz w:val="22"/>
                                <w:szCs w:val="22"/>
                              </w:rPr>
                            </w:pPr>
                            <w:r w:rsidRPr="00AB079F">
                              <w:rPr>
                                <w:rFonts w:ascii="Arial" w:hAnsi="Arial" w:cs="Arial"/>
                                <w:b/>
                                <w:bCs/>
                                <w:sz w:val="28"/>
                                <w:szCs w:val="22"/>
                              </w:rPr>
                              <w:t>SALE AND PURCHASE AGREEMENT</w:t>
                            </w:r>
                            <w:r w:rsidRPr="00AB079F">
                              <w:rPr>
                                <w:rFonts w:ascii="Arial" w:hAnsi="Arial" w:cs="Arial"/>
                                <w:b/>
                                <w:bCs/>
                                <w:sz w:val="22"/>
                                <w:szCs w:val="22"/>
                              </w:rPr>
                              <w:t xml:space="preserve"> </w:t>
                            </w:r>
                          </w:p>
                          <w:p w14:paraId="10E0BD43" w14:textId="7FF4B964" w:rsidR="00195E1C" w:rsidRPr="00AB079F" w:rsidRDefault="00195E1C" w:rsidP="00195E1C">
                            <w:pPr>
                              <w:ind w:left="18"/>
                              <w:contextualSpacing/>
                              <w:jc w:val="center"/>
                              <w:rPr>
                                <w:rFonts w:ascii="Arial" w:hAnsi="Arial" w:cs="Arial"/>
                                <w:b/>
                                <w:bCs/>
                                <w:sz w:val="22"/>
                                <w:szCs w:val="22"/>
                              </w:rPr>
                            </w:pPr>
                            <w:permStart w:id="1723088972" w:edGrp="everyone"/>
                            <w:r w:rsidRPr="00AB079F">
                              <w:rPr>
                                <w:rFonts w:ascii="Arial" w:hAnsi="Arial" w:cs="Arial"/>
                                <w:b/>
                                <w:bCs/>
                                <w:sz w:val="22"/>
                                <w:szCs w:val="22"/>
                              </w:rPr>
                              <w:t>No.: ........./20</w:t>
                            </w:r>
                            <w:r w:rsidR="00EC6DE0">
                              <w:rPr>
                                <w:rFonts w:ascii="Arial" w:hAnsi="Arial" w:cs="Arial"/>
                                <w:b/>
                                <w:bCs/>
                                <w:sz w:val="22"/>
                                <w:szCs w:val="22"/>
                              </w:rPr>
                              <w:t>...</w:t>
                            </w:r>
                            <w:r w:rsidRPr="00AB079F">
                              <w:rPr>
                                <w:rFonts w:ascii="Arial" w:hAnsi="Arial" w:cs="Arial"/>
                                <w:b/>
                                <w:bCs/>
                                <w:sz w:val="22"/>
                                <w:szCs w:val="22"/>
                              </w:rPr>
                              <w:t>/HĐMB-P</w:t>
                            </w:r>
                            <w:r w:rsidR="006825FA">
                              <w:rPr>
                                <w:rFonts w:ascii="Arial" w:hAnsi="Arial" w:cs="Arial"/>
                                <w:b/>
                                <w:bCs/>
                                <w:sz w:val="22"/>
                                <w:szCs w:val="22"/>
                              </w:rPr>
                              <w:t>3</w:t>
                            </w:r>
                            <w:permEnd w:id="1723088972"/>
                          </w:p>
                          <w:p w14:paraId="18C96F49" w14:textId="77777777" w:rsidR="00195E1C" w:rsidRPr="00AB079F" w:rsidRDefault="00195E1C" w:rsidP="00195E1C">
                            <w:pPr>
                              <w:ind w:left="18"/>
                              <w:contextualSpacing/>
                              <w:jc w:val="center"/>
                              <w:rPr>
                                <w:rFonts w:ascii="Arial" w:hAnsi="Arial" w:cs="Arial"/>
                                <w:b/>
                                <w:bCs/>
                                <w:sz w:val="22"/>
                                <w:szCs w:val="22"/>
                              </w:rPr>
                            </w:pPr>
                          </w:p>
                          <w:p w14:paraId="61D6F5CF" w14:textId="77777777" w:rsidR="00195E1C" w:rsidRPr="00AB079F" w:rsidRDefault="00195E1C" w:rsidP="0086343F">
                            <w:pPr>
                              <w:tabs>
                                <w:tab w:val="left" w:pos="5220"/>
                              </w:tabs>
                              <w:ind w:firstLine="2610"/>
                              <w:contextualSpacing/>
                              <w:rPr>
                                <w:rFonts w:ascii="Arial" w:hAnsi="Arial" w:cs="Arial"/>
                                <w:b/>
                                <w:bCs/>
                                <w:sz w:val="22"/>
                                <w:szCs w:val="22"/>
                              </w:rPr>
                            </w:pPr>
                            <w:permStart w:id="1166560679" w:edGrp="everyone"/>
                            <w:r w:rsidRPr="00AB079F">
                              <w:rPr>
                                <w:rFonts w:ascii="Arial" w:hAnsi="Arial" w:cs="Arial"/>
                                <w:b/>
                                <w:bCs/>
                                <w:sz w:val="22"/>
                                <w:szCs w:val="22"/>
                              </w:rPr>
                              <w:t>APARTMENT NO.</w:t>
                            </w:r>
                            <w:r w:rsidRPr="00AB079F">
                              <w:rPr>
                                <w:rFonts w:ascii="Arial" w:hAnsi="Arial" w:cs="Arial"/>
                                <w:b/>
                                <w:bCs/>
                                <w:sz w:val="22"/>
                                <w:szCs w:val="22"/>
                              </w:rPr>
                              <w:tab/>
                              <w:t>: ………….</w:t>
                            </w:r>
                          </w:p>
                          <w:p w14:paraId="0EA0EBBB" w14:textId="77777777" w:rsidR="00195E1C" w:rsidRPr="00AB079F" w:rsidRDefault="00195E1C" w:rsidP="0086343F">
                            <w:pPr>
                              <w:tabs>
                                <w:tab w:val="left" w:pos="5220"/>
                              </w:tabs>
                              <w:ind w:firstLine="2610"/>
                              <w:contextualSpacing/>
                              <w:rPr>
                                <w:rFonts w:ascii="Arial" w:hAnsi="Arial" w:cs="Arial"/>
                                <w:b/>
                                <w:bCs/>
                                <w:sz w:val="22"/>
                                <w:szCs w:val="22"/>
                              </w:rPr>
                            </w:pPr>
                            <w:r w:rsidRPr="00AB079F">
                              <w:rPr>
                                <w:rFonts w:ascii="Arial" w:hAnsi="Arial" w:cs="Arial"/>
                                <w:b/>
                                <w:bCs/>
                                <w:sz w:val="22"/>
                                <w:szCs w:val="22"/>
                              </w:rPr>
                              <w:t xml:space="preserve">FLOOR      </w:t>
                            </w:r>
                            <w:r w:rsidRPr="00AB079F">
                              <w:rPr>
                                <w:rFonts w:ascii="Arial" w:hAnsi="Arial" w:cs="Arial"/>
                                <w:b/>
                                <w:bCs/>
                                <w:sz w:val="22"/>
                                <w:szCs w:val="22"/>
                              </w:rPr>
                              <w:tab/>
                              <w:t>: ………….</w:t>
                            </w:r>
                          </w:p>
                          <w:p w14:paraId="4E801D21" w14:textId="34B1ABF2" w:rsidR="00195E1C" w:rsidRPr="00AB079F" w:rsidRDefault="00195E1C" w:rsidP="0086343F">
                            <w:pPr>
                              <w:tabs>
                                <w:tab w:val="left" w:pos="5220"/>
                              </w:tabs>
                              <w:ind w:firstLine="2610"/>
                              <w:contextualSpacing/>
                              <w:rPr>
                                <w:rFonts w:ascii="Arial" w:hAnsi="Arial" w:cs="Arial"/>
                                <w:bCs/>
                                <w:sz w:val="22"/>
                                <w:szCs w:val="22"/>
                              </w:rPr>
                            </w:pPr>
                            <w:r w:rsidRPr="00AB079F">
                              <w:rPr>
                                <w:rFonts w:ascii="Arial" w:hAnsi="Arial" w:cs="Arial"/>
                                <w:b/>
                                <w:bCs/>
                                <w:sz w:val="22"/>
                                <w:szCs w:val="22"/>
                              </w:rPr>
                              <w:t>APARTMENT BUILDING</w:t>
                            </w:r>
                            <w:r w:rsidRPr="00AB079F">
                              <w:rPr>
                                <w:rFonts w:ascii="Arial" w:hAnsi="Arial" w:cs="Arial"/>
                                <w:b/>
                                <w:bCs/>
                                <w:sz w:val="22"/>
                                <w:szCs w:val="22"/>
                              </w:rPr>
                              <w:tab/>
                              <w:t>: ………</w:t>
                            </w:r>
                            <w:proofErr w:type="gramStart"/>
                            <w:r w:rsidRPr="00AB079F">
                              <w:rPr>
                                <w:rFonts w:ascii="Arial" w:hAnsi="Arial" w:cs="Arial"/>
                                <w:b/>
                                <w:bCs/>
                                <w:sz w:val="22"/>
                                <w:szCs w:val="22"/>
                              </w:rPr>
                              <w:t>….</w:t>
                            </w:r>
                            <w:r w:rsidR="002520CD">
                              <w:rPr>
                                <w:rFonts w:ascii="Arial" w:hAnsi="Arial" w:cs="Arial"/>
                                <w:b/>
                                <w:bCs/>
                                <w:sz w:val="22"/>
                                <w:szCs w:val="22"/>
                              </w:rPr>
                              <w:t>.</w:t>
                            </w:r>
                            <w:permEnd w:id="1166560679"/>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84B6D" id="Rectangle 10" o:spid="_x0000_s1026" style="position:absolute;margin-left:0;margin-top:6.15pt;width:469.5pt;height:68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" strokeweight="4.5pt">
                <v:stroke linestyle="thickThin"/>
                <v:textbox>
                  <w:txbxContent>
                    <w:p w14:paraId="673B368D" w14:textId="77777777" w:rsidR="00BF0003" w:rsidRDefault="00BF0003" w:rsidP="00195E1C">
                      <w:pPr>
                        <w:ind w:left="18"/>
                        <w:contextualSpacing/>
                        <w:jc w:val="center"/>
                        <w:rPr>
                          <w:rFonts w:ascii="Arial" w:hAnsi="Arial" w:cs="Arial"/>
                          <w:b/>
                          <w:sz w:val="28"/>
                          <w:szCs w:val="28"/>
                        </w:rPr>
                      </w:pPr>
                    </w:p>
                    <w:p w14:paraId="2B5FAB12" w14:textId="65A8A38D" w:rsidR="00195E1C" w:rsidRDefault="00195E1C" w:rsidP="00195E1C">
                      <w:pPr>
                        <w:ind w:left="18"/>
                        <w:contextualSpacing/>
                        <w:jc w:val="center"/>
                        <w:rPr>
                          <w:rFonts w:ascii="Arial" w:hAnsi="Arial" w:cs="Arial"/>
                          <w:b/>
                          <w:sz w:val="28"/>
                          <w:szCs w:val="28"/>
                        </w:rPr>
                      </w:pPr>
                      <w:r w:rsidRPr="00BF0003">
                        <w:rPr>
                          <w:rFonts w:ascii="Arial" w:hAnsi="Arial" w:cs="Arial"/>
                          <w:b/>
                          <w:sz w:val="28"/>
                          <w:szCs w:val="28"/>
                        </w:rPr>
                        <w:t>VSIP-SEMBCORP GATEWAY DEVELOPMENT CO., LTD</w:t>
                      </w:r>
                    </w:p>
                    <w:p w14:paraId="11973A62" w14:textId="3CEF586C" w:rsidR="00BF0003" w:rsidRPr="00BF0003" w:rsidRDefault="00BF0003" w:rsidP="00195E1C">
                      <w:pPr>
                        <w:ind w:left="18"/>
                        <w:contextualSpacing/>
                        <w:jc w:val="center"/>
                        <w:rPr>
                          <w:rFonts w:ascii="Arial" w:hAnsi="Arial" w:cs="Arial"/>
                          <w:b/>
                          <w:bCs/>
                          <w:sz w:val="28"/>
                          <w:szCs w:val="28"/>
                        </w:rPr>
                      </w:pPr>
                      <w:r>
                        <w:rPr>
                          <w:rFonts w:ascii="Arial" w:hAnsi="Arial" w:cs="Arial"/>
                          <w:b/>
                          <w:sz w:val="28"/>
                          <w:szCs w:val="28"/>
                        </w:rPr>
                        <w:t>--------------o0o----------------</w:t>
                      </w:r>
                    </w:p>
                    <w:p w14:paraId="01C0471B" w14:textId="77777777" w:rsidR="00195E1C" w:rsidRDefault="00195E1C" w:rsidP="00195E1C">
                      <w:pPr>
                        <w:autoSpaceDE w:val="0"/>
                        <w:autoSpaceDN w:val="0"/>
                        <w:adjustRightInd w:val="0"/>
                        <w:ind w:right="-20"/>
                        <w:contextualSpacing/>
                        <w:jc w:val="center"/>
                        <w:rPr>
                          <w:rFonts w:ascii="Arial" w:hAnsi="Arial" w:cs="Arial"/>
                          <w:b/>
                          <w:bCs/>
                          <w:sz w:val="28"/>
                          <w:szCs w:val="22"/>
                        </w:rPr>
                      </w:pPr>
                    </w:p>
                    <w:p w14:paraId="399967D1" w14:textId="77777777" w:rsidR="00195E1C" w:rsidRDefault="00195E1C" w:rsidP="00195E1C">
                      <w:pPr>
                        <w:autoSpaceDE w:val="0"/>
                        <w:autoSpaceDN w:val="0"/>
                        <w:adjustRightInd w:val="0"/>
                        <w:ind w:right="-20"/>
                        <w:contextualSpacing/>
                        <w:jc w:val="center"/>
                        <w:rPr>
                          <w:rFonts w:ascii="Arial" w:hAnsi="Arial" w:cs="Arial"/>
                          <w:b/>
                          <w:bCs/>
                          <w:sz w:val="28"/>
                          <w:szCs w:val="22"/>
                        </w:rPr>
                      </w:pPr>
                    </w:p>
                    <w:p w14:paraId="2CDA8CC9" w14:textId="77777777" w:rsidR="0086343F" w:rsidRDefault="0086343F" w:rsidP="00195E1C">
                      <w:pPr>
                        <w:autoSpaceDE w:val="0"/>
                        <w:autoSpaceDN w:val="0"/>
                        <w:adjustRightInd w:val="0"/>
                        <w:ind w:right="-20"/>
                        <w:contextualSpacing/>
                        <w:jc w:val="center"/>
                        <w:rPr>
                          <w:rFonts w:ascii="Arial" w:hAnsi="Arial" w:cs="Arial"/>
                          <w:b/>
                          <w:bCs/>
                          <w:sz w:val="28"/>
                          <w:szCs w:val="22"/>
                        </w:rPr>
                      </w:pPr>
                    </w:p>
                    <w:p w14:paraId="5DFB5FB3" w14:textId="77777777" w:rsidR="0086343F" w:rsidRDefault="0086343F" w:rsidP="00195E1C">
                      <w:pPr>
                        <w:autoSpaceDE w:val="0"/>
                        <w:autoSpaceDN w:val="0"/>
                        <w:adjustRightInd w:val="0"/>
                        <w:ind w:right="-20"/>
                        <w:contextualSpacing/>
                        <w:jc w:val="center"/>
                        <w:rPr>
                          <w:rFonts w:ascii="Arial" w:hAnsi="Arial" w:cs="Arial"/>
                          <w:b/>
                          <w:bCs/>
                          <w:sz w:val="28"/>
                          <w:szCs w:val="22"/>
                        </w:rPr>
                      </w:pPr>
                    </w:p>
                    <w:p w14:paraId="1CC86783" w14:textId="77777777" w:rsidR="0086343F" w:rsidRDefault="0086343F" w:rsidP="00195E1C">
                      <w:pPr>
                        <w:autoSpaceDE w:val="0"/>
                        <w:autoSpaceDN w:val="0"/>
                        <w:adjustRightInd w:val="0"/>
                        <w:ind w:right="-20"/>
                        <w:contextualSpacing/>
                        <w:jc w:val="center"/>
                        <w:rPr>
                          <w:rFonts w:ascii="Arial" w:hAnsi="Arial" w:cs="Arial"/>
                          <w:b/>
                          <w:bCs/>
                          <w:sz w:val="28"/>
                          <w:szCs w:val="22"/>
                        </w:rPr>
                      </w:pPr>
                    </w:p>
                    <w:p w14:paraId="2B98FDC7" w14:textId="77777777" w:rsidR="0086343F" w:rsidRDefault="0086343F" w:rsidP="00195E1C">
                      <w:pPr>
                        <w:autoSpaceDE w:val="0"/>
                        <w:autoSpaceDN w:val="0"/>
                        <w:adjustRightInd w:val="0"/>
                        <w:ind w:right="-20"/>
                        <w:contextualSpacing/>
                        <w:jc w:val="center"/>
                        <w:rPr>
                          <w:rFonts w:ascii="Arial" w:hAnsi="Arial" w:cs="Arial"/>
                          <w:b/>
                          <w:bCs/>
                          <w:sz w:val="28"/>
                          <w:szCs w:val="22"/>
                        </w:rPr>
                      </w:pPr>
                    </w:p>
                    <w:p w14:paraId="3C41F638" w14:textId="0EDC8AC5" w:rsidR="0086343F" w:rsidRDefault="0086343F" w:rsidP="00195E1C">
                      <w:pPr>
                        <w:autoSpaceDE w:val="0"/>
                        <w:autoSpaceDN w:val="0"/>
                        <w:adjustRightInd w:val="0"/>
                        <w:ind w:right="-20"/>
                        <w:contextualSpacing/>
                        <w:jc w:val="center"/>
                        <w:rPr>
                          <w:rFonts w:ascii="Arial" w:hAnsi="Arial" w:cs="Arial"/>
                          <w:b/>
                          <w:bCs/>
                          <w:sz w:val="28"/>
                          <w:szCs w:val="22"/>
                        </w:rPr>
                      </w:pPr>
                    </w:p>
                    <w:p w14:paraId="3DC466CF" w14:textId="4472C715" w:rsidR="00510262" w:rsidRDefault="00510262" w:rsidP="00195E1C">
                      <w:pPr>
                        <w:autoSpaceDE w:val="0"/>
                        <w:autoSpaceDN w:val="0"/>
                        <w:adjustRightInd w:val="0"/>
                        <w:ind w:right="-20"/>
                        <w:contextualSpacing/>
                        <w:jc w:val="center"/>
                        <w:rPr>
                          <w:rFonts w:ascii="Arial" w:hAnsi="Arial" w:cs="Arial"/>
                          <w:b/>
                          <w:bCs/>
                          <w:sz w:val="28"/>
                          <w:szCs w:val="22"/>
                        </w:rPr>
                      </w:pPr>
                    </w:p>
                    <w:p w14:paraId="024C52DD" w14:textId="4513A0C8" w:rsidR="00510262" w:rsidRDefault="00510262" w:rsidP="00195E1C">
                      <w:pPr>
                        <w:autoSpaceDE w:val="0"/>
                        <w:autoSpaceDN w:val="0"/>
                        <w:adjustRightInd w:val="0"/>
                        <w:ind w:right="-20"/>
                        <w:contextualSpacing/>
                        <w:jc w:val="center"/>
                        <w:rPr>
                          <w:rFonts w:ascii="Arial" w:hAnsi="Arial" w:cs="Arial"/>
                          <w:b/>
                          <w:bCs/>
                          <w:sz w:val="28"/>
                          <w:szCs w:val="22"/>
                        </w:rPr>
                      </w:pPr>
                    </w:p>
                    <w:p w14:paraId="7FBDCD40" w14:textId="2F7812B4" w:rsidR="00510262" w:rsidRDefault="00510262" w:rsidP="00195E1C">
                      <w:pPr>
                        <w:autoSpaceDE w:val="0"/>
                        <w:autoSpaceDN w:val="0"/>
                        <w:adjustRightInd w:val="0"/>
                        <w:ind w:right="-20"/>
                        <w:contextualSpacing/>
                        <w:jc w:val="center"/>
                        <w:rPr>
                          <w:rFonts w:ascii="Arial" w:hAnsi="Arial" w:cs="Arial"/>
                          <w:b/>
                          <w:bCs/>
                          <w:sz w:val="28"/>
                          <w:szCs w:val="22"/>
                        </w:rPr>
                      </w:pPr>
                    </w:p>
                    <w:p w14:paraId="2C724002" w14:textId="360E648B" w:rsidR="00510262" w:rsidRDefault="00510262" w:rsidP="00195E1C">
                      <w:pPr>
                        <w:autoSpaceDE w:val="0"/>
                        <w:autoSpaceDN w:val="0"/>
                        <w:adjustRightInd w:val="0"/>
                        <w:ind w:right="-20"/>
                        <w:contextualSpacing/>
                        <w:jc w:val="center"/>
                        <w:rPr>
                          <w:rFonts w:ascii="Arial" w:hAnsi="Arial" w:cs="Arial"/>
                          <w:b/>
                          <w:bCs/>
                          <w:sz w:val="28"/>
                          <w:szCs w:val="22"/>
                        </w:rPr>
                      </w:pPr>
                    </w:p>
                    <w:p w14:paraId="6133FDD6" w14:textId="229DF6AD" w:rsidR="00510262" w:rsidRDefault="00510262" w:rsidP="00195E1C">
                      <w:pPr>
                        <w:autoSpaceDE w:val="0"/>
                        <w:autoSpaceDN w:val="0"/>
                        <w:adjustRightInd w:val="0"/>
                        <w:ind w:right="-20"/>
                        <w:contextualSpacing/>
                        <w:jc w:val="center"/>
                        <w:rPr>
                          <w:rFonts w:ascii="Arial" w:hAnsi="Arial" w:cs="Arial"/>
                          <w:b/>
                          <w:bCs/>
                          <w:sz w:val="28"/>
                          <w:szCs w:val="22"/>
                        </w:rPr>
                      </w:pPr>
                    </w:p>
                    <w:p w14:paraId="210D0EF6" w14:textId="0D03AB1E" w:rsidR="00510262" w:rsidRDefault="00510262" w:rsidP="00195E1C">
                      <w:pPr>
                        <w:autoSpaceDE w:val="0"/>
                        <w:autoSpaceDN w:val="0"/>
                        <w:adjustRightInd w:val="0"/>
                        <w:ind w:right="-20"/>
                        <w:contextualSpacing/>
                        <w:jc w:val="center"/>
                        <w:rPr>
                          <w:rFonts w:ascii="Arial" w:hAnsi="Arial" w:cs="Arial"/>
                          <w:b/>
                          <w:bCs/>
                          <w:sz w:val="28"/>
                          <w:szCs w:val="22"/>
                        </w:rPr>
                      </w:pPr>
                    </w:p>
                    <w:p w14:paraId="75D8FC1A" w14:textId="77777777" w:rsidR="00510262" w:rsidRDefault="00510262" w:rsidP="00195E1C">
                      <w:pPr>
                        <w:autoSpaceDE w:val="0"/>
                        <w:autoSpaceDN w:val="0"/>
                        <w:adjustRightInd w:val="0"/>
                        <w:ind w:right="-20"/>
                        <w:contextualSpacing/>
                        <w:jc w:val="center"/>
                        <w:rPr>
                          <w:rFonts w:ascii="Arial" w:hAnsi="Arial" w:cs="Arial"/>
                          <w:b/>
                          <w:bCs/>
                          <w:sz w:val="28"/>
                          <w:szCs w:val="22"/>
                        </w:rPr>
                      </w:pPr>
                    </w:p>
                    <w:p w14:paraId="24A4118B" w14:textId="77777777" w:rsidR="0086343F" w:rsidRDefault="0086343F" w:rsidP="00195E1C">
                      <w:pPr>
                        <w:autoSpaceDE w:val="0"/>
                        <w:autoSpaceDN w:val="0"/>
                        <w:adjustRightInd w:val="0"/>
                        <w:ind w:right="-20"/>
                        <w:contextualSpacing/>
                        <w:jc w:val="center"/>
                        <w:rPr>
                          <w:rFonts w:ascii="Arial" w:hAnsi="Arial" w:cs="Arial"/>
                          <w:b/>
                          <w:bCs/>
                          <w:sz w:val="28"/>
                          <w:szCs w:val="22"/>
                        </w:rPr>
                      </w:pPr>
                    </w:p>
                    <w:p w14:paraId="3F85F3A4" w14:textId="498F9716" w:rsidR="00195E1C" w:rsidRPr="00AB079F" w:rsidRDefault="00195E1C" w:rsidP="00195E1C">
                      <w:pPr>
                        <w:autoSpaceDE w:val="0"/>
                        <w:autoSpaceDN w:val="0"/>
                        <w:adjustRightInd w:val="0"/>
                        <w:ind w:right="-20"/>
                        <w:contextualSpacing/>
                        <w:jc w:val="center"/>
                        <w:rPr>
                          <w:rFonts w:ascii="Arial" w:hAnsi="Arial" w:cs="Arial"/>
                          <w:b/>
                          <w:bCs/>
                          <w:sz w:val="22"/>
                          <w:szCs w:val="22"/>
                        </w:rPr>
                      </w:pPr>
                      <w:r w:rsidRPr="00AB079F">
                        <w:rPr>
                          <w:rFonts w:ascii="Arial" w:hAnsi="Arial" w:cs="Arial"/>
                          <w:b/>
                          <w:bCs/>
                          <w:sz w:val="28"/>
                          <w:szCs w:val="22"/>
                        </w:rPr>
                        <w:t>SALE AND PURCHASE AGREEMENT</w:t>
                      </w:r>
                      <w:r w:rsidRPr="00AB079F">
                        <w:rPr>
                          <w:rFonts w:ascii="Arial" w:hAnsi="Arial" w:cs="Arial"/>
                          <w:b/>
                          <w:bCs/>
                          <w:sz w:val="22"/>
                          <w:szCs w:val="22"/>
                        </w:rPr>
                        <w:t xml:space="preserve"> </w:t>
                      </w:r>
                    </w:p>
                    <w:p w14:paraId="10E0BD43" w14:textId="7FF4B964" w:rsidR="00195E1C" w:rsidRPr="00AB079F" w:rsidRDefault="00195E1C" w:rsidP="00195E1C">
                      <w:pPr>
                        <w:ind w:left="18"/>
                        <w:contextualSpacing/>
                        <w:jc w:val="center"/>
                        <w:rPr>
                          <w:rFonts w:ascii="Arial" w:hAnsi="Arial" w:cs="Arial"/>
                          <w:b/>
                          <w:bCs/>
                          <w:sz w:val="22"/>
                          <w:szCs w:val="22"/>
                        </w:rPr>
                      </w:pPr>
                      <w:permStart w:id="1723088972" w:edGrp="everyone"/>
                      <w:r w:rsidRPr="00AB079F">
                        <w:rPr>
                          <w:rFonts w:ascii="Arial" w:hAnsi="Arial" w:cs="Arial"/>
                          <w:b/>
                          <w:bCs/>
                          <w:sz w:val="22"/>
                          <w:szCs w:val="22"/>
                        </w:rPr>
                        <w:t>No.: ........./20</w:t>
                      </w:r>
                      <w:r w:rsidR="00EC6DE0">
                        <w:rPr>
                          <w:rFonts w:ascii="Arial" w:hAnsi="Arial" w:cs="Arial"/>
                          <w:b/>
                          <w:bCs/>
                          <w:sz w:val="22"/>
                          <w:szCs w:val="22"/>
                        </w:rPr>
                        <w:t>...</w:t>
                      </w:r>
                      <w:r w:rsidRPr="00AB079F">
                        <w:rPr>
                          <w:rFonts w:ascii="Arial" w:hAnsi="Arial" w:cs="Arial"/>
                          <w:b/>
                          <w:bCs/>
                          <w:sz w:val="22"/>
                          <w:szCs w:val="22"/>
                        </w:rPr>
                        <w:t>/HĐMB-P</w:t>
                      </w:r>
                      <w:r w:rsidR="006825FA">
                        <w:rPr>
                          <w:rFonts w:ascii="Arial" w:hAnsi="Arial" w:cs="Arial"/>
                          <w:b/>
                          <w:bCs/>
                          <w:sz w:val="22"/>
                          <w:szCs w:val="22"/>
                        </w:rPr>
                        <w:t>3</w:t>
                      </w:r>
                      <w:permEnd w:id="1723088972"/>
                    </w:p>
                    <w:p w14:paraId="18C96F49" w14:textId="77777777" w:rsidR="00195E1C" w:rsidRPr="00AB079F" w:rsidRDefault="00195E1C" w:rsidP="00195E1C">
                      <w:pPr>
                        <w:ind w:left="18"/>
                        <w:contextualSpacing/>
                        <w:jc w:val="center"/>
                        <w:rPr>
                          <w:rFonts w:ascii="Arial" w:hAnsi="Arial" w:cs="Arial"/>
                          <w:b/>
                          <w:bCs/>
                          <w:sz w:val="22"/>
                          <w:szCs w:val="22"/>
                        </w:rPr>
                      </w:pPr>
                    </w:p>
                    <w:p w14:paraId="61D6F5CF" w14:textId="77777777" w:rsidR="00195E1C" w:rsidRPr="00AB079F" w:rsidRDefault="00195E1C" w:rsidP="0086343F">
                      <w:pPr>
                        <w:tabs>
                          <w:tab w:val="left" w:pos="5220"/>
                        </w:tabs>
                        <w:ind w:firstLine="2610"/>
                        <w:contextualSpacing/>
                        <w:rPr>
                          <w:rFonts w:ascii="Arial" w:hAnsi="Arial" w:cs="Arial"/>
                          <w:b/>
                          <w:bCs/>
                          <w:sz w:val="22"/>
                          <w:szCs w:val="22"/>
                        </w:rPr>
                      </w:pPr>
                      <w:permStart w:id="1166560679" w:edGrp="everyone"/>
                      <w:r w:rsidRPr="00AB079F">
                        <w:rPr>
                          <w:rFonts w:ascii="Arial" w:hAnsi="Arial" w:cs="Arial"/>
                          <w:b/>
                          <w:bCs/>
                          <w:sz w:val="22"/>
                          <w:szCs w:val="22"/>
                        </w:rPr>
                        <w:t>APARTMENT NO.</w:t>
                      </w:r>
                      <w:r w:rsidRPr="00AB079F">
                        <w:rPr>
                          <w:rFonts w:ascii="Arial" w:hAnsi="Arial" w:cs="Arial"/>
                          <w:b/>
                          <w:bCs/>
                          <w:sz w:val="22"/>
                          <w:szCs w:val="22"/>
                        </w:rPr>
                        <w:tab/>
                        <w:t>: ………….</w:t>
                      </w:r>
                    </w:p>
                    <w:p w14:paraId="0EA0EBBB" w14:textId="77777777" w:rsidR="00195E1C" w:rsidRPr="00AB079F" w:rsidRDefault="00195E1C" w:rsidP="0086343F">
                      <w:pPr>
                        <w:tabs>
                          <w:tab w:val="left" w:pos="5220"/>
                        </w:tabs>
                        <w:ind w:firstLine="2610"/>
                        <w:contextualSpacing/>
                        <w:rPr>
                          <w:rFonts w:ascii="Arial" w:hAnsi="Arial" w:cs="Arial"/>
                          <w:b/>
                          <w:bCs/>
                          <w:sz w:val="22"/>
                          <w:szCs w:val="22"/>
                        </w:rPr>
                      </w:pPr>
                      <w:r w:rsidRPr="00AB079F">
                        <w:rPr>
                          <w:rFonts w:ascii="Arial" w:hAnsi="Arial" w:cs="Arial"/>
                          <w:b/>
                          <w:bCs/>
                          <w:sz w:val="22"/>
                          <w:szCs w:val="22"/>
                        </w:rPr>
                        <w:t xml:space="preserve">FLOOR      </w:t>
                      </w:r>
                      <w:r w:rsidRPr="00AB079F">
                        <w:rPr>
                          <w:rFonts w:ascii="Arial" w:hAnsi="Arial" w:cs="Arial"/>
                          <w:b/>
                          <w:bCs/>
                          <w:sz w:val="22"/>
                          <w:szCs w:val="22"/>
                        </w:rPr>
                        <w:tab/>
                        <w:t>: ………….</w:t>
                      </w:r>
                    </w:p>
                    <w:p w14:paraId="4E801D21" w14:textId="34B1ABF2" w:rsidR="00195E1C" w:rsidRPr="00AB079F" w:rsidRDefault="00195E1C" w:rsidP="0086343F">
                      <w:pPr>
                        <w:tabs>
                          <w:tab w:val="left" w:pos="5220"/>
                        </w:tabs>
                        <w:ind w:firstLine="2610"/>
                        <w:contextualSpacing/>
                        <w:rPr>
                          <w:rFonts w:ascii="Arial" w:hAnsi="Arial" w:cs="Arial"/>
                          <w:bCs/>
                          <w:sz w:val="22"/>
                          <w:szCs w:val="22"/>
                        </w:rPr>
                      </w:pPr>
                      <w:r w:rsidRPr="00AB079F">
                        <w:rPr>
                          <w:rFonts w:ascii="Arial" w:hAnsi="Arial" w:cs="Arial"/>
                          <w:b/>
                          <w:bCs/>
                          <w:sz w:val="22"/>
                          <w:szCs w:val="22"/>
                        </w:rPr>
                        <w:t>APARTMENT BUILDING</w:t>
                      </w:r>
                      <w:r w:rsidRPr="00AB079F">
                        <w:rPr>
                          <w:rFonts w:ascii="Arial" w:hAnsi="Arial" w:cs="Arial"/>
                          <w:b/>
                          <w:bCs/>
                          <w:sz w:val="22"/>
                          <w:szCs w:val="22"/>
                        </w:rPr>
                        <w:tab/>
                        <w:t>: ………</w:t>
                      </w:r>
                      <w:proofErr w:type="gramStart"/>
                      <w:r w:rsidRPr="00AB079F">
                        <w:rPr>
                          <w:rFonts w:ascii="Arial" w:hAnsi="Arial" w:cs="Arial"/>
                          <w:b/>
                          <w:bCs/>
                          <w:sz w:val="22"/>
                          <w:szCs w:val="22"/>
                        </w:rPr>
                        <w:t>….</w:t>
                      </w:r>
                      <w:r w:rsidR="002520CD">
                        <w:rPr>
                          <w:rFonts w:ascii="Arial" w:hAnsi="Arial" w:cs="Arial"/>
                          <w:b/>
                          <w:bCs/>
                          <w:sz w:val="22"/>
                          <w:szCs w:val="22"/>
                        </w:rPr>
                        <w:t>.</w:t>
                      </w:r>
                      <w:permEnd w:id="1166560679"/>
                      <w:proofErr w:type="gramEnd"/>
                    </w:p>
                  </w:txbxContent>
                </v:textbox>
              </v:rect>
            </w:pict>
          </mc:Fallback>
        </mc:AlternateContent>
      </w:r>
    </w:p>
    <w:p w14:paraId="5CBDB7BD" w14:textId="77777777" w:rsidR="00195E1C" w:rsidRPr="002156AC" w:rsidRDefault="00195E1C" w:rsidP="001D4442">
      <w:pPr>
        <w:contextualSpacing/>
        <w:rPr>
          <w:sz w:val="26"/>
          <w:szCs w:val="26"/>
        </w:rPr>
      </w:pPr>
    </w:p>
    <w:p w14:paraId="0213CF80" w14:textId="77777777" w:rsidR="00195E1C" w:rsidRPr="002156AC" w:rsidRDefault="00195E1C" w:rsidP="001D4442">
      <w:pPr>
        <w:contextualSpacing/>
        <w:rPr>
          <w:sz w:val="26"/>
          <w:szCs w:val="26"/>
        </w:rPr>
      </w:pPr>
    </w:p>
    <w:p w14:paraId="638D8C7E" w14:textId="77777777" w:rsidR="00195E1C" w:rsidRPr="002156AC" w:rsidRDefault="00195E1C" w:rsidP="001D4442">
      <w:pPr>
        <w:contextualSpacing/>
        <w:rPr>
          <w:sz w:val="26"/>
          <w:szCs w:val="26"/>
        </w:rPr>
      </w:pPr>
    </w:p>
    <w:p w14:paraId="4D4D6CC8" w14:textId="77777777" w:rsidR="00195E1C" w:rsidRPr="002156AC" w:rsidRDefault="00195E1C" w:rsidP="001D4442">
      <w:pPr>
        <w:contextualSpacing/>
        <w:rPr>
          <w:sz w:val="26"/>
          <w:szCs w:val="26"/>
        </w:rPr>
      </w:pPr>
    </w:p>
    <w:p w14:paraId="416326B3" w14:textId="77777777" w:rsidR="00195E1C" w:rsidRPr="002156AC" w:rsidRDefault="00195E1C" w:rsidP="001D4442">
      <w:pPr>
        <w:contextualSpacing/>
        <w:rPr>
          <w:sz w:val="26"/>
          <w:szCs w:val="26"/>
        </w:rPr>
      </w:pPr>
    </w:p>
    <w:p w14:paraId="40094831" w14:textId="77777777" w:rsidR="00195E1C" w:rsidRPr="002156AC" w:rsidRDefault="00195E1C" w:rsidP="001D4442">
      <w:pPr>
        <w:contextualSpacing/>
        <w:rPr>
          <w:sz w:val="26"/>
          <w:szCs w:val="26"/>
        </w:rPr>
      </w:pPr>
    </w:p>
    <w:p w14:paraId="49836223" w14:textId="77777777" w:rsidR="00195E1C" w:rsidRPr="002156AC" w:rsidRDefault="00195E1C" w:rsidP="001D4442">
      <w:pPr>
        <w:contextualSpacing/>
        <w:rPr>
          <w:sz w:val="26"/>
          <w:szCs w:val="26"/>
        </w:rPr>
      </w:pPr>
    </w:p>
    <w:p w14:paraId="78E2FF6E" w14:textId="77777777" w:rsidR="00195E1C" w:rsidRPr="002156AC" w:rsidRDefault="00195E1C" w:rsidP="001D4442">
      <w:pPr>
        <w:contextualSpacing/>
        <w:rPr>
          <w:sz w:val="26"/>
          <w:szCs w:val="26"/>
        </w:rPr>
      </w:pPr>
    </w:p>
    <w:p w14:paraId="180470B1" w14:textId="77777777" w:rsidR="00195E1C" w:rsidRPr="002156AC" w:rsidRDefault="00195E1C" w:rsidP="001D4442">
      <w:pPr>
        <w:contextualSpacing/>
        <w:rPr>
          <w:sz w:val="26"/>
          <w:szCs w:val="26"/>
        </w:rPr>
      </w:pPr>
    </w:p>
    <w:p w14:paraId="0050C356" w14:textId="77777777" w:rsidR="00195E1C" w:rsidRPr="002156AC" w:rsidRDefault="00195E1C" w:rsidP="001D4442">
      <w:pPr>
        <w:contextualSpacing/>
        <w:rPr>
          <w:sz w:val="26"/>
          <w:szCs w:val="26"/>
        </w:rPr>
      </w:pPr>
    </w:p>
    <w:p w14:paraId="107DCB63" w14:textId="77777777" w:rsidR="00195E1C" w:rsidRPr="002156AC" w:rsidRDefault="00195E1C" w:rsidP="001D4442">
      <w:pPr>
        <w:contextualSpacing/>
        <w:rPr>
          <w:b/>
          <w:bCs/>
          <w:sz w:val="26"/>
          <w:szCs w:val="26"/>
        </w:rPr>
      </w:pPr>
    </w:p>
    <w:p w14:paraId="4BB68C8E" w14:textId="77777777" w:rsidR="00195E1C" w:rsidRPr="002156AC" w:rsidRDefault="00195E1C" w:rsidP="001D4442">
      <w:pPr>
        <w:contextualSpacing/>
        <w:rPr>
          <w:b/>
          <w:bCs/>
          <w:sz w:val="26"/>
          <w:szCs w:val="26"/>
        </w:rPr>
      </w:pPr>
    </w:p>
    <w:p w14:paraId="1B9F77E2" w14:textId="49CA4AE1" w:rsidR="00195E1C" w:rsidRPr="002156AC" w:rsidRDefault="00195E1C" w:rsidP="001D4442">
      <w:pPr>
        <w:tabs>
          <w:tab w:val="left" w:pos="3950"/>
        </w:tabs>
        <w:contextualSpacing/>
        <w:rPr>
          <w:sz w:val="26"/>
          <w:szCs w:val="26"/>
        </w:rPr>
        <w:sectPr w:rsidR="00195E1C" w:rsidRPr="002156AC" w:rsidSect="000C181E">
          <w:footerReference w:type="default" r:id="rId9"/>
          <w:endnotePr>
            <w:numFmt w:val="decimal"/>
          </w:endnotePr>
          <w:pgSz w:w="11900" w:h="16840" w:code="9"/>
          <w:pgMar w:top="1140" w:right="1140" w:bottom="1140" w:left="1140" w:header="720" w:footer="720" w:gutter="0"/>
          <w:pgNumType w:start="1"/>
          <w:cols w:space="720"/>
          <w:titlePg/>
          <w:docGrid w:linePitch="326"/>
        </w:sectPr>
      </w:pPr>
      <w:r w:rsidRPr="002156AC">
        <w:rPr>
          <w:b/>
          <w:bCs/>
          <w:sz w:val="26"/>
          <w:szCs w:val="26"/>
        </w:rPr>
        <w:tab/>
      </w:r>
    </w:p>
    <w:p w14:paraId="4B5FC80B" w14:textId="77777777" w:rsidR="00904B74" w:rsidRPr="002156AC" w:rsidRDefault="00967257" w:rsidP="001D4442">
      <w:pPr>
        <w:tabs>
          <w:tab w:val="left" w:pos="1560"/>
        </w:tabs>
        <w:autoSpaceDE w:val="0"/>
        <w:autoSpaceDN w:val="0"/>
        <w:adjustRightInd w:val="0"/>
        <w:ind w:left="1560" w:right="-20" w:hanging="1560"/>
        <w:contextualSpacing/>
        <w:jc w:val="center"/>
        <w:rPr>
          <w:b/>
          <w:bCs/>
          <w:sz w:val="26"/>
          <w:szCs w:val="26"/>
        </w:rPr>
      </w:pPr>
      <w:r w:rsidRPr="002156AC">
        <w:rPr>
          <w:b/>
          <w:bCs/>
          <w:sz w:val="26"/>
          <w:szCs w:val="26"/>
        </w:rPr>
        <w:lastRenderedPageBreak/>
        <w:t>SOCIALIST REPUBLIC OF VIETNAM</w:t>
      </w:r>
    </w:p>
    <w:p w14:paraId="348A194D" w14:textId="77777777" w:rsidR="00967257" w:rsidRPr="002156AC" w:rsidRDefault="00967257" w:rsidP="001D4442">
      <w:pPr>
        <w:tabs>
          <w:tab w:val="left" w:pos="1560"/>
        </w:tabs>
        <w:autoSpaceDE w:val="0"/>
        <w:autoSpaceDN w:val="0"/>
        <w:adjustRightInd w:val="0"/>
        <w:ind w:left="1560" w:right="-20" w:hanging="1560"/>
        <w:contextualSpacing/>
        <w:jc w:val="center"/>
        <w:rPr>
          <w:sz w:val="26"/>
          <w:szCs w:val="26"/>
        </w:rPr>
      </w:pPr>
      <w:r w:rsidRPr="002156AC">
        <w:rPr>
          <w:b/>
          <w:bCs/>
          <w:sz w:val="26"/>
          <w:szCs w:val="26"/>
        </w:rPr>
        <w:t>Independence – Freedom - Happiness</w:t>
      </w:r>
    </w:p>
    <w:p w14:paraId="30F96781" w14:textId="77777777" w:rsidR="00967257" w:rsidRPr="002156AC" w:rsidRDefault="004D206B" w:rsidP="001D4442">
      <w:pPr>
        <w:tabs>
          <w:tab w:val="left" w:pos="1560"/>
        </w:tabs>
        <w:autoSpaceDE w:val="0"/>
        <w:autoSpaceDN w:val="0"/>
        <w:adjustRightInd w:val="0"/>
        <w:ind w:left="1560" w:right="-20" w:hanging="1560"/>
        <w:contextualSpacing/>
        <w:jc w:val="center"/>
        <w:rPr>
          <w:sz w:val="26"/>
          <w:szCs w:val="26"/>
        </w:rPr>
      </w:pPr>
      <w:r w:rsidRPr="002156AC">
        <w:rPr>
          <w:b/>
          <w:bCs/>
          <w:noProof/>
          <w:sz w:val="26"/>
          <w:szCs w:val="26"/>
          <w:lang w:eastAsia="zh-CN"/>
        </w:rPr>
        <mc:AlternateContent>
          <mc:Choice Requires="wps">
            <w:drawing>
              <wp:anchor distT="4294967291" distB="4294967291" distL="114300" distR="114300" simplePos="0" relativeHeight="251655680" behindDoc="0" locked="0" layoutInCell="1" allowOverlap="1" wp14:anchorId="737FFDAA" wp14:editId="2DD7F96D">
                <wp:simplePos x="0" y="0"/>
                <wp:positionH relativeFrom="column">
                  <wp:posOffset>2154555</wp:posOffset>
                </wp:positionH>
                <wp:positionV relativeFrom="paragraph">
                  <wp:posOffset>80645</wp:posOffset>
                </wp:positionV>
                <wp:extent cx="1352550" cy="0"/>
                <wp:effectExtent l="0" t="0" r="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9CE9C2" id="_x0000_t32" coordsize="21600,21600" o:spt="32" o:oned="t" path="m,l21600,21600e" filled="f">
                <v:path arrowok="t" fillok="f" o:connecttype="none"/>
                <o:lock v:ext="edit" shapetype="t"/>
              </v:shapetype>
              <v:shape id="AutoShape 11" o:spid="_x0000_s1026" type="#_x0000_t32" style="position:absolute;margin-left:169.65pt;margin-top:6.35pt;width:106.5pt;height:0;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svtwEAAFYDAAAOAAAAZHJzL2Uyb0RvYy54bWysU8Fu2zAMvQ/YPwi6L44zZN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"/>
            </w:pict>
          </mc:Fallback>
        </mc:AlternateContent>
      </w:r>
    </w:p>
    <w:p w14:paraId="6B04931B" w14:textId="77777777" w:rsidR="003729F4" w:rsidRPr="002156AC" w:rsidRDefault="003729F4" w:rsidP="001D4442">
      <w:pPr>
        <w:autoSpaceDE w:val="0"/>
        <w:autoSpaceDN w:val="0"/>
        <w:adjustRightInd w:val="0"/>
        <w:ind w:right="-20"/>
        <w:contextualSpacing/>
        <w:jc w:val="center"/>
        <w:rPr>
          <w:b/>
          <w:bCs/>
          <w:sz w:val="26"/>
          <w:szCs w:val="26"/>
        </w:rPr>
      </w:pPr>
    </w:p>
    <w:p w14:paraId="3C0A1FE2" w14:textId="1EAE0D2D" w:rsidR="000527A8" w:rsidRPr="002156AC" w:rsidRDefault="000527A8" w:rsidP="001D4442">
      <w:pPr>
        <w:autoSpaceDE w:val="0"/>
        <w:autoSpaceDN w:val="0"/>
        <w:adjustRightInd w:val="0"/>
        <w:ind w:right="-20"/>
        <w:contextualSpacing/>
        <w:jc w:val="right"/>
        <w:rPr>
          <w:i/>
          <w:iCs/>
          <w:sz w:val="26"/>
          <w:szCs w:val="26"/>
        </w:rPr>
      </w:pPr>
      <w:r w:rsidRPr="002156AC">
        <w:rPr>
          <w:i/>
          <w:iCs/>
          <w:sz w:val="26"/>
          <w:szCs w:val="26"/>
        </w:rPr>
        <w:t>Binh Duong, .....................................</w:t>
      </w:r>
    </w:p>
    <w:p w14:paraId="163C2C40" w14:textId="77777777" w:rsidR="000527A8" w:rsidRPr="002156AC" w:rsidRDefault="000527A8" w:rsidP="001D4442">
      <w:pPr>
        <w:autoSpaceDE w:val="0"/>
        <w:autoSpaceDN w:val="0"/>
        <w:adjustRightInd w:val="0"/>
        <w:ind w:right="-20"/>
        <w:contextualSpacing/>
        <w:jc w:val="right"/>
        <w:rPr>
          <w:b/>
          <w:bCs/>
          <w:sz w:val="26"/>
          <w:szCs w:val="26"/>
        </w:rPr>
      </w:pPr>
    </w:p>
    <w:p w14:paraId="31803B0D" w14:textId="17C08239" w:rsidR="00A34C1F" w:rsidRPr="002156AC" w:rsidRDefault="00A34C1F" w:rsidP="001D4442">
      <w:pPr>
        <w:autoSpaceDE w:val="0"/>
        <w:autoSpaceDN w:val="0"/>
        <w:adjustRightInd w:val="0"/>
        <w:ind w:right="-20"/>
        <w:contextualSpacing/>
        <w:jc w:val="center"/>
        <w:rPr>
          <w:b/>
          <w:bCs/>
          <w:sz w:val="26"/>
          <w:szCs w:val="26"/>
        </w:rPr>
      </w:pPr>
      <w:r w:rsidRPr="002156AC">
        <w:rPr>
          <w:b/>
          <w:bCs/>
          <w:sz w:val="26"/>
          <w:szCs w:val="26"/>
        </w:rPr>
        <w:t xml:space="preserve">HOUSING </w:t>
      </w:r>
      <w:r w:rsidR="00784CFD" w:rsidRPr="002156AC">
        <w:rPr>
          <w:b/>
          <w:bCs/>
          <w:sz w:val="26"/>
          <w:szCs w:val="26"/>
        </w:rPr>
        <w:t>SALE AND PURCHASE AGREEMENT</w:t>
      </w:r>
    </w:p>
    <w:p w14:paraId="298C6B72" w14:textId="7E261895" w:rsidR="00904B74" w:rsidRPr="002156AC" w:rsidRDefault="00A34C1F" w:rsidP="001D4442">
      <w:pPr>
        <w:autoSpaceDE w:val="0"/>
        <w:autoSpaceDN w:val="0"/>
        <w:adjustRightInd w:val="0"/>
        <w:ind w:right="-20"/>
        <w:contextualSpacing/>
        <w:jc w:val="center"/>
        <w:rPr>
          <w:b/>
          <w:bCs/>
          <w:sz w:val="26"/>
          <w:szCs w:val="26"/>
        </w:rPr>
      </w:pPr>
      <w:r w:rsidRPr="002156AC">
        <w:rPr>
          <w:b/>
          <w:bCs/>
          <w:sz w:val="26"/>
          <w:szCs w:val="26"/>
        </w:rPr>
        <w:t>No.: ……./………</w:t>
      </w:r>
      <w:r w:rsidR="00784CFD" w:rsidRPr="002156AC">
        <w:rPr>
          <w:b/>
          <w:bCs/>
          <w:sz w:val="26"/>
          <w:szCs w:val="26"/>
        </w:rPr>
        <w:t xml:space="preserve"> </w:t>
      </w:r>
    </w:p>
    <w:p w14:paraId="0B02B8FA" w14:textId="77777777" w:rsidR="003729F4" w:rsidRPr="002156AC" w:rsidRDefault="003729F4" w:rsidP="001D4442">
      <w:pPr>
        <w:autoSpaceDE w:val="0"/>
        <w:autoSpaceDN w:val="0"/>
        <w:adjustRightInd w:val="0"/>
        <w:ind w:right="-20"/>
        <w:contextualSpacing/>
        <w:jc w:val="center"/>
        <w:rPr>
          <w:sz w:val="26"/>
          <w:szCs w:val="26"/>
        </w:rPr>
      </w:pPr>
    </w:p>
    <w:p w14:paraId="64CC02F8" w14:textId="037D4A63" w:rsidR="00E11281" w:rsidRPr="002156AC" w:rsidRDefault="003162C5" w:rsidP="00A34C1F">
      <w:pPr>
        <w:numPr>
          <w:ilvl w:val="0"/>
          <w:numId w:val="1"/>
        </w:numPr>
        <w:tabs>
          <w:tab w:val="left" w:pos="709"/>
        </w:tabs>
        <w:ind w:left="709" w:hanging="425"/>
        <w:contextualSpacing/>
        <w:jc w:val="both"/>
        <w:rPr>
          <w:i/>
          <w:iCs/>
          <w:sz w:val="26"/>
          <w:szCs w:val="26"/>
          <w:lang w:val="pt-BR"/>
        </w:rPr>
      </w:pPr>
      <w:r>
        <w:rPr>
          <w:i/>
          <w:sz w:val="26"/>
          <w:szCs w:val="26"/>
        </w:rPr>
        <w:t xml:space="preserve">Pursuant to </w:t>
      </w:r>
      <w:r w:rsidR="00784CFD" w:rsidRPr="002156AC">
        <w:rPr>
          <w:i/>
          <w:sz w:val="26"/>
          <w:szCs w:val="26"/>
        </w:rPr>
        <w:t xml:space="preserve">Civil Code no. </w:t>
      </w:r>
      <w:r w:rsidR="00A36849" w:rsidRPr="002156AC">
        <w:rPr>
          <w:i/>
          <w:sz w:val="26"/>
          <w:szCs w:val="26"/>
          <w:lang w:val="pt-BR"/>
        </w:rPr>
        <w:t xml:space="preserve">91/2015/QH13 </w:t>
      </w:r>
      <w:r w:rsidR="00784CFD" w:rsidRPr="002156AC">
        <w:rPr>
          <w:i/>
          <w:sz w:val="26"/>
          <w:szCs w:val="26"/>
        </w:rPr>
        <w:t>dated 24 November 2015</w:t>
      </w:r>
      <w:r w:rsidR="00A34C1F" w:rsidRPr="002156AC">
        <w:rPr>
          <w:i/>
          <w:sz w:val="26"/>
          <w:szCs w:val="26"/>
        </w:rPr>
        <w:t xml:space="preserve"> (“</w:t>
      </w:r>
      <w:r w:rsidR="00A34C1F" w:rsidRPr="002156AC">
        <w:rPr>
          <w:b/>
          <w:bCs/>
          <w:i/>
          <w:sz w:val="26"/>
          <w:szCs w:val="26"/>
        </w:rPr>
        <w:t>Civil Code 2015</w:t>
      </w:r>
      <w:r w:rsidR="00A34C1F" w:rsidRPr="002156AC">
        <w:rPr>
          <w:i/>
          <w:iCs/>
          <w:sz w:val="26"/>
          <w:szCs w:val="26"/>
          <w:lang w:val="pt-BR"/>
        </w:rPr>
        <w:t>”)</w:t>
      </w:r>
      <w:r w:rsidR="00784CFD" w:rsidRPr="002156AC">
        <w:rPr>
          <w:i/>
          <w:iCs/>
          <w:sz w:val="26"/>
          <w:szCs w:val="26"/>
          <w:lang w:val="pt-BR"/>
        </w:rPr>
        <w:t>;</w:t>
      </w:r>
    </w:p>
    <w:p w14:paraId="019AE20D" w14:textId="77777777" w:rsidR="003729F4" w:rsidRPr="002156AC" w:rsidRDefault="003729F4" w:rsidP="001D4442">
      <w:pPr>
        <w:tabs>
          <w:tab w:val="left" w:pos="709"/>
        </w:tabs>
        <w:ind w:left="709" w:hanging="425"/>
        <w:contextualSpacing/>
        <w:jc w:val="both"/>
        <w:rPr>
          <w:i/>
          <w:iCs/>
          <w:sz w:val="26"/>
          <w:szCs w:val="26"/>
          <w:lang w:val="pt-BR"/>
        </w:rPr>
      </w:pPr>
    </w:p>
    <w:p w14:paraId="1BA56675" w14:textId="5AF54991" w:rsidR="00CA3BEE" w:rsidRPr="002156AC" w:rsidRDefault="003162C5" w:rsidP="001D4442">
      <w:pPr>
        <w:numPr>
          <w:ilvl w:val="0"/>
          <w:numId w:val="1"/>
        </w:numPr>
        <w:tabs>
          <w:tab w:val="left" w:pos="709"/>
        </w:tabs>
        <w:ind w:left="709" w:hanging="425"/>
        <w:contextualSpacing/>
        <w:jc w:val="both"/>
        <w:rPr>
          <w:i/>
          <w:sz w:val="26"/>
          <w:szCs w:val="26"/>
        </w:rPr>
      </w:pPr>
      <w:r>
        <w:rPr>
          <w:i/>
          <w:sz w:val="26"/>
          <w:szCs w:val="26"/>
        </w:rPr>
        <w:t xml:space="preserve">Pursuant to </w:t>
      </w:r>
      <w:r w:rsidR="00CA3BEE" w:rsidRPr="002156AC">
        <w:rPr>
          <w:i/>
          <w:sz w:val="26"/>
          <w:szCs w:val="26"/>
        </w:rPr>
        <w:t xml:space="preserve">Law on Real Estate Business no. </w:t>
      </w:r>
      <w:r w:rsidR="00A34C1F" w:rsidRPr="002156AC">
        <w:rPr>
          <w:i/>
          <w:color w:val="000000"/>
          <w:sz w:val="26"/>
          <w:szCs w:val="26"/>
        </w:rPr>
        <w:t>29/2023/QH15</w:t>
      </w:r>
      <w:r w:rsidR="00CA3BEE" w:rsidRPr="002156AC">
        <w:rPr>
          <w:i/>
          <w:sz w:val="26"/>
          <w:szCs w:val="26"/>
        </w:rPr>
        <w:t xml:space="preserve"> dated 2</w:t>
      </w:r>
      <w:r w:rsidR="00A34C1F" w:rsidRPr="002156AC">
        <w:rPr>
          <w:i/>
          <w:sz w:val="26"/>
          <w:szCs w:val="26"/>
        </w:rPr>
        <w:t>8</w:t>
      </w:r>
      <w:r w:rsidR="00CA3BEE" w:rsidRPr="002156AC">
        <w:rPr>
          <w:i/>
          <w:sz w:val="26"/>
          <w:szCs w:val="26"/>
        </w:rPr>
        <w:t xml:space="preserve"> November 20</w:t>
      </w:r>
      <w:r w:rsidR="00A34C1F" w:rsidRPr="002156AC">
        <w:rPr>
          <w:i/>
          <w:sz w:val="26"/>
          <w:szCs w:val="26"/>
        </w:rPr>
        <w:t>23 (“</w:t>
      </w:r>
      <w:r w:rsidR="00A34C1F" w:rsidRPr="002156AC">
        <w:rPr>
          <w:b/>
          <w:bCs/>
          <w:i/>
          <w:sz w:val="26"/>
          <w:szCs w:val="26"/>
        </w:rPr>
        <w:t>Law on Real Estate Business 2023</w:t>
      </w:r>
      <w:r w:rsidR="00A34C1F" w:rsidRPr="002156AC">
        <w:rPr>
          <w:i/>
          <w:sz w:val="26"/>
          <w:szCs w:val="26"/>
        </w:rPr>
        <w:t>”)</w:t>
      </w:r>
      <w:r w:rsidR="00CA3BEE" w:rsidRPr="002156AC">
        <w:rPr>
          <w:i/>
          <w:sz w:val="26"/>
          <w:szCs w:val="26"/>
        </w:rPr>
        <w:t>;</w:t>
      </w:r>
    </w:p>
    <w:p w14:paraId="5ECA2074" w14:textId="77777777" w:rsidR="00CA3BEE" w:rsidRPr="002156AC" w:rsidRDefault="00CA3BEE" w:rsidP="001D4442">
      <w:pPr>
        <w:tabs>
          <w:tab w:val="left" w:pos="709"/>
        </w:tabs>
        <w:ind w:left="709"/>
        <w:contextualSpacing/>
        <w:jc w:val="both"/>
        <w:rPr>
          <w:i/>
          <w:sz w:val="26"/>
          <w:szCs w:val="26"/>
        </w:rPr>
      </w:pPr>
    </w:p>
    <w:p w14:paraId="2DDECD2A" w14:textId="36DCD763" w:rsidR="00E11281" w:rsidRPr="002156AC" w:rsidRDefault="003162C5" w:rsidP="001D4442">
      <w:pPr>
        <w:numPr>
          <w:ilvl w:val="0"/>
          <w:numId w:val="1"/>
        </w:numPr>
        <w:tabs>
          <w:tab w:val="left" w:pos="709"/>
        </w:tabs>
        <w:ind w:left="709" w:hanging="425"/>
        <w:contextualSpacing/>
        <w:jc w:val="both"/>
        <w:rPr>
          <w:i/>
          <w:sz w:val="26"/>
          <w:szCs w:val="26"/>
        </w:rPr>
      </w:pPr>
      <w:r>
        <w:rPr>
          <w:i/>
          <w:sz w:val="26"/>
          <w:szCs w:val="26"/>
        </w:rPr>
        <w:t xml:space="preserve">Pursuant to </w:t>
      </w:r>
      <w:r w:rsidR="00784CFD" w:rsidRPr="002156AC">
        <w:rPr>
          <w:i/>
          <w:sz w:val="26"/>
          <w:szCs w:val="26"/>
        </w:rPr>
        <w:t xml:space="preserve">Law on Residential Housing no. </w:t>
      </w:r>
      <w:r w:rsidR="00A34C1F" w:rsidRPr="002156AC">
        <w:rPr>
          <w:i/>
          <w:color w:val="000000"/>
          <w:sz w:val="26"/>
          <w:szCs w:val="26"/>
        </w:rPr>
        <w:t xml:space="preserve">27/2023/QH15 </w:t>
      </w:r>
      <w:r w:rsidR="00784CFD" w:rsidRPr="002156AC">
        <w:rPr>
          <w:i/>
          <w:sz w:val="26"/>
          <w:szCs w:val="26"/>
        </w:rPr>
        <w:t xml:space="preserve">dated </w:t>
      </w:r>
      <w:r w:rsidR="00A34C1F" w:rsidRPr="002156AC">
        <w:rPr>
          <w:i/>
          <w:sz w:val="26"/>
          <w:szCs w:val="26"/>
        </w:rPr>
        <w:t xml:space="preserve">27 </w:t>
      </w:r>
      <w:r w:rsidR="00784CFD" w:rsidRPr="002156AC">
        <w:rPr>
          <w:i/>
          <w:sz w:val="26"/>
          <w:szCs w:val="26"/>
        </w:rPr>
        <w:t>November 20</w:t>
      </w:r>
      <w:r w:rsidR="00A34C1F" w:rsidRPr="002156AC">
        <w:rPr>
          <w:i/>
          <w:sz w:val="26"/>
          <w:szCs w:val="26"/>
        </w:rPr>
        <w:t>23 (“</w:t>
      </w:r>
      <w:r w:rsidR="00A34C1F" w:rsidRPr="002156AC">
        <w:rPr>
          <w:b/>
          <w:bCs/>
          <w:i/>
          <w:sz w:val="26"/>
          <w:szCs w:val="26"/>
        </w:rPr>
        <w:t>Law on Re</w:t>
      </w:r>
      <w:r>
        <w:rPr>
          <w:b/>
          <w:bCs/>
          <w:i/>
          <w:sz w:val="26"/>
          <w:szCs w:val="26"/>
        </w:rPr>
        <w:t>s</w:t>
      </w:r>
      <w:r w:rsidR="00A34C1F" w:rsidRPr="002156AC">
        <w:rPr>
          <w:b/>
          <w:bCs/>
          <w:i/>
          <w:sz w:val="26"/>
          <w:szCs w:val="26"/>
        </w:rPr>
        <w:t>idential Housing 2023</w:t>
      </w:r>
      <w:r w:rsidR="00A34C1F" w:rsidRPr="002156AC">
        <w:rPr>
          <w:i/>
          <w:sz w:val="26"/>
          <w:szCs w:val="26"/>
        </w:rPr>
        <w:t>”)</w:t>
      </w:r>
      <w:r w:rsidR="00784CFD" w:rsidRPr="002156AC">
        <w:rPr>
          <w:i/>
          <w:sz w:val="26"/>
          <w:szCs w:val="26"/>
        </w:rPr>
        <w:t>;</w:t>
      </w:r>
    </w:p>
    <w:p w14:paraId="4C0343C9" w14:textId="77777777" w:rsidR="003729F4" w:rsidRPr="002156AC" w:rsidRDefault="003729F4" w:rsidP="001D4442">
      <w:pPr>
        <w:pStyle w:val="ListParagraph"/>
        <w:ind w:hanging="425"/>
        <w:rPr>
          <w:i/>
          <w:sz w:val="26"/>
          <w:szCs w:val="26"/>
        </w:rPr>
      </w:pPr>
    </w:p>
    <w:p w14:paraId="344C5674" w14:textId="4B8DCFAF" w:rsidR="00E11281" w:rsidRPr="002156AC" w:rsidRDefault="003162C5" w:rsidP="001D4442">
      <w:pPr>
        <w:numPr>
          <w:ilvl w:val="0"/>
          <w:numId w:val="1"/>
        </w:numPr>
        <w:tabs>
          <w:tab w:val="left" w:pos="709"/>
        </w:tabs>
        <w:ind w:left="709" w:hanging="425"/>
        <w:contextualSpacing/>
        <w:jc w:val="both"/>
        <w:rPr>
          <w:i/>
          <w:sz w:val="26"/>
          <w:szCs w:val="26"/>
        </w:rPr>
      </w:pPr>
      <w:r>
        <w:rPr>
          <w:i/>
          <w:sz w:val="26"/>
          <w:szCs w:val="26"/>
        </w:rPr>
        <w:t xml:space="preserve">Pursuant to </w:t>
      </w:r>
      <w:r w:rsidR="00784CFD" w:rsidRPr="002156AC">
        <w:rPr>
          <w:i/>
          <w:sz w:val="26"/>
          <w:szCs w:val="26"/>
        </w:rPr>
        <w:t>Law on Protection of Consumer Rights</w:t>
      </w:r>
      <w:r w:rsidR="005C5BCF" w:rsidRPr="002156AC">
        <w:rPr>
          <w:i/>
          <w:sz w:val="26"/>
          <w:szCs w:val="26"/>
        </w:rPr>
        <w:t xml:space="preserve"> no. </w:t>
      </w:r>
      <w:r w:rsidR="00A34C1F" w:rsidRPr="002156AC">
        <w:rPr>
          <w:i/>
          <w:color w:val="000000"/>
          <w:sz w:val="26"/>
          <w:szCs w:val="26"/>
        </w:rPr>
        <w:t xml:space="preserve">19/2023/QH15 </w:t>
      </w:r>
      <w:r w:rsidR="00784CFD" w:rsidRPr="002156AC">
        <w:rPr>
          <w:i/>
          <w:sz w:val="26"/>
          <w:szCs w:val="26"/>
        </w:rPr>
        <w:t>dated</w:t>
      </w:r>
      <w:r w:rsidR="00D00DFE">
        <w:rPr>
          <w:i/>
          <w:sz w:val="26"/>
          <w:szCs w:val="26"/>
        </w:rPr>
        <w:t xml:space="preserve"> </w:t>
      </w:r>
      <w:r w:rsidR="00A34C1F" w:rsidRPr="002156AC">
        <w:rPr>
          <w:i/>
          <w:sz w:val="26"/>
          <w:szCs w:val="26"/>
        </w:rPr>
        <w:t>20 June 2023 (“</w:t>
      </w:r>
      <w:r w:rsidR="00A34C1F" w:rsidRPr="002156AC">
        <w:rPr>
          <w:b/>
          <w:bCs/>
          <w:i/>
          <w:sz w:val="26"/>
          <w:szCs w:val="26"/>
        </w:rPr>
        <w:t>Law on Protection of Consumer Rights</w:t>
      </w:r>
      <w:r w:rsidR="00A34C1F" w:rsidRPr="002156AC">
        <w:rPr>
          <w:i/>
          <w:sz w:val="26"/>
          <w:szCs w:val="26"/>
        </w:rPr>
        <w:t>”)</w:t>
      </w:r>
      <w:r w:rsidR="00784CFD" w:rsidRPr="002156AC">
        <w:rPr>
          <w:i/>
          <w:sz w:val="26"/>
          <w:szCs w:val="26"/>
        </w:rPr>
        <w:t xml:space="preserve">; </w:t>
      </w:r>
    </w:p>
    <w:p w14:paraId="6F9D7136" w14:textId="77777777" w:rsidR="003729F4" w:rsidRPr="002156AC" w:rsidRDefault="003729F4" w:rsidP="001D4442">
      <w:pPr>
        <w:pStyle w:val="ListParagraph"/>
        <w:ind w:hanging="425"/>
        <w:rPr>
          <w:i/>
          <w:sz w:val="26"/>
          <w:szCs w:val="26"/>
        </w:rPr>
      </w:pPr>
    </w:p>
    <w:p w14:paraId="060D12FE" w14:textId="01B08FC7" w:rsidR="00DA343F" w:rsidRPr="002156AC" w:rsidRDefault="003162C5" w:rsidP="001D4442">
      <w:pPr>
        <w:numPr>
          <w:ilvl w:val="0"/>
          <w:numId w:val="1"/>
        </w:numPr>
        <w:tabs>
          <w:tab w:val="left" w:pos="709"/>
        </w:tabs>
        <w:ind w:left="709" w:hanging="425"/>
        <w:contextualSpacing/>
        <w:jc w:val="both"/>
        <w:rPr>
          <w:i/>
          <w:iCs/>
          <w:sz w:val="26"/>
          <w:szCs w:val="26"/>
          <w:lang w:val="pt-BR"/>
        </w:rPr>
      </w:pPr>
      <w:r>
        <w:rPr>
          <w:i/>
          <w:sz w:val="26"/>
          <w:szCs w:val="26"/>
        </w:rPr>
        <w:t xml:space="preserve">Pursuant to </w:t>
      </w:r>
      <w:r w:rsidR="001E3D37" w:rsidRPr="002156AC">
        <w:rPr>
          <w:i/>
          <w:sz w:val="26"/>
          <w:szCs w:val="26"/>
        </w:rPr>
        <w:t xml:space="preserve">Decree no. </w:t>
      </w:r>
      <w:r w:rsidR="00A34C1F" w:rsidRPr="002156AC">
        <w:rPr>
          <w:i/>
          <w:sz w:val="26"/>
          <w:szCs w:val="26"/>
        </w:rPr>
        <w:t>96/2024</w:t>
      </w:r>
      <w:r w:rsidR="00DA343F" w:rsidRPr="002156AC">
        <w:rPr>
          <w:i/>
          <w:sz w:val="26"/>
          <w:szCs w:val="26"/>
        </w:rPr>
        <w:t>/N</w:t>
      </w:r>
      <w:r w:rsidR="001E3D37" w:rsidRPr="002156AC">
        <w:rPr>
          <w:i/>
          <w:sz w:val="26"/>
          <w:szCs w:val="26"/>
        </w:rPr>
        <w:t>D</w:t>
      </w:r>
      <w:r w:rsidR="00DA343F" w:rsidRPr="002156AC">
        <w:rPr>
          <w:i/>
          <w:sz w:val="26"/>
          <w:szCs w:val="26"/>
        </w:rPr>
        <w:t>-CP</w:t>
      </w:r>
      <w:r w:rsidR="001E3D37" w:rsidRPr="002156AC">
        <w:rPr>
          <w:i/>
          <w:sz w:val="26"/>
          <w:szCs w:val="26"/>
        </w:rPr>
        <w:t xml:space="preserve"> dated </w:t>
      </w:r>
      <w:r w:rsidR="00A34C1F" w:rsidRPr="002156AC">
        <w:rPr>
          <w:i/>
          <w:sz w:val="26"/>
          <w:szCs w:val="26"/>
        </w:rPr>
        <w:t>24 July 2024</w:t>
      </w:r>
      <w:r w:rsidR="00784CFD" w:rsidRPr="002156AC">
        <w:rPr>
          <w:i/>
          <w:sz w:val="26"/>
          <w:szCs w:val="26"/>
        </w:rPr>
        <w:t xml:space="preserve"> issued by The Government on detail implementing some articles of </w:t>
      </w:r>
      <w:r w:rsidR="001E3D37" w:rsidRPr="002156AC">
        <w:rPr>
          <w:i/>
          <w:sz w:val="26"/>
          <w:szCs w:val="26"/>
        </w:rPr>
        <w:t>Law on Real Estate Business</w:t>
      </w:r>
      <w:r w:rsidR="00A34C1F" w:rsidRPr="002156AC">
        <w:rPr>
          <w:i/>
          <w:sz w:val="26"/>
          <w:szCs w:val="26"/>
        </w:rPr>
        <w:t xml:space="preserve"> (</w:t>
      </w:r>
      <w:r w:rsidR="00A34C1F" w:rsidRPr="002156AC">
        <w:rPr>
          <w:b/>
          <w:bCs/>
          <w:i/>
          <w:sz w:val="26"/>
          <w:szCs w:val="26"/>
        </w:rPr>
        <w:t>“Decree 96/2024”)</w:t>
      </w:r>
      <w:r w:rsidR="00DA343F" w:rsidRPr="002156AC">
        <w:rPr>
          <w:i/>
          <w:sz w:val="26"/>
          <w:szCs w:val="26"/>
        </w:rPr>
        <w:t>;</w:t>
      </w:r>
    </w:p>
    <w:p w14:paraId="4E70E183" w14:textId="77777777" w:rsidR="00140542" w:rsidRPr="002156AC" w:rsidRDefault="00140542" w:rsidP="001168AF">
      <w:pPr>
        <w:rPr>
          <w:sz w:val="26"/>
          <w:szCs w:val="26"/>
          <w:lang w:val="nl-NL"/>
        </w:rPr>
      </w:pPr>
    </w:p>
    <w:p w14:paraId="74FF853D" w14:textId="146D3511" w:rsidR="00FD7749" w:rsidRPr="002156AC" w:rsidRDefault="00FD7749" w:rsidP="001D4442">
      <w:pPr>
        <w:pStyle w:val="ListParagraph"/>
        <w:numPr>
          <w:ilvl w:val="0"/>
          <w:numId w:val="1"/>
        </w:numPr>
        <w:autoSpaceDE w:val="0"/>
        <w:autoSpaceDN w:val="0"/>
        <w:adjustRightInd w:val="0"/>
        <w:ind w:hanging="425"/>
        <w:jc w:val="both"/>
        <w:rPr>
          <w:i/>
          <w:sz w:val="26"/>
          <w:szCs w:val="26"/>
          <w:lang w:val="nl-NL"/>
        </w:rPr>
      </w:pPr>
      <w:r w:rsidRPr="002156AC">
        <w:rPr>
          <w:i/>
          <w:sz w:val="26"/>
          <w:szCs w:val="26"/>
          <w:lang w:val="nl-NL"/>
        </w:rPr>
        <w:t xml:space="preserve">The </w:t>
      </w:r>
      <w:r w:rsidRPr="002156AC">
        <w:rPr>
          <w:i/>
          <w:sz w:val="26"/>
          <w:szCs w:val="26"/>
        </w:rPr>
        <w:t>legal documents</w:t>
      </w:r>
      <w:r w:rsidRPr="002156AC">
        <w:rPr>
          <w:i/>
          <w:sz w:val="26"/>
          <w:szCs w:val="26"/>
          <w:lang w:val="nl-NL"/>
        </w:rPr>
        <w:t xml:space="preserve"> of project and apartment includ</w:t>
      </w:r>
      <w:r w:rsidR="00D00DFE">
        <w:rPr>
          <w:i/>
          <w:sz w:val="26"/>
          <w:szCs w:val="26"/>
          <w:lang w:val="nl-NL"/>
        </w:rPr>
        <w:t>e</w:t>
      </w:r>
      <w:r w:rsidRPr="002156AC">
        <w:rPr>
          <w:i/>
          <w:sz w:val="26"/>
          <w:szCs w:val="26"/>
          <w:lang w:val="nl-NL"/>
        </w:rPr>
        <w:t>:</w:t>
      </w:r>
    </w:p>
    <w:p w14:paraId="09A7645B" w14:textId="77777777" w:rsidR="00FD7749" w:rsidRPr="002156AC" w:rsidRDefault="00FD7749" w:rsidP="001168AF">
      <w:pPr>
        <w:pStyle w:val="ListParagraph"/>
        <w:rPr>
          <w:i/>
          <w:sz w:val="26"/>
          <w:szCs w:val="26"/>
          <w:lang w:val="nl-NL"/>
        </w:rPr>
      </w:pPr>
    </w:p>
    <w:p w14:paraId="4B6889AF" w14:textId="56508F54" w:rsidR="00FD7749" w:rsidRPr="002156AC" w:rsidRDefault="00D00DFE" w:rsidP="00FD7749">
      <w:pPr>
        <w:pStyle w:val="ListParagraph"/>
        <w:numPr>
          <w:ilvl w:val="0"/>
          <w:numId w:val="60"/>
        </w:numPr>
        <w:autoSpaceDE w:val="0"/>
        <w:autoSpaceDN w:val="0"/>
        <w:adjustRightInd w:val="0"/>
        <w:ind w:left="1134"/>
        <w:jc w:val="both"/>
        <w:rPr>
          <w:i/>
          <w:sz w:val="26"/>
          <w:szCs w:val="26"/>
          <w:lang w:val="nl-NL"/>
        </w:rPr>
      </w:pPr>
      <w:r w:rsidRPr="00D00DFE">
        <w:rPr>
          <w:i/>
          <w:sz w:val="26"/>
          <w:szCs w:val="26"/>
        </w:rPr>
        <w:t>Decision No. 268/UBND-KTN dated</w:t>
      </w:r>
      <w:r>
        <w:rPr>
          <w:i/>
          <w:sz w:val="26"/>
          <w:szCs w:val="26"/>
        </w:rPr>
        <w:t xml:space="preserve"> 24</w:t>
      </w:r>
      <w:r w:rsidRPr="00D00DFE">
        <w:rPr>
          <w:i/>
          <w:sz w:val="26"/>
          <w:szCs w:val="26"/>
        </w:rPr>
        <w:t xml:space="preserve"> January 2014 of the People’s Committee of Binh Duong Province regarding the approval of investment in the VSIP Real Estate Project</w:t>
      </w:r>
      <w:r w:rsidR="00FD7749" w:rsidRPr="002156AC">
        <w:rPr>
          <w:i/>
          <w:sz w:val="26"/>
          <w:szCs w:val="26"/>
          <w:lang w:val="nl-NL"/>
        </w:rPr>
        <w:t>;</w:t>
      </w:r>
    </w:p>
    <w:p w14:paraId="1A0D9167" w14:textId="11AE9C49" w:rsidR="00FD7749" w:rsidRPr="002156AC" w:rsidRDefault="00FD7749" w:rsidP="001168AF">
      <w:pPr>
        <w:pStyle w:val="ListParagraph"/>
        <w:autoSpaceDE w:val="0"/>
        <w:autoSpaceDN w:val="0"/>
        <w:adjustRightInd w:val="0"/>
        <w:ind w:left="1134"/>
        <w:jc w:val="both"/>
        <w:rPr>
          <w:i/>
          <w:sz w:val="26"/>
          <w:szCs w:val="26"/>
          <w:lang w:val="nl-NL"/>
        </w:rPr>
      </w:pPr>
    </w:p>
    <w:p w14:paraId="11A5D590" w14:textId="2952B12A" w:rsidR="00FD7749" w:rsidRPr="002156AC" w:rsidRDefault="00D00DFE" w:rsidP="00FD7749">
      <w:pPr>
        <w:pStyle w:val="ListParagraph"/>
        <w:numPr>
          <w:ilvl w:val="0"/>
          <w:numId w:val="60"/>
        </w:numPr>
        <w:autoSpaceDE w:val="0"/>
        <w:autoSpaceDN w:val="0"/>
        <w:adjustRightInd w:val="0"/>
        <w:ind w:left="1134"/>
        <w:jc w:val="both"/>
        <w:rPr>
          <w:i/>
          <w:sz w:val="26"/>
          <w:szCs w:val="26"/>
          <w:lang w:val="nl-NL"/>
        </w:rPr>
      </w:pPr>
      <w:r w:rsidRPr="00D00DFE">
        <w:rPr>
          <w:i/>
          <w:sz w:val="26"/>
          <w:szCs w:val="26"/>
          <w:lang w:val="nl-NL"/>
        </w:rPr>
        <w:t xml:space="preserve">Decision No. 2395/QĐ-UBND dated </w:t>
      </w:r>
      <w:r>
        <w:rPr>
          <w:i/>
          <w:sz w:val="26"/>
          <w:szCs w:val="26"/>
          <w:lang w:val="nl-NL"/>
        </w:rPr>
        <w:t xml:space="preserve">30 </w:t>
      </w:r>
      <w:r w:rsidRPr="00D00DFE">
        <w:rPr>
          <w:i/>
          <w:sz w:val="26"/>
          <w:szCs w:val="26"/>
          <w:lang w:val="nl-NL"/>
        </w:rPr>
        <w:t>August 2012 of the People’s Committee of Binh Duong Province on the Approval of the 1/500 Detailed Construction Planning for the Complex Area (VSIP Real Estate Project) in Binh Hoa Ward, Thuan An Town, Binh Duong Province</w:t>
      </w:r>
      <w:r w:rsidR="00FD7749" w:rsidRPr="002156AC">
        <w:rPr>
          <w:i/>
          <w:sz w:val="26"/>
          <w:szCs w:val="26"/>
          <w:lang w:val="nl-NL"/>
        </w:rPr>
        <w:t>;</w:t>
      </w:r>
    </w:p>
    <w:p w14:paraId="1777AC93" w14:textId="1F3525A6" w:rsidR="00FD7749" w:rsidRPr="002156AC" w:rsidRDefault="00DA6F30" w:rsidP="00FD7749">
      <w:pPr>
        <w:pStyle w:val="ListParagraph"/>
        <w:numPr>
          <w:ilvl w:val="0"/>
          <w:numId w:val="60"/>
        </w:numPr>
        <w:autoSpaceDE w:val="0"/>
        <w:autoSpaceDN w:val="0"/>
        <w:adjustRightInd w:val="0"/>
        <w:ind w:left="1134"/>
        <w:jc w:val="both"/>
        <w:rPr>
          <w:i/>
          <w:sz w:val="26"/>
          <w:szCs w:val="26"/>
          <w:lang w:val="nl-NL"/>
        </w:rPr>
      </w:pPr>
      <w:r w:rsidRPr="00DA6F30">
        <w:rPr>
          <w:i/>
          <w:sz w:val="26"/>
          <w:szCs w:val="26"/>
          <w:lang w:val="nl-NL"/>
        </w:rPr>
        <w:t>Decision No. 989/QĐ-UBND dated April 15, 2021 of the People’s Committee of Binh Duong Province on the Partial Adjustment to the 1/500 Detailed Planning of the Complex Area (VSIP Real Estate Project) in Binh Hoa Ward, Thuan An City, Binh Duong Province</w:t>
      </w:r>
      <w:r w:rsidR="00FD7749" w:rsidRPr="002156AC">
        <w:rPr>
          <w:i/>
          <w:sz w:val="26"/>
          <w:szCs w:val="26"/>
        </w:rPr>
        <w:t>;</w:t>
      </w:r>
    </w:p>
    <w:p w14:paraId="1479578C" w14:textId="7E76EBA2" w:rsidR="00FD7749" w:rsidRPr="002156AC" w:rsidRDefault="00FD7749" w:rsidP="00FD7749">
      <w:pPr>
        <w:pStyle w:val="ListParagraph"/>
        <w:numPr>
          <w:ilvl w:val="0"/>
          <w:numId w:val="60"/>
        </w:numPr>
        <w:autoSpaceDE w:val="0"/>
        <w:autoSpaceDN w:val="0"/>
        <w:adjustRightInd w:val="0"/>
        <w:ind w:left="1134"/>
        <w:jc w:val="both"/>
        <w:rPr>
          <w:i/>
          <w:sz w:val="26"/>
          <w:szCs w:val="26"/>
          <w:lang w:val="nl-NL"/>
        </w:rPr>
      </w:pPr>
      <w:r w:rsidRPr="002156AC">
        <w:rPr>
          <w:i/>
          <w:sz w:val="26"/>
          <w:szCs w:val="26"/>
          <w:lang w:val="nl-NL"/>
        </w:rPr>
        <w:t xml:space="preserve">Investment Registration Certificate, Project Code No. 2112282317, issued for the first time on </w:t>
      </w:r>
      <w:r w:rsidR="006753AE">
        <w:rPr>
          <w:i/>
          <w:sz w:val="26"/>
          <w:szCs w:val="26"/>
          <w:lang w:val="nl-NL"/>
        </w:rPr>
        <w:t>0</w:t>
      </w:r>
      <w:r w:rsidRPr="002156AC">
        <w:rPr>
          <w:i/>
          <w:sz w:val="26"/>
          <w:szCs w:val="26"/>
          <w:lang w:val="nl-NL"/>
        </w:rPr>
        <w:t>1 November 2013, by the Department of Planning and Investment of Binh Duong Province, and amended for the fifth time on 30 September 2024.</w:t>
      </w:r>
    </w:p>
    <w:p w14:paraId="71D7D4D3" w14:textId="257C5D81" w:rsidR="00FD7749" w:rsidRPr="002156AC" w:rsidRDefault="00FD7749" w:rsidP="00FD7749">
      <w:pPr>
        <w:pStyle w:val="ListParagraph"/>
        <w:numPr>
          <w:ilvl w:val="0"/>
          <w:numId w:val="60"/>
        </w:numPr>
        <w:autoSpaceDE w:val="0"/>
        <w:autoSpaceDN w:val="0"/>
        <w:adjustRightInd w:val="0"/>
        <w:ind w:left="1134"/>
        <w:jc w:val="both"/>
        <w:rPr>
          <w:i/>
          <w:sz w:val="26"/>
          <w:szCs w:val="26"/>
          <w:lang w:val="nl-NL"/>
        </w:rPr>
      </w:pPr>
      <w:r w:rsidRPr="002156AC">
        <w:rPr>
          <w:i/>
          <w:sz w:val="26"/>
          <w:szCs w:val="26"/>
        </w:rPr>
        <w:t xml:space="preserve">Decision No. 2808/QĐ-UBND of the People’s Committee of Binh Duong Province dated 27 September 2019, on the approval of the partial transfer </w:t>
      </w:r>
      <w:r w:rsidRPr="002156AC">
        <w:rPr>
          <w:i/>
          <w:sz w:val="26"/>
          <w:szCs w:val="26"/>
        </w:rPr>
        <w:lastRenderedPageBreak/>
        <w:t>of the VSIP Real Estate Project (Complex Area), located in Binh Hoa Ward, Thuan An Town, Binh Duong Province;</w:t>
      </w:r>
    </w:p>
    <w:p w14:paraId="227E3555" w14:textId="5EE364E4" w:rsidR="00FD7749" w:rsidRPr="002156AC" w:rsidRDefault="00FD7749" w:rsidP="00FD7749">
      <w:pPr>
        <w:pStyle w:val="ListParagraph"/>
        <w:numPr>
          <w:ilvl w:val="0"/>
          <w:numId w:val="60"/>
        </w:numPr>
        <w:autoSpaceDE w:val="0"/>
        <w:autoSpaceDN w:val="0"/>
        <w:adjustRightInd w:val="0"/>
        <w:ind w:left="1134"/>
        <w:jc w:val="both"/>
        <w:rPr>
          <w:i/>
          <w:sz w:val="26"/>
          <w:szCs w:val="26"/>
          <w:lang w:val="nl-NL"/>
        </w:rPr>
      </w:pPr>
      <w:r w:rsidRPr="002156AC">
        <w:rPr>
          <w:i/>
          <w:sz w:val="26"/>
          <w:szCs w:val="26"/>
          <w:lang w:val="nl-NL"/>
        </w:rPr>
        <w:t xml:space="preserve">Decision No. 3992/QĐ-UBND of the People’s Committee of Binh Duong Province dated </w:t>
      </w:r>
      <w:r w:rsidR="00255D0C" w:rsidRPr="002156AC">
        <w:rPr>
          <w:i/>
          <w:sz w:val="26"/>
          <w:szCs w:val="26"/>
          <w:lang w:val="nl-NL"/>
        </w:rPr>
        <w:t xml:space="preserve">30 </w:t>
      </w:r>
      <w:r w:rsidRPr="002156AC">
        <w:rPr>
          <w:i/>
          <w:sz w:val="26"/>
          <w:szCs w:val="26"/>
          <w:lang w:val="nl-NL"/>
        </w:rPr>
        <w:t>December 2019, on the land revocation from Vietnam-Singapore Industrial Park Joint Venture Co., Ltd., and the land allocation to VSIP-Sembcorp Gateway Co., Ltd. for the development of the Habitat Binh Duong</w:t>
      </w:r>
      <w:r w:rsidR="00255D0C" w:rsidRPr="002156AC">
        <w:rPr>
          <w:i/>
          <w:sz w:val="26"/>
          <w:szCs w:val="26"/>
          <w:lang w:val="nl-NL"/>
        </w:rPr>
        <w:t xml:space="preserve">; </w:t>
      </w:r>
    </w:p>
    <w:p w14:paraId="14DE53AD" w14:textId="54F20A19" w:rsidR="00255D0C" w:rsidRPr="002156AC" w:rsidRDefault="00255D0C" w:rsidP="00FD7749">
      <w:pPr>
        <w:pStyle w:val="ListParagraph"/>
        <w:numPr>
          <w:ilvl w:val="0"/>
          <w:numId w:val="60"/>
        </w:numPr>
        <w:autoSpaceDE w:val="0"/>
        <w:autoSpaceDN w:val="0"/>
        <w:adjustRightInd w:val="0"/>
        <w:ind w:left="1134"/>
        <w:jc w:val="both"/>
        <w:rPr>
          <w:i/>
          <w:sz w:val="26"/>
          <w:szCs w:val="26"/>
          <w:lang w:val="nl-NL"/>
        </w:rPr>
      </w:pPr>
      <w:r w:rsidRPr="002156AC">
        <w:rPr>
          <w:i/>
          <w:sz w:val="26"/>
          <w:szCs w:val="26"/>
          <w:lang w:val="nl-NL"/>
        </w:rPr>
        <w:t>Land Use Right Certificate</w:t>
      </w:r>
      <w:r w:rsidR="006753AE">
        <w:rPr>
          <w:i/>
          <w:sz w:val="26"/>
          <w:szCs w:val="26"/>
          <w:lang w:val="nl-NL"/>
        </w:rPr>
        <w:t xml:space="preserve">, </w:t>
      </w:r>
      <w:r w:rsidR="006753AE" w:rsidRPr="006753AE">
        <w:rPr>
          <w:i/>
          <w:sz w:val="26"/>
          <w:szCs w:val="26"/>
          <w:lang w:val="nl-NL"/>
        </w:rPr>
        <w:t>Ownership of Residential Housing and Other Assets Attached to Land</w:t>
      </w:r>
      <w:r w:rsidRPr="002156AC">
        <w:rPr>
          <w:i/>
          <w:sz w:val="26"/>
          <w:szCs w:val="26"/>
          <w:lang w:val="nl-NL"/>
        </w:rPr>
        <w:t xml:space="preserve"> no. CK 648839</w:t>
      </w:r>
      <w:r w:rsidR="006753AE">
        <w:rPr>
          <w:i/>
          <w:sz w:val="26"/>
          <w:szCs w:val="26"/>
          <w:lang w:val="nl-NL"/>
        </w:rPr>
        <w:t xml:space="preserve">, </w:t>
      </w:r>
      <w:r w:rsidR="006753AE" w:rsidRPr="006753AE">
        <w:rPr>
          <w:i/>
          <w:sz w:val="26"/>
          <w:szCs w:val="26"/>
          <w:lang w:val="nl-NL"/>
        </w:rPr>
        <w:t>Certificate Registration No. CT51850</w:t>
      </w:r>
      <w:r w:rsidRPr="002156AC">
        <w:rPr>
          <w:i/>
          <w:sz w:val="26"/>
          <w:szCs w:val="26"/>
          <w:lang w:val="nl-NL"/>
        </w:rPr>
        <w:t xml:space="preserve"> </w:t>
      </w:r>
      <w:r w:rsidRPr="002156AC">
        <w:rPr>
          <w:i/>
          <w:sz w:val="26"/>
          <w:szCs w:val="26"/>
        </w:rPr>
        <w:t xml:space="preserve">issued by Binh Duong </w:t>
      </w:r>
      <w:r w:rsidRPr="002156AC">
        <w:rPr>
          <w:bCs/>
          <w:i/>
          <w:sz w:val="26"/>
          <w:szCs w:val="26"/>
          <w:lang w:val="nl-NL"/>
        </w:rPr>
        <w:t>Department</w:t>
      </w:r>
      <w:r w:rsidRPr="002156AC">
        <w:rPr>
          <w:bCs/>
          <w:sz w:val="26"/>
          <w:szCs w:val="26"/>
          <w:lang w:val="nl-NL"/>
        </w:rPr>
        <w:t xml:space="preserve"> </w:t>
      </w:r>
      <w:r w:rsidRPr="002156AC">
        <w:rPr>
          <w:i/>
          <w:sz w:val="26"/>
          <w:szCs w:val="26"/>
        </w:rPr>
        <w:t>of Natural Resources and Environment on behalf of Binh Duong People’ Committee dated</w:t>
      </w:r>
      <w:r w:rsidRPr="002156AC">
        <w:rPr>
          <w:i/>
          <w:sz w:val="26"/>
          <w:szCs w:val="26"/>
          <w:lang w:val="nl-NL"/>
        </w:rPr>
        <w:t xml:space="preserve"> 21 Febuary 2020;</w:t>
      </w:r>
    </w:p>
    <w:p w14:paraId="1FD03BB7" w14:textId="44215424" w:rsidR="00255D0C" w:rsidRPr="002156AC" w:rsidRDefault="00255D0C" w:rsidP="00FD7749">
      <w:pPr>
        <w:pStyle w:val="ListParagraph"/>
        <w:numPr>
          <w:ilvl w:val="0"/>
          <w:numId w:val="60"/>
        </w:numPr>
        <w:autoSpaceDE w:val="0"/>
        <w:autoSpaceDN w:val="0"/>
        <w:adjustRightInd w:val="0"/>
        <w:ind w:left="1134"/>
        <w:jc w:val="both"/>
        <w:rPr>
          <w:i/>
          <w:sz w:val="26"/>
          <w:szCs w:val="26"/>
          <w:lang w:val="nl-NL"/>
        </w:rPr>
      </w:pPr>
      <w:r w:rsidRPr="002156AC">
        <w:rPr>
          <w:i/>
          <w:sz w:val="26"/>
          <w:szCs w:val="26"/>
          <w:lang w:val="nl-NL"/>
        </w:rPr>
        <w:t xml:space="preserve">Construction </w:t>
      </w:r>
      <w:r w:rsidR="005B343C">
        <w:rPr>
          <w:i/>
          <w:sz w:val="26"/>
          <w:szCs w:val="26"/>
          <w:lang w:val="nl-NL"/>
        </w:rPr>
        <w:t>Permit</w:t>
      </w:r>
      <w:r w:rsidR="005B343C" w:rsidRPr="002156AC">
        <w:rPr>
          <w:i/>
          <w:sz w:val="26"/>
          <w:szCs w:val="26"/>
          <w:lang w:val="nl-NL"/>
        </w:rPr>
        <w:t xml:space="preserve"> </w:t>
      </w:r>
      <w:r w:rsidRPr="002156AC">
        <w:rPr>
          <w:i/>
          <w:sz w:val="26"/>
          <w:szCs w:val="26"/>
          <w:lang w:val="nl-NL"/>
        </w:rPr>
        <w:t xml:space="preserve">no. 4076/GPXD </w:t>
      </w:r>
      <w:r w:rsidRPr="002156AC">
        <w:rPr>
          <w:i/>
          <w:sz w:val="26"/>
          <w:szCs w:val="26"/>
        </w:rPr>
        <w:t xml:space="preserve">issued by Binh Duong </w:t>
      </w:r>
      <w:r w:rsidRPr="002156AC">
        <w:rPr>
          <w:bCs/>
          <w:i/>
          <w:sz w:val="26"/>
          <w:szCs w:val="26"/>
          <w:lang w:val="nl-NL"/>
        </w:rPr>
        <w:t>Department</w:t>
      </w:r>
      <w:r w:rsidRPr="002156AC">
        <w:rPr>
          <w:bCs/>
          <w:sz w:val="26"/>
          <w:szCs w:val="26"/>
          <w:lang w:val="nl-NL"/>
        </w:rPr>
        <w:t xml:space="preserve"> </w:t>
      </w:r>
      <w:r w:rsidRPr="002156AC">
        <w:rPr>
          <w:i/>
          <w:sz w:val="26"/>
          <w:szCs w:val="26"/>
        </w:rPr>
        <w:t>of Construction dated 06 December 2021</w:t>
      </w:r>
      <w:r w:rsidR="005B343C">
        <w:rPr>
          <w:i/>
          <w:sz w:val="26"/>
          <w:szCs w:val="26"/>
        </w:rPr>
        <w:t xml:space="preserve"> </w:t>
      </w:r>
      <w:r w:rsidR="005B343C" w:rsidRPr="005B343C">
        <w:rPr>
          <w:i/>
          <w:sz w:val="26"/>
          <w:szCs w:val="26"/>
        </w:rPr>
        <w:t>for the Habitat Binh Duong Apartment Project – Phase 3</w:t>
      </w:r>
      <w:r w:rsidRPr="002156AC">
        <w:rPr>
          <w:i/>
          <w:sz w:val="26"/>
          <w:szCs w:val="26"/>
        </w:rPr>
        <w:t>;</w:t>
      </w:r>
    </w:p>
    <w:p w14:paraId="21FEAA37" w14:textId="1B7BAEFE" w:rsidR="00FD7749" w:rsidRPr="002156AC" w:rsidRDefault="00255D0C" w:rsidP="00255D0C">
      <w:pPr>
        <w:pStyle w:val="ListParagraph"/>
        <w:numPr>
          <w:ilvl w:val="0"/>
          <w:numId w:val="60"/>
        </w:numPr>
        <w:autoSpaceDE w:val="0"/>
        <w:autoSpaceDN w:val="0"/>
        <w:adjustRightInd w:val="0"/>
        <w:ind w:left="1134"/>
        <w:jc w:val="both"/>
        <w:rPr>
          <w:i/>
          <w:sz w:val="26"/>
          <w:szCs w:val="26"/>
          <w:lang w:val="nl-NL"/>
        </w:rPr>
      </w:pPr>
      <w:r w:rsidRPr="002156AC">
        <w:rPr>
          <w:i/>
          <w:sz w:val="26"/>
          <w:szCs w:val="26"/>
          <w:lang w:val="nl-NL"/>
        </w:rPr>
        <w:t xml:space="preserve">Notice of Completion Acceptance Inspection Result No. 42/GĐ-DDCN/HT issued on </w:t>
      </w:r>
      <w:r w:rsidR="00D00DFE">
        <w:rPr>
          <w:i/>
          <w:sz w:val="26"/>
          <w:szCs w:val="26"/>
          <w:lang w:val="nl-NL"/>
        </w:rPr>
        <w:t>0</w:t>
      </w:r>
      <w:r w:rsidRPr="002156AC">
        <w:rPr>
          <w:i/>
          <w:sz w:val="26"/>
          <w:szCs w:val="26"/>
          <w:lang w:val="nl-NL"/>
        </w:rPr>
        <w:t xml:space="preserve">1 April 2025, </w:t>
      </w:r>
      <w:r w:rsidR="00714912">
        <w:rPr>
          <w:i/>
          <w:sz w:val="26"/>
          <w:szCs w:val="26"/>
          <w:lang w:val="nl-NL"/>
        </w:rPr>
        <w:t xml:space="preserve">issued </w:t>
      </w:r>
      <w:r w:rsidRPr="002156AC">
        <w:rPr>
          <w:i/>
          <w:sz w:val="26"/>
          <w:szCs w:val="26"/>
          <w:lang w:val="nl-NL"/>
        </w:rPr>
        <w:t>by the State Authority for Construction Quality Inspection – Ministry of Construction.</w:t>
      </w:r>
    </w:p>
    <w:p w14:paraId="30A331F8" w14:textId="77777777" w:rsidR="00D00DFE" w:rsidRDefault="00D00DFE" w:rsidP="001168AF">
      <w:pPr>
        <w:contextualSpacing/>
        <w:rPr>
          <w:bCs/>
          <w:sz w:val="26"/>
          <w:szCs w:val="26"/>
          <w:lang w:val="pt-BR"/>
        </w:rPr>
      </w:pPr>
    </w:p>
    <w:p w14:paraId="2E20CE62" w14:textId="687020B2" w:rsidR="003A4381" w:rsidRPr="002156AC" w:rsidRDefault="008F53D8" w:rsidP="001168AF">
      <w:pPr>
        <w:contextualSpacing/>
        <w:rPr>
          <w:sz w:val="26"/>
          <w:szCs w:val="26"/>
          <w:lang w:val="pt-BR"/>
        </w:rPr>
      </w:pPr>
      <w:r w:rsidRPr="00D00DFE">
        <w:rPr>
          <w:bCs/>
          <w:i/>
          <w:iCs/>
          <w:sz w:val="26"/>
          <w:szCs w:val="26"/>
          <w:lang w:val="pt-BR"/>
        </w:rPr>
        <w:t>Parties herein includes</w:t>
      </w:r>
      <w:r w:rsidRPr="002156AC">
        <w:rPr>
          <w:bCs/>
          <w:sz w:val="26"/>
          <w:szCs w:val="26"/>
          <w:lang w:val="pt-BR"/>
        </w:rPr>
        <w:t>:</w:t>
      </w:r>
    </w:p>
    <w:p w14:paraId="3B9A4BA9" w14:textId="77777777" w:rsidR="00C920E5" w:rsidRPr="002156AC" w:rsidRDefault="00C920E5" w:rsidP="001D4442">
      <w:pPr>
        <w:ind w:right="29"/>
        <w:contextualSpacing/>
        <w:jc w:val="both"/>
        <w:rPr>
          <w:b/>
          <w:bCs/>
          <w:sz w:val="26"/>
          <w:szCs w:val="26"/>
          <w:lang w:val="pt-BR"/>
        </w:rPr>
      </w:pPr>
    </w:p>
    <w:p w14:paraId="1FC53A3C" w14:textId="45917816" w:rsidR="003474FC" w:rsidRPr="002156AC" w:rsidRDefault="003474FC" w:rsidP="001D4442">
      <w:pPr>
        <w:tabs>
          <w:tab w:val="left" w:pos="0"/>
        </w:tabs>
        <w:ind w:right="28"/>
        <w:contextualSpacing/>
        <w:jc w:val="both"/>
        <w:rPr>
          <w:b/>
          <w:sz w:val="26"/>
          <w:szCs w:val="26"/>
        </w:rPr>
      </w:pPr>
      <w:r w:rsidRPr="002156AC">
        <w:rPr>
          <w:b/>
          <w:sz w:val="26"/>
          <w:szCs w:val="26"/>
        </w:rPr>
        <w:t>I. THE SELLER (herein after called as “The Seller”)</w:t>
      </w:r>
    </w:p>
    <w:p w14:paraId="0CC5EF8E" w14:textId="77777777" w:rsidR="0003579A" w:rsidRPr="0003579A" w:rsidRDefault="003474FC" w:rsidP="0003579A">
      <w:pPr>
        <w:tabs>
          <w:tab w:val="left" w:pos="3690"/>
          <w:tab w:val="left" w:pos="3960"/>
        </w:tabs>
        <w:ind w:left="3960" w:right="28" w:hanging="3960"/>
        <w:contextualSpacing/>
        <w:jc w:val="both"/>
        <w:rPr>
          <w:b/>
          <w:sz w:val="26"/>
          <w:szCs w:val="26"/>
        </w:rPr>
      </w:pPr>
      <w:r w:rsidRPr="002156AC">
        <w:rPr>
          <w:bCs/>
          <w:sz w:val="26"/>
          <w:szCs w:val="26"/>
        </w:rPr>
        <w:t>Company name</w:t>
      </w:r>
      <w:r w:rsidR="002D361B" w:rsidRPr="002156AC">
        <w:rPr>
          <w:b/>
          <w:sz w:val="26"/>
          <w:szCs w:val="26"/>
        </w:rPr>
        <w:tab/>
      </w:r>
      <w:r w:rsidRPr="002156AC">
        <w:rPr>
          <w:b/>
          <w:sz w:val="26"/>
          <w:szCs w:val="26"/>
        </w:rPr>
        <w:t>:</w:t>
      </w:r>
      <w:r w:rsidR="002D361B" w:rsidRPr="002156AC">
        <w:rPr>
          <w:b/>
          <w:sz w:val="26"/>
          <w:szCs w:val="26"/>
        </w:rPr>
        <w:tab/>
      </w:r>
      <w:r w:rsidR="008E2032" w:rsidRPr="0003579A">
        <w:rPr>
          <w:b/>
          <w:sz w:val="26"/>
          <w:szCs w:val="26"/>
        </w:rPr>
        <w:t>VSIP-SEMBCORP GATEWAY</w:t>
      </w:r>
      <w:r w:rsidR="0003579A" w:rsidRPr="0003579A">
        <w:rPr>
          <w:b/>
          <w:sz w:val="26"/>
          <w:szCs w:val="26"/>
        </w:rPr>
        <w:t xml:space="preserve"> </w:t>
      </w:r>
    </w:p>
    <w:p w14:paraId="2A31AB47" w14:textId="7CB89FA5" w:rsidR="003A4381" w:rsidRPr="0003579A" w:rsidRDefault="0003579A" w:rsidP="0003579A">
      <w:pPr>
        <w:tabs>
          <w:tab w:val="left" w:pos="3690"/>
          <w:tab w:val="left" w:pos="3960"/>
        </w:tabs>
        <w:ind w:left="3960" w:right="28" w:hanging="3960"/>
        <w:contextualSpacing/>
        <w:jc w:val="both"/>
        <w:rPr>
          <w:b/>
          <w:sz w:val="26"/>
          <w:szCs w:val="26"/>
          <w:lang w:val="pt-BR"/>
        </w:rPr>
      </w:pPr>
      <w:r w:rsidRPr="0003579A">
        <w:rPr>
          <w:b/>
          <w:sz w:val="26"/>
          <w:szCs w:val="26"/>
        </w:rPr>
        <w:tab/>
      </w:r>
      <w:r w:rsidRPr="0003579A">
        <w:rPr>
          <w:b/>
          <w:sz w:val="26"/>
          <w:szCs w:val="26"/>
        </w:rPr>
        <w:tab/>
      </w:r>
      <w:r w:rsidR="008E2032" w:rsidRPr="0003579A">
        <w:rPr>
          <w:b/>
          <w:sz w:val="26"/>
          <w:szCs w:val="26"/>
        </w:rPr>
        <w:t>DEVELOPMENT CO.</w:t>
      </w:r>
      <w:r w:rsidR="000A5845" w:rsidRPr="0003579A">
        <w:rPr>
          <w:b/>
          <w:sz w:val="26"/>
          <w:szCs w:val="26"/>
        </w:rPr>
        <w:t>,</w:t>
      </w:r>
      <w:r w:rsidR="002D361B" w:rsidRPr="0003579A">
        <w:rPr>
          <w:b/>
          <w:sz w:val="26"/>
          <w:szCs w:val="26"/>
        </w:rPr>
        <w:t xml:space="preserve"> </w:t>
      </w:r>
      <w:r w:rsidR="008E2032" w:rsidRPr="0003579A">
        <w:rPr>
          <w:b/>
          <w:sz w:val="26"/>
          <w:szCs w:val="26"/>
        </w:rPr>
        <w:t>LTD</w:t>
      </w:r>
    </w:p>
    <w:p w14:paraId="4E849789" w14:textId="34C6A808" w:rsidR="00D358DA" w:rsidRPr="002156AC" w:rsidRDefault="000B2FAF" w:rsidP="0003579A">
      <w:pPr>
        <w:tabs>
          <w:tab w:val="left" w:pos="2880"/>
          <w:tab w:val="left" w:pos="3690"/>
          <w:tab w:val="left" w:pos="3960"/>
        </w:tabs>
        <w:ind w:left="3960" w:right="28" w:hanging="3960"/>
        <w:contextualSpacing/>
        <w:jc w:val="both"/>
        <w:rPr>
          <w:spacing w:val="-3"/>
          <w:sz w:val="26"/>
          <w:szCs w:val="26"/>
          <w:lang w:val="pt-BR"/>
        </w:rPr>
      </w:pPr>
      <w:r w:rsidRPr="002156AC">
        <w:rPr>
          <w:spacing w:val="-3"/>
          <w:sz w:val="26"/>
          <w:szCs w:val="26"/>
          <w:lang w:val="pt-BR"/>
        </w:rPr>
        <w:t>Enterprise registration certificate</w:t>
      </w:r>
      <w:r w:rsidR="00411760" w:rsidRPr="002156AC">
        <w:rPr>
          <w:spacing w:val="-3"/>
          <w:sz w:val="26"/>
          <w:szCs w:val="26"/>
          <w:lang w:val="pt-BR"/>
        </w:rPr>
        <w:t xml:space="preserve"> No.</w:t>
      </w:r>
      <w:r w:rsidR="003A4381" w:rsidRPr="002156AC">
        <w:rPr>
          <w:spacing w:val="-3"/>
          <w:sz w:val="26"/>
          <w:szCs w:val="26"/>
          <w:lang w:val="pt-BR"/>
        </w:rPr>
        <w:t xml:space="preserve">: </w:t>
      </w:r>
      <w:r w:rsidR="003A4381" w:rsidRPr="002156AC">
        <w:rPr>
          <w:spacing w:val="-3"/>
          <w:sz w:val="26"/>
          <w:szCs w:val="26"/>
          <w:lang w:val="pt-BR"/>
        </w:rPr>
        <w:tab/>
      </w:r>
      <w:r w:rsidR="00784CFD" w:rsidRPr="002156AC">
        <w:rPr>
          <w:spacing w:val="-3"/>
          <w:sz w:val="26"/>
          <w:szCs w:val="26"/>
          <w:lang w:val="pt-BR"/>
        </w:rPr>
        <w:t>3702228917</w:t>
      </w:r>
      <w:r w:rsidRPr="002156AC" w:rsidDel="000B2FAF">
        <w:rPr>
          <w:spacing w:val="-3"/>
          <w:sz w:val="26"/>
          <w:szCs w:val="26"/>
          <w:lang w:val="pt-BR"/>
        </w:rPr>
        <w:t xml:space="preserve"> </w:t>
      </w:r>
    </w:p>
    <w:p w14:paraId="0D96F024" w14:textId="03464BA5" w:rsidR="00AB5196" w:rsidRPr="002156AC" w:rsidRDefault="00AB5196" w:rsidP="0003579A">
      <w:pPr>
        <w:tabs>
          <w:tab w:val="left" w:pos="2880"/>
          <w:tab w:val="left" w:pos="3690"/>
          <w:tab w:val="left" w:pos="3960"/>
        </w:tabs>
        <w:ind w:left="3960" w:right="28" w:hanging="3960"/>
        <w:contextualSpacing/>
        <w:jc w:val="both"/>
        <w:rPr>
          <w:bCs/>
          <w:spacing w:val="-3"/>
          <w:sz w:val="26"/>
          <w:szCs w:val="26"/>
          <w:lang w:val="pt-BR"/>
        </w:rPr>
      </w:pPr>
      <w:r w:rsidRPr="002156AC">
        <w:rPr>
          <w:sz w:val="26"/>
          <w:szCs w:val="26"/>
          <w:lang w:val="pt-BR"/>
        </w:rPr>
        <w:t>Authorized represented by</w:t>
      </w:r>
      <w:r w:rsidRPr="002156AC">
        <w:rPr>
          <w:sz w:val="26"/>
          <w:szCs w:val="26"/>
          <w:lang w:val="pt-BR"/>
        </w:rPr>
        <w:tab/>
      </w:r>
      <w:r w:rsidRPr="002156AC">
        <w:rPr>
          <w:sz w:val="26"/>
          <w:szCs w:val="26"/>
          <w:lang w:val="pt-BR"/>
        </w:rPr>
        <w:tab/>
        <w:t>:</w:t>
      </w:r>
      <w:r w:rsidRPr="002156AC">
        <w:rPr>
          <w:sz w:val="26"/>
          <w:szCs w:val="26"/>
          <w:lang w:val="pt-BR"/>
        </w:rPr>
        <w:tab/>
      </w:r>
      <w:r w:rsidR="00066D1D" w:rsidRPr="002156AC">
        <w:rPr>
          <w:sz w:val="26"/>
          <w:szCs w:val="26"/>
          <w:lang w:val="pt-BR"/>
        </w:rPr>
        <w:t>M</w:t>
      </w:r>
      <w:r w:rsidRPr="002156AC">
        <w:rPr>
          <w:sz w:val="26"/>
          <w:szCs w:val="26"/>
          <w:lang w:val="pt-BR"/>
        </w:rPr>
        <w:t xml:space="preserve">r. </w:t>
      </w:r>
      <w:r w:rsidR="00ED313D">
        <w:rPr>
          <w:sz w:val="26"/>
          <w:szCs w:val="26"/>
          <w:lang w:val="pt-BR"/>
        </w:rPr>
        <w:t>Yeoh Guan Keat</w:t>
      </w:r>
    </w:p>
    <w:p w14:paraId="0B566500" w14:textId="77777777" w:rsidR="00AB5196" w:rsidRPr="002156AC" w:rsidRDefault="00AB5196" w:rsidP="0003579A">
      <w:pPr>
        <w:tabs>
          <w:tab w:val="left" w:pos="2880"/>
          <w:tab w:val="left" w:pos="3690"/>
          <w:tab w:val="left" w:pos="3960"/>
        </w:tabs>
        <w:ind w:left="3960" w:right="28" w:hanging="3960"/>
        <w:contextualSpacing/>
        <w:jc w:val="both"/>
        <w:rPr>
          <w:spacing w:val="-3"/>
          <w:sz w:val="26"/>
          <w:szCs w:val="26"/>
        </w:rPr>
      </w:pPr>
      <w:r w:rsidRPr="002156AC">
        <w:rPr>
          <w:sz w:val="26"/>
          <w:szCs w:val="26"/>
        </w:rPr>
        <w:t>Title</w:t>
      </w:r>
      <w:r w:rsidRPr="002156AC">
        <w:rPr>
          <w:sz w:val="26"/>
          <w:szCs w:val="26"/>
        </w:rPr>
        <w:tab/>
      </w:r>
      <w:r w:rsidRPr="002156AC">
        <w:rPr>
          <w:sz w:val="26"/>
          <w:szCs w:val="26"/>
        </w:rPr>
        <w:tab/>
        <w:t xml:space="preserve">: </w:t>
      </w:r>
      <w:r w:rsidRPr="002156AC">
        <w:rPr>
          <w:sz w:val="26"/>
          <w:szCs w:val="26"/>
        </w:rPr>
        <w:tab/>
      </w:r>
      <w:r w:rsidRPr="002156AC">
        <w:rPr>
          <w:spacing w:val="-3"/>
          <w:sz w:val="26"/>
          <w:szCs w:val="26"/>
          <w:lang w:val="pt-BR"/>
        </w:rPr>
        <w:t>General Director</w:t>
      </w:r>
    </w:p>
    <w:p w14:paraId="775D03EC" w14:textId="77039BAF" w:rsidR="00AB5196" w:rsidRPr="002156AC" w:rsidRDefault="00AB5196" w:rsidP="0003579A">
      <w:pPr>
        <w:tabs>
          <w:tab w:val="left" w:pos="2880"/>
          <w:tab w:val="left" w:pos="3690"/>
          <w:tab w:val="left" w:pos="3960"/>
        </w:tabs>
        <w:ind w:left="3960" w:right="28" w:hanging="3960"/>
        <w:contextualSpacing/>
        <w:jc w:val="both"/>
        <w:rPr>
          <w:i/>
          <w:iCs/>
          <w:sz w:val="26"/>
          <w:szCs w:val="26"/>
        </w:rPr>
      </w:pPr>
      <w:r w:rsidRPr="002156AC">
        <w:rPr>
          <w:i/>
          <w:iCs/>
          <w:sz w:val="26"/>
          <w:szCs w:val="26"/>
        </w:rPr>
        <w:t xml:space="preserve">According to the authorization letter dated </w:t>
      </w:r>
      <w:r w:rsidR="00ED313D">
        <w:rPr>
          <w:i/>
          <w:iCs/>
          <w:sz w:val="26"/>
          <w:szCs w:val="26"/>
        </w:rPr>
        <w:t>24/12/2024</w:t>
      </w:r>
    </w:p>
    <w:p w14:paraId="72875464" w14:textId="6934EEF9" w:rsidR="00AB5196" w:rsidRPr="002156AC" w:rsidRDefault="00AB5196" w:rsidP="0003579A">
      <w:pPr>
        <w:tabs>
          <w:tab w:val="left" w:pos="2880"/>
          <w:tab w:val="left" w:pos="3690"/>
          <w:tab w:val="left" w:pos="3960"/>
        </w:tabs>
        <w:ind w:left="3960" w:right="28" w:hanging="3960"/>
        <w:contextualSpacing/>
        <w:jc w:val="both"/>
        <w:rPr>
          <w:i/>
          <w:iCs/>
          <w:spacing w:val="-3"/>
          <w:sz w:val="26"/>
          <w:szCs w:val="26"/>
          <w:lang w:val="pt-BR"/>
        </w:rPr>
      </w:pPr>
      <w:r w:rsidRPr="002156AC">
        <w:rPr>
          <w:i/>
          <w:iCs/>
          <w:sz w:val="26"/>
          <w:szCs w:val="26"/>
        </w:rPr>
        <w:t>Passport No.:</w:t>
      </w:r>
      <w:r w:rsidR="00153B67" w:rsidRPr="002156AC">
        <w:rPr>
          <w:i/>
          <w:iCs/>
          <w:sz w:val="26"/>
          <w:szCs w:val="26"/>
        </w:rPr>
        <w:t xml:space="preserve"> </w:t>
      </w:r>
      <w:r w:rsidR="00ED313D">
        <w:rPr>
          <w:i/>
          <w:iCs/>
          <w:sz w:val="26"/>
          <w:szCs w:val="26"/>
        </w:rPr>
        <w:t>A60884166</w:t>
      </w:r>
      <w:r w:rsidR="00916C48" w:rsidRPr="002156AC">
        <w:rPr>
          <w:i/>
          <w:iCs/>
          <w:sz w:val="26"/>
          <w:szCs w:val="26"/>
        </w:rPr>
        <w:t xml:space="preserve"> </w:t>
      </w:r>
      <w:r w:rsidRPr="002156AC">
        <w:rPr>
          <w:i/>
          <w:iCs/>
          <w:spacing w:val="-3"/>
          <w:sz w:val="26"/>
          <w:szCs w:val="26"/>
          <w:lang w:val="pt-BR"/>
        </w:rPr>
        <w:t xml:space="preserve">date of issuance </w:t>
      </w:r>
      <w:r w:rsidR="00ED313D">
        <w:rPr>
          <w:i/>
          <w:iCs/>
          <w:spacing w:val="-3"/>
          <w:sz w:val="26"/>
          <w:szCs w:val="26"/>
          <w:lang w:val="pt-BR"/>
        </w:rPr>
        <w:t>02/02/2024</w:t>
      </w:r>
      <w:r w:rsidRPr="002156AC">
        <w:rPr>
          <w:i/>
          <w:iCs/>
          <w:spacing w:val="-3"/>
          <w:sz w:val="26"/>
          <w:szCs w:val="26"/>
          <w:lang w:val="pt-BR"/>
        </w:rPr>
        <w:t xml:space="preserve"> </w:t>
      </w:r>
      <w:r w:rsidR="005877EC" w:rsidRPr="002156AC">
        <w:rPr>
          <w:i/>
          <w:iCs/>
          <w:spacing w:val="-3"/>
          <w:sz w:val="26"/>
          <w:szCs w:val="26"/>
          <w:lang w:val="pt-BR"/>
        </w:rPr>
        <w:t xml:space="preserve">in </w:t>
      </w:r>
      <w:r w:rsidR="00ED313D">
        <w:rPr>
          <w:i/>
          <w:iCs/>
          <w:spacing w:val="-3"/>
          <w:sz w:val="26"/>
          <w:szCs w:val="26"/>
          <w:lang w:val="pt-BR"/>
        </w:rPr>
        <w:t>Malaysia</w:t>
      </w:r>
    </w:p>
    <w:p w14:paraId="4A638CFA" w14:textId="3CDDEA9C" w:rsidR="003A4381" w:rsidRPr="002156AC" w:rsidRDefault="00A546CE" w:rsidP="00ED313D">
      <w:pPr>
        <w:tabs>
          <w:tab w:val="left" w:pos="2880"/>
          <w:tab w:val="left" w:pos="3690"/>
          <w:tab w:val="left" w:pos="3960"/>
        </w:tabs>
        <w:ind w:left="3960" w:right="28" w:hanging="3960"/>
        <w:contextualSpacing/>
        <w:jc w:val="both"/>
        <w:rPr>
          <w:spacing w:val="-3"/>
          <w:sz w:val="26"/>
          <w:szCs w:val="26"/>
        </w:rPr>
      </w:pPr>
      <w:r w:rsidRPr="002156AC">
        <w:rPr>
          <w:spacing w:val="-3"/>
          <w:sz w:val="26"/>
          <w:szCs w:val="26"/>
          <w:lang w:val="pt-BR"/>
        </w:rPr>
        <w:t>Head office</w:t>
      </w:r>
      <w:r w:rsidR="003A4381" w:rsidRPr="002156AC">
        <w:rPr>
          <w:sz w:val="26"/>
          <w:szCs w:val="26"/>
          <w:lang w:val="pt-BR"/>
        </w:rPr>
        <w:tab/>
      </w:r>
      <w:r w:rsidR="003E4D71" w:rsidRPr="002156AC">
        <w:rPr>
          <w:sz w:val="26"/>
          <w:szCs w:val="26"/>
          <w:lang w:val="pt-BR"/>
        </w:rPr>
        <w:tab/>
      </w:r>
      <w:r w:rsidR="003A4381" w:rsidRPr="002156AC">
        <w:rPr>
          <w:sz w:val="26"/>
          <w:szCs w:val="26"/>
          <w:lang w:val="pt-BR"/>
        </w:rPr>
        <w:t xml:space="preserve">: </w:t>
      </w:r>
      <w:r w:rsidR="003A4381" w:rsidRPr="002156AC">
        <w:rPr>
          <w:sz w:val="26"/>
          <w:szCs w:val="26"/>
          <w:lang w:val="pt-BR"/>
        </w:rPr>
        <w:tab/>
      </w:r>
      <w:r w:rsidR="009D1F86" w:rsidRPr="002156AC">
        <w:rPr>
          <w:spacing w:val="-3"/>
          <w:sz w:val="26"/>
          <w:szCs w:val="26"/>
          <w:lang w:val="pt-BR"/>
        </w:rPr>
        <w:t xml:space="preserve">No. 8 Huu Nghi Boulevard, </w:t>
      </w:r>
      <w:r w:rsidR="009D1F86" w:rsidRPr="002156AC">
        <w:rPr>
          <w:spacing w:val="-3"/>
          <w:sz w:val="26"/>
          <w:szCs w:val="26"/>
        </w:rPr>
        <w:t>Vietnam – Singapore Industrial Park,</w:t>
      </w:r>
      <w:r w:rsidR="00ED313D">
        <w:rPr>
          <w:spacing w:val="-3"/>
          <w:sz w:val="26"/>
          <w:szCs w:val="26"/>
        </w:rPr>
        <w:t xml:space="preserve"> </w:t>
      </w:r>
      <w:r w:rsidR="009D1F86" w:rsidRPr="002156AC">
        <w:rPr>
          <w:spacing w:val="-3"/>
          <w:sz w:val="26"/>
          <w:szCs w:val="26"/>
        </w:rPr>
        <w:t xml:space="preserve">Binh Hoa Ward, Thuan An </w:t>
      </w:r>
      <w:r w:rsidR="00C11DFF" w:rsidRPr="002156AC">
        <w:rPr>
          <w:spacing w:val="-3"/>
          <w:sz w:val="26"/>
          <w:szCs w:val="26"/>
        </w:rPr>
        <w:t>City</w:t>
      </w:r>
      <w:r w:rsidR="009D1F86" w:rsidRPr="002156AC">
        <w:rPr>
          <w:spacing w:val="-3"/>
          <w:sz w:val="26"/>
          <w:szCs w:val="26"/>
        </w:rPr>
        <w:t>, Binh Duong Province, Vietnam</w:t>
      </w:r>
      <w:r w:rsidR="009D1F86" w:rsidRPr="002156AC">
        <w:rPr>
          <w:sz w:val="26"/>
          <w:szCs w:val="26"/>
          <w:lang w:val="pt-BR"/>
        </w:rPr>
        <w:t xml:space="preserve"> </w:t>
      </w:r>
    </w:p>
    <w:p w14:paraId="682427DD" w14:textId="0A289FC8" w:rsidR="003A4381" w:rsidRPr="002156AC" w:rsidRDefault="002015C1" w:rsidP="0003579A">
      <w:pPr>
        <w:tabs>
          <w:tab w:val="left" w:pos="2880"/>
          <w:tab w:val="left" w:pos="3690"/>
          <w:tab w:val="left" w:pos="3960"/>
        </w:tabs>
        <w:ind w:left="3960" w:right="28" w:hanging="3960"/>
        <w:contextualSpacing/>
        <w:jc w:val="both"/>
        <w:rPr>
          <w:sz w:val="26"/>
          <w:szCs w:val="26"/>
          <w:lang w:val="pt-BR"/>
        </w:rPr>
      </w:pPr>
      <w:r w:rsidRPr="002156AC">
        <w:rPr>
          <w:sz w:val="26"/>
          <w:szCs w:val="26"/>
          <w:lang w:val="pt-BR"/>
        </w:rPr>
        <w:t xml:space="preserve">Telephone </w:t>
      </w:r>
      <w:r w:rsidRPr="002156AC">
        <w:rPr>
          <w:sz w:val="26"/>
          <w:szCs w:val="26"/>
          <w:lang w:val="pt-BR"/>
        </w:rPr>
        <w:tab/>
      </w:r>
      <w:r w:rsidR="003E4D71" w:rsidRPr="002156AC">
        <w:rPr>
          <w:sz w:val="26"/>
          <w:szCs w:val="26"/>
          <w:lang w:val="pt-BR"/>
        </w:rPr>
        <w:tab/>
      </w:r>
      <w:r w:rsidRPr="002156AC">
        <w:rPr>
          <w:sz w:val="26"/>
          <w:szCs w:val="26"/>
          <w:lang w:val="pt-BR"/>
        </w:rPr>
        <w:t>:</w:t>
      </w:r>
      <w:r w:rsidRPr="002156AC">
        <w:rPr>
          <w:sz w:val="26"/>
          <w:szCs w:val="26"/>
          <w:lang w:val="pt-BR"/>
        </w:rPr>
        <w:tab/>
      </w:r>
      <w:r w:rsidR="00784CFD" w:rsidRPr="002156AC">
        <w:rPr>
          <w:sz w:val="26"/>
          <w:szCs w:val="26"/>
          <w:lang w:val="vi-VN"/>
        </w:rPr>
        <w:t>(+84-</w:t>
      </w:r>
      <w:bookmarkStart w:id="0" w:name="_Hlk499711998"/>
      <w:r w:rsidR="00784CFD" w:rsidRPr="002156AC">
        <w:rPr>
          <w:spacing w:val="-3"/>
          <w:sz w:val="26"/>
          <w:szCs w:val="26"/>
          <w:lang w:val="pt-BR"/>
        </w:rPr>
        <w:t>274</w:t>
      </w:r>
      <w:bookmarkEnd w:id="0"/>
      <w:r w:rsidR="00784CFD" w:rsidRPr="002156AC">
        <w:rPr>
          <w:spacing w:val="-3"/>
          <w:sz w:val="26"/>
          <w:szCs w:val="26"/>
          <w:lang w:val="vi-VN"/>
        </w:rPr>
        <w:t>)</w:t>
      </w:r>
      <w:r w:rsidR="00784CFD" w:rsidRPr="002156AC">
        <w:rPr>
          <w:spacing w:val="-3"/>
          <w:sz w:val="26"/>
          <w:szCs w:val="26"/>
          <w:lang w:val="pt-BR"/>
        </w:rPr>
        <w:t xml:space="preserve"> </w:t>
      </w:r>
      <w:r w:rsidR="00C11DFF" w:rsidRPr="002156AC">
        <w:rPr>
          <w:spacing w:val="-3"/>
          <w:sz w:val="26"/>
          <w:szCs w:val="26"/>
          <w:lang w:val="pt-BR"/>
        </w:rPr>
        <w:t>388 7799</w:t>
      </w:r>
      <w:r w:rsidR="009D1F86" w:rsidRPr="002156AC" w:rsidDel="009D1F86">
        <w:rPr>
          <w:spacing w:val="-3"/>
          <w:sz w:val="26"/>
          <w:szCs w:val="26"/>
          <w:lang w:val="pt-BR"/>
        </w:rPr>
        <w:t xml:space="preserve"> </w:t>
      </w:r>
    </w:p>
    <w:p w14:paraId="3044C332" w14:textId="4DA5D1E7" w:rsidR="00DF37CF" w:rsidRPr="002156AC" w:rsidRDefault="002015C1" w:rsidP="0003579A">
      <w:pPr>
        <w:tabs>
          <w:tab w:val="left" w:pos="2880"/>
          <w:tab w:val="left" w:pos="3690"/>
          <w:tab w:val="left" w:pos="3960"/>
        </w:tabs>
        <w:ind w:left="3960" w:right="28" w:hanging="3960"/>
        <w:contextualSpacing/>
        <w:jc w:val="both"/>
        <w:rPr>
          <w:spacing w:val="-3"/>
          <w:sz w:val="26"/>
          <w:szCs w:val="26"/>
        </w:rPr>
      </w:pPr>
      <w:r w:rsidRPr="002156AC">
        <w:rPr>
          <w:spacing w:val="-3"/>
          <w:sz w:val="26"/>
          <w:szCs w:val="26"/>
        </w:rPr>
        <w:t>Account No.</w:t>
      </w:r>
      <w:r w:rsidRPr="002156AC">
        <w:rPr>
          <w:spacing w:val="-3"/>
          <w:sz w:val="26"/>
          <w:szCs w:val="26"/>
        </w:rPr>
        <w:tab/>
      </w:r>
      <w:r w:rsidR="003E4D71" w:rsidRPr="002156AC">
        <w:rPr>
          <w:spacing w:val="-3"/>
          <w:sz w:val="26"/>
          <w:szCs w:val="26"/>
        </w:rPr>
        <w:tab/>
      </w:r>
      <w:r w:rsidRPr="002156AC">
        <w:rPr>
          <w:spacing w:val="-3"/>
          <w:sz w:val="26"/>
          <w:szCs w:val="26"/>
        </w:rPr>
        <w:t>:</w:t>
      </w:r>
      <w:r w:rsidR="00AD4AC3" w:rsidRPr="002156AC">
        <w:rPr>
          <w:spacing w:val="-3"/>
          <w:sz w:val="26"/>
          <w:szCs w:val="26"/>
        </w:rPr>
        <w:tab/>
      </w:r>
      <w:r w:rsidR="007D1D34" w:rsidRPr="002156AC">
        <w:rPr>
          <w:spacing w:val="-3"/>
          <w:sz w:val="26"/>
          <w:szCs w:val="26"/>
        </w:rPr>
        <w:t>1075606868</w:t>
      </w:r>
      <w:r w:rsidR="00BD6C79" w:rsidRPr="002156AC">
        <w:rPr>
          <w:spacing w:val="-3"/>
          <w:sz w:val="26"/>
          <w:szCs w:val="26"/>
        </w:rPr>
        <w:t xml:space="preserve"> at </w:t>
      </w:r>
      <w:r w:rsidR="007D1D34" w:rsidRPr="002156AC">
        <w:rPr>
          <w:spacing w:val="-3"/>
          <w:sz w:val="26"/>
          <w:szCs w:val="26"/>
        </w:rPr>
        <w:t>Vietcombank – Tan Dinh</w:t>
      </w:r>
      <w:r w:rsidR="00BD6C79" w:rsidRPr="002156AC">
        <w:rPr>
          <w:spacing w:val="-3"/>
          <w:sz w:val="26"/>
          <w:szCs w:val="26"/>
        </w:rPr>
        <w:t xml:space="preserve"> Branch </w:t>
      </w:r>
    </w:p>
    <w:p w14:paraId="590116A6" w14:textId="77777777" w:rsidR="00DF37CF" w:rsidRPr="002156AC" w:rsidRDefault="002015C1" w:rsidP="0003579A">
      <w:pPr>
        <w:tabs>
          <w:tab w:val="left" w:pos="2880"/>
          <w:tab w:val="left" w:pos="3690"/>
          <w:tab w:val="left" w:pos="3960"/>
        </w:tabs>
        <w:ind w:left="3960" w:right="28" w:hanging="3960"/>
        <w:contextualSpacing/>
        <w:jc w:val="both"/>
        <w:rPr>
          <w:sz w:val="26"/>
          <w:szCs w:val="26"/>
        </w:rPr>
      </w:pPr>
      <w:r w:rsidRPr="002156AC">
        <w:rPr>
          <w:spacing w:val="-3"/>
          <w:sz w:val="26"/>
          <w:szCs w:val="26"/>
        </w:rPr>
        <w:t>Tax Code</w:t>
      </w:r>
      <w:r w:rsidRPr="002156AC">
        <w:rPr>
          <w:spacing w:val="-3"/>
          <w:sz w:val="26"/>
          <w:szCs w:val="26"/>
        </w:rPr>
        <w:tab/>
      </w:r>
      <w:r w:rsidR="003E4D71" w:rsidRPr="002156AC">
        <w:rPr>
          <w:spacing w:val="-3"/>
          <w:sz w:val="26"/>
          <w:szCs w:val="26"/>
        </w:rPr>
        <w:tab/>
      </w:r>
      <w:r w:rsidRPr="002156AC">
        <w:rPr>
          <w:spacing w:val="-3"/>
          <w:sz w:val="26"/>
          <w:szCs w:val="26"/>
        </w:rPr>
        <w:t>:</w:t>
      </w:r>
      <w:r w:rsidRPr="002156AC">
        <w:rPr>
          <w:spacing w:val="-3"/>
          <w:sz w:val="26"/>
          <w:szCs w:val="26"/>
        </w:rPr>
        <w:tab/>
      </w:r>
      <w:r w:rsidR="00784CFD" w:rsidRPr="002156AC">
        <w:rPr>
          <w:spacing w:val="-3"/>
          <w:sz w:val="26"/>
          <w:szCs w:val="26"/>
          <w:lang w:val="pt-BR"/>
        </w:rPr>
        <w:t>3702228917</w:t>
      </w:r>
      <w:r w:rsidR="00065E95" w:rsidRPr="002156AC" w:rsidDel="00065E95">
        <w:rPr>
          <w:spacing w:val="-3"/>
          <w:sz w:val="26"/>
          <w:szCs w:val="26"/>
          <w:lang w:val="pt-BR"/>
        </w:rPr>
        <w:t xml:space="preserve"> </w:t>
      </w:r>
    </w:p>
    <w:p w14:paraId="19CED512" w14:textId="77777777" w:rsidR="00C3055E" w:rsidRPr="002156AC" w:rsidRDefault="00C3055E" w:rsidP="0003579A">
      <w:pPr>
        <w:tabs>
          <w:tab w:val="left" w:pos="3690"/>
          <w:tab w:val="left" w:pos="3960"/>
        </w:tabs>
        <w:ind w:left="3960" w:right="29" w:hanging="3960"/>
        <w:contextualSpacing/>
        <w:jc w:val="both"/>
        <w:rPr>
          <w:b/>
          <w:bCs/>
          <w:sz w:val="26"/>
          <w:szCs w:val="26"/>
        </w:rPr>
      </w:pPr>
    </w:p>
    <w:p w14:paraId="494E7D25" w14:textId="6D72692D" w:rsidR="0088038D" w:rsidRPr="002156AC" w:rsidRDefault="00D96F49" w:rsidP="0003579A">
      <w:pPr>
        <w:tabs>
          <w:tab w:val="left" w:pos="1260"/>
          <w:tab w:val="left" w:pos="3690"/>
          <w:tab w:val="left" w:pos="3960"/>
        </w:tabs>
        <w:ind w:left="3960" w:right="28" w:hanging="3960"/>
        <w:contextualSpacing/>
        <w:jc w:val="both"/>
        <w:rPr>
          <w:color w:val="FF0000"/>
          <w:sz w:val="26"/>
          <w:szCs w:val="26"/>
        </w:rPr>
      </w:pPr>
      <w:r w:rsidRPr="002156AC">
        <w:rPr>
          <w:b/>
          <w:bCs/>
          <w:sz w:val="26"/>
          <w:szCs w:val="26"/>
        </w:rPr>
        <w:t xml:space="preserve">II. </w:t>
      </w:r>
      <w:r w:rsidR="00730016" w:rsidRPr="002156AC">
        <w:rPr>
          <w:b/>
          <w:bCs/>
          <w:sz w:val="26"/>
          <w:szCs w:val="26"/>
        </w:rPr>
        <w:t xml:space="preserve">THE </w:t>
      </w:r>
      <w:r w:rsidR="00C74436" w:rsidRPr="002156AC">
        <w:rPr>
          <w:b/>
          <w:bCs/>
          <w:sz w:val="26"/>
          <w:szCs w:val="26"/>
        </w:rPr>
        <w:t>BUYER</w:t>
      </w:r>
      <w:r w:rsidRPr="002156AC">
        <w:rPr>
          <w:b/>
          <w:bCs/>
          <w:sz w:val="26"/>
          <w:szCs w:val="26"/>
        </w:rPr>
        <w:t xml:space="preserve"> </w:t>
      </w:r>
      <w:r w:rsidR="00946BEC" w:rsidRPr="002156AC">
        <w:rPr>
          <w:b/>
          <w:sz w:val="26"/>
          <w:szCs w:val="26"/>
        </w:rPr>
        <w:t xml:space="preserve">(herein after called as “The </w:t>
      </w:r>
      <w:r w:rsidR="000242E0" w:rsidRPr="002156AC">
        <w:rPr>
          <w:b/>
          <w:sz w:val="26"/>
          <w:szCs w:val="26"/>
        </w:rPr>
        <w:t>Buyer</w:t>
      </w:r>
      <w:r w:rsidR="00946BEC" w:rsidRPr="002156AC">
        <w:rPr>
          <w:b/>
          <w:sz w:val="26"/>
          <w:szCs w:val="26"/>
        </w:rPr>
        <w:t>”)</w:t>
      </w:r>
      <w:permStart w:id="159403183" w:edGrp="everyone"/>
    </w:p>
    <w:p w14:paraId="36ADC695" w14:textId="0F73C92A" w:rsidR="005E22C1" w:rsidRPr="002156AC" w:rsidRDefault="00AB3083" w:rsidP="0003579A">
      <w:pPr>
        <w:tabs>
          <w:tab w:val="left" w:pos="3690"/>
          <w:tab w:val="left" w:pos="3960"/>
        </w:tabs>
        <w:ind w:left="3960" w:right="28" w:hanging="3960"/>
        <w:contextualSpacing/>
        <w:jc w:val="both"/>
        <w:rPr>
          <w:sz w:val="26"/>
          <w:szCs w:val="26"/>
        </w:rPr>
      </w:pPr>
      <w:r w:rsidRPr="002156AC">
        <w:rPr>
          <w:spacing w:val="-3"/>
          <w:sz w:val="26"/>
          <w:szCs w:val="26"/>
        </w:rPr>
        <w:t>Company name/</w:t>
      </w:r>
      <w:r w:rsidR="005E22C1" w:rsidRPr="002156AC">
        <w:rPr>
          <w:spacing w:val="-3"/>
          <w:sz w:val="26"/>
          <w:szCs w:val="26"/>
        </w:rPr>
        <w:t>Mr./Ms</w:t>
      </w:r>
      <w:r w:rsidR="005E22C1" w:rsidRPr="002156AC">
        <w:rPr>
          <w:spacing w:val="-3"/>
          <w:sz w:val="26"/>
          <w:szCs w:val="26"/>
        </w:rPr>
        <w:tab/>
        <w:t>:</w:t>
      </w:r>
      <w:r w:rsidR="005E22C1" w:rsidRPr="002156AC">
        <w:rPr>
          <w:spacing w:val="-3"/>
          <w:sz w:val="26"/>
          <w:szCs w:val="26"/>
        </w:rPr>
        <w:tab/>
        <w:t>[</w:t>
      </w:r>
      <w:r w:rsidR="005E22C1" w:rsidRPr="002156AC">
        <w:rPr>
          <w:sz w:val="26"/>
          <w:szCs w:val="26"/>
        </w:rPr>
        <w:t xml:space="preserve">         </w:t>
      </w:r>
      <w:proofErr w:type="gramStart"/>
      <w:r w:rsidR="005E22C1" w:rsidRPr="002156AC">
        <w:rPr>
          <w:sz w:val="26"/>
          <w:szCs w:val="26"/>
        </w:rPr>
        <w:t xml:space="preserve">  ]</w:t>
      </w:r>
      <w:proofErr w:type="gramEnd"/>
    </w:p>
    <w:p w14:paraId="43A80A96" w14:textId="15584718" w:rsidR="005E22C1" w:rsidRPr="002156AC" w:rsidRDefault="005E22C1" w:rsidP="0003579A">
      <w:pPr>
        <w:tabs>
          <w:tab w:val="left" w:pos="3690"/>
          <w:tab w:val="left" w:pos="3960"/>
        </w:tabs>
        <w:ind w:left="3960" w:right="28" w:hanging="3960"/>
        <w:contextualSpacing/>
        <w:jc w:val="both"/>
        <w:rPr>
          <w:sz w:val="26"/>
          <w:szCs w:val="26"/>
        </w:rPr>
      </w:pPr>
      <w:r w:rsidRPr="002156AC">
        <w:rPr>
          <w:sz w:val="26"/>
          <w:szCs w:val="26"/>
        </w:rPr>
        <w:t>ID</w:t>
      </w:r>
      <w:r w:rsidR="00AB3083" w:rsidRPr="002156AC">
        <w:rPr>
          <w:sz w:val="26"/>
          <w:szCs w:val="26"/>
        </w:rPr>
        <w:t>/</w:t>
      </w:r>
      <w:r w:rsidRPr="002156AC">
        <w:rPr>
          <w:sz w:val="26"/>
          <w:szCs w:val="26"/>
        </w:rPr>
        <w:t>passport</w:t>
      </w:r>
      <w:r w:rsidR="00AB3083" w:rsidRPr="002156AC">
        <w:rPr>
          <w:sz w:val="26"/>
          <w:szCs w:val="26"/>
        </w:rPr>
        <w:t>/ERC</w:t>
      </w:r>
      <w:r w:rsidRPr="002156AC">
        <w:rPr>
          <w:sz w:val="26"/>
          <w:szCs w:val="26"/>
        </w:rPr>
        <w:t xml:space="preserve"> No.</w:t>
      </w:r>
      <w:r w:rsidRPr="002156AC">
        <w:rPr>
          <w:sz w:val="26"/>
          <w:szCs w:val="26"/>
        </w:rPr>
        <w:tab/>
        <w:t>:</w:t>
      </w:r>
      <w:r w:rsidRPr="002156AC">
        <w:rPr>
          <w:sz w:val="26"/>
          <w:szCs w:val="26"/>
        </w:rPr>
        <w:tab/>
        <w:t xml:space="preserve">[       </w:t>
      </w:r>
      <w:proofErr w:type="gramStart"/>
      <w:r w:rsidRPr="002156AC">
        <w:rPr>
          <w:sz w:val="26"/>
          <w:szCs w:val="26"/>
        </w:rPr>
        <w:t xml:space="preserve">  ]</w:t>
      </w:r>
      <w:proofErr w:type="gramEnd"/>
      <w:r w:rsidRPr="002156AC">
        <w:rPr>
          <w:sz w:val="26"/>
          <w:szCs w:val="26"/>
        </w:rPr>
        <w:t xml:space="preserve"> issued by</w:t>
      </w:r>
      <w:r w:rsidR="00740C39">
        <w:rPr>
          <w:sz w:val="26"/>
          <w:szCs w:val="26"/>
        </w:rPr>
        <w:t>/in</w:t>
      </w:r>
      <w:r w:rsidRPr="002156AC">
        <w:rPr>
          <w:sz w:val="26"/>
          <w:szCs w:val="26"/>
        </w:rPr>
        <w:t xml:space="preserve"> [       </w:t>
      </w:r>
      <w:proofErr w:type="gramStart"/>
      <w:r w:rsidRPr="002156AC">
        <w:rPr>
          <w:sz w:val="26"/>
          <w:szCs w:val="26"/>
        </w:rPr>
        <w:t xml:space="preserve">  ]</w:t>
      </w:r>
      <w:proofErr w:type="gramEnd"/>
      <w:r w:rsidRPr="002156AC">
        <w:rPr>
          <w:sz w:val="26"/>
          <w:szCs w:val="26"/>
        </w:rPr>
        <w:t xml:space="preserve"> issuance date [    </w:t>
      </w:r>
      <w:proofErr w:type="gramStart"/>
      <w:r w:rsidRPr="002156AC">
        <w:rPr>
          <w:sz w:val="26"/>
          <w:szCs w:val="26"/>
        </w:rPr>
        <w:t xml:space="preserve">  ]</w:t>
      </w:r>
      <w:proofErr w:type="gramEnd"/>
      <w:r w:rsidRPr="002156AC">
        <w:rPr>
          <w:sz w:val="26"/>
          <w:szCs w:val="26"/>
        </w:rPr>
        <w:t xml:space="preserve">, expiry date </w:t>
      </w:r>
      <w:proofErr w:type="gramStart"/>
      <w:r w:rsidRPr="002156AC">
        <w:rPr>
          <w:sz w:val="26"/>
          <w:szCs w:val="26"/>
        </w:rPr>
        <w:t>[  ]</w:t>
      </w:r>
      <w:proofErr w:type="gramEnd"/>
    </w:p>
    <w:p w14:paraId="20AAE8C5" w14:textId="77777777" w:rsidR="005E22C1" w:rsidRPr="002156AC" w:rsidRDefault="005E22C1" w:rsidP="0003579A">
      <w:pPr>
        <w:tabs>
          <w:tab w:val="left" w:pos="3690"/>
          <w:tab w:val="left" w:pos="3960"/>
        </w:tabs>
        <w:ind w:left="3960" w:right="28" w:hanging="3960"/>
        <w:contextualSpacing/>
        <w:jc w:val="both"/>
        <w:rPr>
          <w:sz w:val="26"/>
          <w:szCs w:val="26"/>
        </w:rPr>
      </w:pPr>
      <w:r w:rsidRPr="002156AC">
        <w:rPr>
          <w:sz w:val="26"/>
          <w:szCs w:val="26"/>
        </w:rPr>
        <w:t>Permanent address</w:t>
      </w:r>
      <w:r w:rsidRPr="002156AC">
        <w:rPr>
          <w:sz w:val="26"/>
          <w:szCs w:val="26"/>
        </w:rPr>
        <w:tab/>
        <w:t>:</w:t>
      </w:r>
      <w:r w:rsidRPr="002156AC">
        <w:rPr>
          <w:sz w:val="26"/>
          <w:szCs w:val="26"/>
        </w:rPr>
        <w:tab/>
        <w:t xml:space="preserve">[         </w:t>
      </w:r>
      <w:proofErr w:type="gramStart"/>
      <w:r w:rsidRPr="002156AC">
        <w:rPr>
          <w:sz w:val="26"/>
          <w:szCs w:val="26"/>
        </w:rPr>
        <w:t xml:space="preserve">  ]</w:t>
      </w:r>
      <w:proofErr w:type="gramEnd"/>
    </w:p>
    <w:p w14:paraId="57B0A3F5" w14:textId="77777777" w:rsidR="005E22C1" w:rsidRPr="002156AC" w:rsidRDefault="005E22C1" w:rsidP="0003579A">
      <w:pPr>
        <w:tabs>
          <w:tab w:val="left" w:pos="3690"/>
          <w:tab w:val="left" w:pos="3960"/>
        </w:tabs>
        <w:ind w:left="3960" w:right="28" w:hanging="3960"/>
        <w:contextualSpacing/>
        <w:jc w:val="both"/>
        <w:rPr>
          <w:sz w:val="26"/>
          <w:szCs w:val="26"/>
        </w:rPr>
      </w:pPr>
      <w:r w:rsidRPr="002156AC">
        <w:rPr>
          <w:sz w:val="26"/>
          <w:szCs w:val="26"/>
        </w:rPr>
        <w:t>Contact address</w:t>
      </w:r>
      <w:r w:rsidRPr="002156AC">
        <w:rPr>
          <w:sz w:val="26"/>
          <w:szCs w:val="26"/>
        </w:rPr>
        <w:tab/>
        <w:t>:</w:t>
      </w:r>
      <w:r w:rsidRPr="002156AC">
        <w:rPr>
          <w:sz w:val="26"/>
          <w:szCs w:val="26"/>
        </w:rPr>
        <w:tab/>
        <w:t xml:space="preserve">[         </w:t>
      </w:r>
      <w:proofErr w:type="gramStart"/>
      <w:r w:rsidRPr="002156AC">
        <w:rPr>
          <w:sz w:val="26"/>
          <w:szCs w:val="26"/>
        </w:rPr>
        <w:t xml:space="preserve">  ]</w:t>
      </w:r>
      <w:proofErr w:type="gramEnd"/>
    </w:p>
    <w:p w14:paraId="2E8ED867" w14:textId="77777777" w:rsidR="005E22C1" w:rsidRPr="002156AC" w:rsidRDefault="005E22C1" w:rsidP="0003579A">
      <w:pPr>
        <w:tabs>
          <w:tab w:val="left" w:pos="3690"/>
          <w:tab w:val="left" w:pos="3960"/>
        </w:tabs>
        <w:ind w:left="3960" w:right="28" w:hanging="3960"/>
        <w:contextualSpacing/>
        <w:jc w:val="both"/>
        <w:rPr>
          <w:sz w:val="26"/>
          <w:szCs w:val="26"/>
        </w:rPr>
      </w:pPr>
      <w:r w:rsidRPr="002156AC">
        <w:rPr>
          <w:sz w:val="26"/>
          <w:szCs w:val="26"/>
        </w:rPr>
        <w:t>Contact number</w:t>
      </w:r>
      <w:r w:rsidRPr="002156AC">
        <w:rPr>
          <w:sz w:val="26"/>
          <w:szCs w:val="26"/>
        </w:rPr>
        <w:tab/>
        <w:t xml:space="preserve">: </w:t>
      </w:r>
      <w:r w:rsidRPr="002156AC">
        <w:rPr>
          <w:sz w:val="26"/>
          <w:szCs w:val="26"/>
        </w:rPr>
        <w:tab/>
        <w:t xml:space="preserve">[         </w:t>
      </w:r>
      <w:proofErr w:type="gramStart"/>
      <w:r w:rsidRPr="002156AC">
        <w:rPr>
          <w:sz w:val="26"/>
          <w:szCs w:val="26"/>
        </w:rPr>
        <w:t xml:space="preserve">  ]</w:t>
      </w:r>
      <w:proofErr w:type="gramEnd"/>
    </w:p>
    <w:p w14:paraId="1D8FCD61" w14:textId="132CCCAB" w:rsidR="00AB3083" w:rsidRPr="002156AC" w:rsidRDefault="00AB3083" w:rsidP="0003579A">
      <w:pPr>
        <w:tabs>
          <w:tab w:val="left" w:pos="3690"/>
          <w:tab w:val="left" w:pos="3960"/>
        </w:tabs>
        <w:ind w:left="3960" w:right="28" w:hanging="3960"/>
        <w:contextualSpacing/>
        <w:jc w:val="both"/>
        <w:rPr>
          <w:sz w:val="26"/>
          <w:szCs w:val="26"/>
        </w:rPr>
      </w:pPr>
      <w:r w:rsidRPr="002156AC">
        <w:rPr>
          <w:sz w:val="26"/>
          <w:szCs w:val="26"/>
        </w:rPr>
        <w:t>Fax (if any)</w:t>
      </w:r>
      <w:r w:rsidRPr="002156AC">
        <w:rPr>
          <w:sz w:val="26"/>
          <w:szCs w:val="26"/>
        </w:rPr>
        <w:tab/>
        <w:t>:</w:t>
      </w:r>
      <w:r w:rsidRPr="002156AC">
        <w:rPr>
          <w:sz w:val="26"/>
          <w:szCs w:val="26"/>
        </w:rPr>
        <w:tab/>
        <w:t xml:space="preserve">[         </w:t>
      </w:r>
      <w:proofErr w:type="gramStart"/>
      <w:r w:rsidRPr="002156AC">
        <w:rPr>
          <w:sz w:val="26"/>
          <w:szCs w:val="26"/>
        </w:rPr>
        <w:t xml:space="preserve">  ]</w:t>
      </w:r>
      <w:proofErr w:type="gramEnd"/>
    </w:p>
    <w:p w14:paraId="3910BE8F" w14:textId="2A266224" w:rsidR="005E22C1" w:rsidRPr="002156AC" w:rsidRDefault="005E22C1" w:rsidP="0003579A">
      <w:pPr>
        <w:tabs>
          <w:tab w:val="left" w:pos="3690"/>
          <w:tab w:val="left" w:pos="3960"/>
        </w:tabs>
        <w:ind w:left="3960" w:right="28" w:hanging="3960"/>
        <w:contextualSpacing/>
        <w:jc w:val="both"/>
        <w:rPr>
          <w:sz w:val="26"/>
          <w:szCs w:val="26"/>
        </w:rPr>
      </w:pPr>
      <w:r w:rsidRPr="002156AC">
        <w:rPr>
          <w:sz w:val="26"/>
          <w:szCs w:val="26"/>
        </w:rPr>
        <w:t>Email</w:t>
      </w:r>
      <w:r w:rsidRPr="002156AC">
        <w:rPr>
          <w:sz w:val="26"/>
          <w:szCs w:val="26"/>
        </w:rPr>
        <w:tab/>
        <w:t>:</w:t>
      </w:r>
      <w:r w:rsidRPr="002156AC">
        <w:rPr>
          <w:sz w:val="26"/>
          <w:szCs w:val="26"/>
        </w:rPr>
        <w:tab/>
        <w:t xml:space="preserve">[         </w:t>
      </w:r>
      <w:proofErr w:type="gramStart"/>
      <w:r w:rsidRPr="002156AC">
        <w:rPr>
          <w:sz w:val="26"/>
          <w:szCs w:val="26"/>
        </w:rPr>
        <w:t xml:space="preserve">  ]</w:t>
      </w:r>
      <w:proofErr w:type="gramEnd"/>
    </w:p>
    <w:p w14:paraId="526B574E" w14:textId="77777777" w:rsidR="005E22C1" w:rsidRPr="002156AC" w:rsidRDefault="005E22C1" w:rsidP="0003579A">
      <w:pPr>
        <w:tabs>
          <w:tab w:val="left" w:pos="3690"/>
          <w:tab w:val="left" w:pos="3960"/>
        </w:tabs>
        <w:ind w:left="3960" w:right="28" w:hanging="3960"/>
        <w:contextualSpacing/>
        <w:jc w:val="both"/>
        <w:rPr>
          <w:sz w:val="26"/>
          <w:szCs w:val="26"/>
        </w:rPr>
      </w:pPr>
      <w:r w:rsidRPr="002156AC">
        <w:rPr>
          <w:spacing w:val="-3"/>
          <w:sz w:val="26"/>
          <w:szCs w:val="26"/>
        </w:rPr>
        <w:t>Account No (if any)</w:t>
      </w:r>
      <w:r w:rsidRPr="002156AC">
        <w:rPr>
          <w:spacing w:val="-3"/>
          <w:sz w:val="26"/>
          <w:szCs w:val="26"/>
        </w:rPr>
        <w:tab/>
        <w:t>:</w:t>
      </w:r>
      <w:r w:rsidRPr="002156AC">
        <w:rPr>
          <w:spacing w:val="-3"/>
          <w:sz w:val="26"/>
          <w:szCs w:val="26"/>
        </w:rPr>
        <w:tab/>
      </w:r>
      <w:r w:rsidRPr="002156AC">
        <w:rPr>
          <w:sz w:val="26"/>
          <w:szCs w:val="26"/>
        </w:rPr>
        <w:t xml:space="preserve">[         </w:t>
      </w:r>
      <w:proofErr w:type="gramStart"/>
      <w:r w:rsidRPr="002156AC">
        <w:rPr>
          <w:sz w:val="26"/>
          <w:szCs w:val="26"/>
        </w:rPr>
        <w:t xml:space="preserve">  ]</w:t>
      </w:r>
      <w:proofErr w:type="gramEnd"/>
      <w:r w:rsidRPr="002156AC">
        <w:rPr>
          <w:sz w:val="26"/>
          <w:szCs w:val="26"/>
        </w:rPr>
        <w:t xml:space="preserve"> at Bank [                  </w:t>
      </w:r>
      <w:proofErr w:type="gramStart"/>
      <w:r w:rsidRPr="002156AC">
        <w:rPr>
          <w:sz w:val="26"/>
          <w:szCs w:val="26"/>
        </w:rPr>
        <w:t xml:space="preserve">  ]</w:t>
      </w:r>
      <w:proofErr w:type="gramEnd"/>
    </w:p>
    <w:p w14:paraId="7B011FA1" w14:textId="77777777" w:rsidR="005E22C1" w:rsidRPr="002156AC" w:rsidRDefault="005E22C1" w:rsidP="0003579A">
      <w:pPr>
        <w:tabs>
          <w:tab w:val="left" w:pos="3690"/>
          <w:tab w:val="left" w:pos="3960"/>
        </w:tabs>
        <w:ind w:left="3960" w:right="28" w:hanging="3960"/>
        <w:contextualSpacing/>
        <w:jc w:val="both"/>
        <w:rPr>
          <w:sz w:val="26"/>
          <w:szCs w:val="26"/>
        </w:rPr>
      </w:pPr>
      <w:r w:rsidRPr="002156AC">
        <w:rPr>
          <w:sz w:val="26"/>
          <w:szCs w:val="26"/>
        </w:rPr>
        <w:lastRenderedPageBreak/>
        <w:t>Tax code (if any)</w:t>
      </w:r>
      <w:r w:rsidRPr="002156AC">
        <w:rPr>
          <w:sz w:val="26"/>
          <w:szCs w:val="26"/>
        </w:rPr>
        <w:tab/>
        <w:t>:</w:t>
      </w:r>
      <w:r w:rsidRPr="002156AC">
        <w:rPr>
          <w:sz w:val="26"/>
          <w:szCs w:val="26"/>
        </w:rPr>
        <w:tab/>
        <w:t xml:space="preserve">[         </w:t>
      </w:r>
      <w:proofErr w:type="gramStart"/>
      <w:r w:rsidRPr="002156AC">
        <w:rPr>
          <w:sz w:val="26"/>
          <w:szCs w:val="26"/>
        </w:rPr>
        <w:t xml:space="preserve">  ]</w:t>
      </w:r>
      <w:proofErr w:type="gramEnd"/>
    </w:p>
    <w:permEnd w:id="159403183"/>
    <w:p w14:paraId="398FC87A" w14:textId="77777777" w:rsidR="006616BE" w:rsidRPr="002156AC" w:rsidRDefault="006616BE" w:rsidP="001D4442">
      <w:pPr>
        <w:autoSpaceDE w:val="0"/>
        <w:autoSpaceDN w:val="0"/>
        <w:adjustRightInd w:val="0"/>
        <w:ind w:right="-20"/>
        <w:contextualSpacing/>
        <w:jc w:val="both"/>
        <w:rPr>
          <w:iCs/>
          <w:sz w:val="26"/>
          <w:szCs w:val="26"/>
        </w:rPr>
      </w:pPr>
    </w:p>
    <w:p w14:paraId="375CAFA7" w14:textId="00DA2EEE" w:rsidR="0061238B" w:rsidRPr="002156AC" w:rsidRDefault="000F2773" w:rsidP="001D4442">
      <w:pPr>
        <w:autoSpaceDE w:val="0"/>
        <w:autoSpaceDN w:val="0"/>
        <w:adjustRightInd w:val="0"/>
        <w:ind w:right="-20"/>
        <w:contextualSpacing/>
        <w:jc w:val="both"/>
        <w:rPr>
          <w:i/>
          <w:sz w:val="26"/>
          <w:szCs w:val="26"/>
        </w:rPr>
      </w:pPr>
      <w:r w:rsidRPr="002156AC">
        <w:rPr>
          <w:i/>
          <w:sz w:val="26"/>
          <w:szCs w:val="26"/>
        </w:rPr>
        <w:t xml:space="preserve">Both Parties agree to </w:t>
      </w:r>
      <w:r w:rsidR="001866B3" w:rsidRPr="002156AC">
        <w:rPr>
          <w:i/>
          <w:sz w:val="26"/>
          <w:szCs w:val="26"/>
        </w:rPr>
        <w:t>sign</w:t>
      </w:r>
      <w:r w:rsidRPr="002156AC">
        <w:rPr>
          <w:i/>
          <w:sz w:val="26"/>
          <w:szCs w:val="26"/>
        </w:rPr>
        <w:t xml:space="preserve"> this</w:t>
      </w:r>
      <w:r w:rsidR="00700FA0" w:rsidRPr="002156AC">
        <w:rPr>
          <w:i/>
          <w:sz w:val="26"/>
          <w:szCs w:val="26"/>
        </w:rPr>
        <w:t xml:space="preserve"> </w:t>
      </w:r>
      <w:r w:rsidR="00AB3083" w:rsidRPr="002156AC">
        <w:rPr>
          <w:i/>
          <w:sz w:val="26"/>
          <w:szCs w:val="26"/>
        </w:rPr>
        <w:t xml:space="preserve">Apartment </w:t>
      </w:r>
      <w:r w:rsidR="00AF4B48" w:rsidRPr="002156AC">
        <w:rPr>
          <w:i/>
          <w:sz w:val="26"/>
          <w:szCs w:val="26"/>
        </w:rPr>
        <w:t xml:space="preserve">Sale and </w:t>
      </w:r>
      <w:r w:rsidRPr="002156AC">
        <w:rPr>
          <w:i/>
          <w:sz w:val="26"/>
          <w:szCs w:val="26"/>
        </w:rPr>
        <w:t xml:space="preserve">Purchase </w:t>
      </w:r>
      <w:r w:rsidR="00121236" w:rsidRPr="002156AC">
        <w:rPr>
          <w:i/>
          <w:sz w:val="26"/>
          <w:szCs w:val="26"/>
        </w:rPr>
        <w:t xml:space="preserve">Agreement </w:t>
      </w:r>
      <w:r w:rsidRPr="002156AC">
        <w:rPr>
          <w:i/>
          <w:sz w:val="26"/>
          <w:szCs w:val="26"/>
        </w:rPr>
        <w:t>with the following terms and conditions:</w:t>
      </w:r>
    </w:p>
    <w:p w14:paraId="0ABF7D72" w14:textId="77777777" w:rsidR="00C05125" w:rsidRPr="002156AC" w:rsidRDefault="00C05125" w:rsidP="001D4442">
      <w:pPr>
        <w:pStyle w:val="BodyText"/>
        <w:spacing w:after="0"/>
        <w:ind w:right="3"/>
        <w:contextualSpacing/>
        <w:jc w:val="both"/>
        <w:rPr>
          <w:b/>
          <w:bCs/>
          <w:iCs/>
          <w:sz w:val="26"/>
          <w:szCs w:val="26"/>
          <w:lang w:val="nl-NL"/>
        </w:rPr>
      </w:pPr>
    </w:p>
    <w:p w14:paraId="6F3C4212" w14:textId="22FB704B" w:rsidR="00B17ECF" w:rsidRPr="002156AC" w:rsidRDefault="000D1F17" w:rsidP="001D4442">
      <w:pPr>
        <w:pStyle w:val="BodyText"/>
        <w:spacing w:after="0"/>
        <w:ind w:left="1985" w:right="3" w:hanging="1985"/>
        <w:contextualSpacing/>
        <w:jc w:val="both"/>
        <w:rPr>
          <w:b/>
          <w:bCs/>
          <w:iCs/>
          <w:sz w:val="26"/>
          <w:szCs w:val="26"/>
          <w:lang w:val="nl-NL"/>
        </w:rPr>
      </w:pPr>
      <w:r w:rsidRPr="002156AC">
        <w:rPr>
          <w:b/>
          <w:bCs/>
          <w:iCs/>
          <w:sz w:val="26"/>
          <w:szCs w:val="26"/>
          <w:u w:val="single"/>
          <w:lang w:val="nl-NL"/>
        </w:rPr>
        <w:t>ARTICLE 1</w:t>
      </w:r>
      <w:r w:rsidRPr="002156AC">
        <w:rPr>
          <w:b/>
          <w:bCs/>
          <w:iCs/>
          <w:sz w:val="26"/>
          <w:szCs w:val="26"/>
          <w:lang w:val="nl-NL"/>
        </w:rPr>
        <w:t>:</w:t>
      </w:r>
      <w:r w:rsidRPr="002156AC">
        <w:rPr>
          <w:b/>
          <w:bCs/>
          <w:iCs/>
          <w:sz w:val="26"/>
          <w:szCs w:val="26"/>
          <w:lang w:val="nl-NL"/>
        </w:rPr>
        <w:tab/>
      </w:r>
      <w:r w:rsidR="0024336B" w:rsidRPr="002156AC">
        <w:rPr>
          <w:b/>
          <w:bCs/>
          <w:iCs/>
          <w:sz w:val="26"/>
          <w:szCs w:val="26"/>
          <w:lang w:val="nl-NL"/>
        </w:rPr>
        <w:t>DEFINITION</w:t>
      </w:r>
      <w:r w:rsidR="00740C39">
        <w:rPr>
          <w:b/>
          <w:bCs/>
          <w:iCs/>
          <w:sz w:val="26"/>
          <w:szCs w:val="26"/>
          <w:lang w:val="nl-NL"/>
        </w:rPr>
        <w:t>S</w:t>
      </w:r>
      <w:r w:rsidR="00C77C1A" w:rsidRPr="002156AC">
        <w:rPr>
          <w:b/>
          <w:bCs/>
          <w:iCs/>
          <w:sz w:val="26"/>
          <w:szCs w:val="26"/>
          <w:lang w:val="nl-NL"/>
        </w:rPr>
        <w:t xml:space="preserve"> </w:t>
      </w:r>
    </w:p>
    <w:p w14:paraId="75BFAD90" w14:textId="77777777" w:rsidR="00576219" w:rsidRPr="002156AC" w:rsidRDefault="00576219" w:rsidP="001D4442">
      <w:pPr>
        <w:pStyle w:val="BodyText"/>
        <w:spacing w:after="0"/>
        <w:ind w:right="3"/>
        <w:contextualSpacing/>
        <w:jc w:val="both"/>
        <w:rPr>
          <w:b/>
          <w:bCs/>
          <w:iCs/>
          <w:sz w:val="26"/>
          <w:szCs w:val="26"/>
          <w:lang w:val="nl-NL"/>
        </w:rPr>
      </w:pPr>
    </w:p>
    <w:p w14:paraId="01DA85EC" w14:textId="230F9FAD" w:rsidR="00740C39" w:rsidRPr="002156AC" w:rsidRDefault="00C77C1A" w:rsidP="00954886">
      <w:pPr>
        <w:pStyle w:val="BodyText"/>
        <w:spacing w:after="0"/>
        <w:ind w:right="3"/>
        <w:contextualSpacing/>
        <w:jc w:val="both"/>
        <w:rPr>
          <w:sz w:val="26"/>
          <w:szCs w:val="26"/>
          <w:lang w:val="nl-NL"/>
        </w:rPr>
      </w:pPr>
      <w:r w:rsidRPr="002156AC">
        <w:rPr>
          <w:sz w:val="26"/>
          <w:szCs w:val="26"/>
          <w:lang w:val="nl-NL"/>
        </w:rPr>
        <w:t xml:space="preserve">The </w:t>
      </w:r>
      <w:r w:rsidR="00740C39" w:rsidRPr="00740C39">
        <w:rPr>
          <w:sz w:val="26"/>
          <w:szCs w:val="26"/>
        </w:rPr>
        <w:t xml:space="preserve">following terms and expressions </w:t>
      </w:r>
      <w:r w:rsidRPr="002156AC">
        <w:rPr>
          <w:sz w:val="26"/>
          <w:szCs w:val="26"/>
          <w:lang w:val="nl-NL"/>
        </w:rPr>
        <w:t xml:space="preserve">in this </w:t>
      </w:r>
      <w:r w:rsidR="00121236" w:rsidRPr="002156AC">
        <w:rPr>
          <w:sz w:val="26"/>
          <w:szCs w:val="26"/>
          <w:lang w:val="nl-NL"/>
        </w:rPr>
        <w:t xml:space="preserve">Agreement </w:t>
      </w:r>
      <w:r w:rsidR="00AF4B48" w:rsidRPr="002156AC">
        <w:rPr>
          <w:sz w:val="26"/>
          <w:szCs w:val="26"/>
          <w:lang w:val="nl-NL"/>
        </w:rPr>
        <w:t>shall have the meanings stated</w:t>
      </w:r>
      <w:r w:rsidR="00E278A8" w:rsidRPr="002156AC">
        <w:rPr>
          <w:sz w:val="26"/>
          <w:szCs w:val="26"/>
          <w:lang w:val="nl-NL"/>
        </w:rPr>
        <w:t xml:space="preserve"> as follows</w:t>
      </w:r>
      <w:r w:rsidRPr="002156AC">
        <w:rPr>
          <w:sz w:val="26"/>
          <w:szCs w:val="26"/>
          <w:lang w:val="nl-NL"/>
        </w:rPr>
        <w:t>:</w:t>
      </w:r>
    </w:p>
    <w:p w14:paraId="20A9C0AB" w14:textId="77777777" w:rsidR="00576219" w:rsidRPr="002156AC" w:rsidRDefault="00576219" w:rsidP="001D4442">
      <w:pPr>
        <w:pStyle w:val="BodyText"/>
        <w:spacing w:after="0"/>
        <w:ind w:right="3"/>
        <w:contextualSpacing/>
        <w:jc w:val="both"/>
        <w:rPr>
          <w:bCs/>
          <w:iCs/>
          <w:sz w:val="26"/>
          <w:szCs w:val="26"/>
          <w:lang w:val="nl-NL"/>
        </w:rPr>
      </w:pPr>
    </w:p>
    <w:p w14:paraId="2B513132" w14:textId="7834A747" w:rsidR="00B645FE" w:rsidRPr="002156AC" w:rsidRDefault="001B4CA4" w:rsidP="001D4442">
      <w:pPr>
        <w:numPr>
          <w:ilvl w:val="1"/>
          <w:numId w:val="8"/>
        </w:numPr>
        <w:suppressAutoHyphens/>
        <w:ind w:left="720" w:hanging="720"/>
        <w:contextualSpacing/>
        <w:jc w:val="both"/>
        <w:rPr>
          <w:sz w:val="26"/>
          <w:szCs w:val="26"/>
          <w:lang w:val="nl-NL"/>
        </w:rPr>
      </w:pPr>
      <w:r w:rsidRPr="002156AC">
        <w:rPr>
          <w:b/>
          <w:sz w:val="26"/>
          <w:szCs w:val="26"/>
          <w:lang w:val="nl-NL"/>
        </w:rPr>
        <w:t xml:space="preserve">“Apartment” </w:t>
      </w:r>
      <w:r w:rsidRPr="002156AC">
        <w:rPr>
          <w:sz w:val="26"/>
          <w:szCs w:val="26"/>
          <w:lang w:val="nl-NL"/>
        </w:rPr>
        <w:t xml:space="preserve">means </w:t>
      </w:r>
      <w:r w:rsidR="00AB3083" w:rsidRPr="002156AC">
        <w:rPr>
          <w:sz w:val="26"/>
          <w:szCs w:val="26"/>
          <w:lang w:val="nl-NL"/>
        </w:rPr>
        <w:t xml:space="preserve">the residential unit and </w:t>
      </w:r>
      <w:r w:rsidR="00740C39">
        <w:rPr>
          <w:sz w:val="26"/>
          <w:szCs w:val="26"/>
          <w:lang w:val="nl-NL"/>
        </w:rPr>
        <w:t xml:space="preserve">any </w:t>
      </w:r>
      <w:r w:rsidR="00AB3083" w:rsidRPr="002156AC">
        <w:rPr>
          <w:sz w:val="26"/>
          <w:szCs w:val="26"/>
          <w:lang w:val="nl-NL"/>
        </w:rPr>
        <w:t xml:space="preserve">other </w:t>
      </w:r>
      <w:r w:rsidR="00740C39" w:rsidRPr="00740C39">
        <w:rPr>
          <w:sz w:val="26"/>
          <w:szCs w:val="26"/>
        </w:rPr>
        <w:t xml:space="preserve">functional </w:t>
      </w:r>
      <w:r w:rsidR="00AB3083" w:rsidRPr="002156AC">
        <w:rPr>
          <w:sz w:val="26"/>
          <w:szCs w:val="26"/>
          <w:lang w:val="nl-NL"/>
        </w:rPr>
        <w:t xml:space="preserve">areas (if any) within the </w:t>
      </w:r>
      <w:r w:rsidR="000E5004">
        <w:rPr>
          <w:sz w:val="26"/>
          <w:szCs w:val="26"/>
          <w:lang w:val="nl-NL"/>
        </w:rPr>
        <w:t xml:space="preserve">Apartment </w:t>
      </w:r>
      <w:r w:rsidR="00AB3083" w:rsidRPr="002156AC">
        <w:rPr>
          <w:sz w:val="26"/>
          <w:szCs w:val="26"/>
          <w:lang w:val="nl-NL"/>
        </w:rPr>
        <w:t xml:space="preserve">Building </w:t>
      </w:r>
      <w:r w:rsidR="00740C39" w:rsidRPr="00740C39">
        <w:rPr>
          <w:sz w:val="26"/>
          <w:szCs w:val="26"/>
        </w:rPr>
        <w:t xml:space="preserve">that are </w:t>
      </w:r>
      <w:r w:rsidR="00AB3083" w:rsidRPr="002156AC">
        <w:rPr>
          <w:sz w:val="26"/>
          <w:szCs w:val="26"/>
          <w:lang w:val="nl-NL"/>
        </w:rPr>
        <w:t xml:space="preserve">sold together with the Apartment under this </w:t>
      </w:r>
      <w:r w:rsidR="004A3DC8" w:rsidRPr="002156AC">
        <w:rPr>
          <w:sz w:val="26"/>
          <w:szCs w:val="26"/>
          <w:lang w:val="nl-NL"/>
        </w:rPr>
        <w:t>Agreement</w:t>
      </w:r>
      <w:r w:rsidR="00AB3083" w:rsidRPr="002156AC">
        <w:rPr>
          <w:sz w:val="26"/>
          <w:szCs w:val="26"/>
          <w:lang w:val="nl-NL"/>
        </w:rPr>
        <w:t>, including</w:t>
      </w:r>
      <w:r w:rsidR="004A3DC8" w:rsidRPr="002156AC">
        <w:rPr>
          <w:sz w:val="26"/>
          <w:szCs w:val="26"/>
          <w:lang w:val="nl-NL"/>
        </w:rPr>
        <w:t xml:space="preserve">: </w:t>
      </w:r>
      <w:r w:rsidR="000E5004" w:rsidRPr="00740C39">
        <w:rPr>
          <w:sz w:val="26"/>
          <w:szCs w:val="26"/>
        </w:rPr>
        <w:t xml:space="preserve">the “Apartment” constructed in a self-contained layout in accordance with the approved design as part of the </w:t>
      </w:r>
      <w:r w:rsidR="000E5004">
        <w:rPr>
          <w:sz w:val="26"/>
          <w:szCs w:val="26"/>
        </w:rPr>
        <w:t xml:space="preserve">apartment building </w:t>
      </w:r>
      <w:r w:rsidR="000E5004" w:rsidRPr="00740C39">
        <w:rPr>
          <w:sz w:val="26"/>
          <w:szCs w:val="26"/>
        </w:rPr>
        <w:t>developed and constructed</w:t>
      </w:r>
      <w:r w:rsidR="000E5004" w:rsidRPr="002156AC" w:rsidDel="000E5004">
        <w:rPr>
          <w:sz w:val="26"/>
          <w:szCs w:val="26"/>
          <w:lang w:val="nl-NL"/>
        </w:rPr>
        <w:t xml:space="preserve"> </w:t>
      </w:r>
      <w:r w:rsidR="000E5004">
        <w:rPr>
          <w:sz w:val="26"/>
          <w:szCs w:val="26"/>
          <w:lang w:val="nl-NL"/>
        </w:rPr>
        <w:t xml:space="preserve">by </w:t>
      </w:r>
      <w:r w:rsidR="007568A0" w:rsidRPr="002156AC">
        <w:rPr>
          <w:sz w:val="26"/>
          <w:szCs w:val="26"/>
          <w:lang w:val="nl-NL"/>
        </w:rPr>
        <w:t>VSIP-Sembcorp Gateway Development Co., Ltd</w:t>
      </w:r>
      <w:r w:rsidRPr="002156AC">
        <w:rPr>
          <w:sz w:val="26"/>
          <w:szCs w:val="26"/>
          <w:lang w:val="nl-NL"/>
        </w:rPr>
        <w:t xml:space="preserve"> </w:t>
      </w:r>
      <w:r w:rsidR="000E5004" w:rsidRPr="00740C39">
        <w:rPr>
          <w:sz w:val="26"/>
          <w:szCs w:val="26"/>
        </w:rPr>
        <w:t>with the specifications and characteristics of the apartment as described in Article 2 of this Agreement</w:t>
      </w:r>
      <w:r w:rsidR="000E5004">
        <w:rPr>
          <w:sz w:val="26"/>
          <w:szCs w:val="26"/>
        </w:rPr>
        <w:t>;</w:t>
      </w:r>
      <w:r w:rsidR="000E5004" w:rsidRPr="002156AC" w:rsidDel="000E5004">
        <w:rPr>
          <w:sz w:val="26"/>
          <w:szCs w:val="26"/>
          <w:lang w:val="nl-NL"/>
        </w:rPr>
        <w:t xml:space="preserve"> </w:t>
      </w:r>
      <w:r w:rsidR="000E5004">
        <w:rPr>
          <w:sz w:val="26"/>
          <w:szCs w:val="26"/>
          <w:lang w:val="nl-NL"/>
        </w:rPr>
        <w:t xml:space="preserve"> </w:t>
      </w:r>
      <w:r w:rsidRPr="002156AC">
        <w:rPr>
          <w:sz w:val="26"/>
          <w:szCs w:val="26"/>
          <w:lang w:val="nl-NL"/>
        </w:rPr>
        <w:t xml:space="preserve">and </w:t>
      </w:r>
      <w:r w:rsidR="000E5004">
        <w:rPr>
          <w:sz w:val="26"/>
          <w:szCs w:val="26"/>
          <w:lang w:val="nl-NL"/>
        </w:rPr>
        <w:t>the</w:t>
      </w:r>
      <w:r w:rsidR="000E5004" w:rsidRPr="002156AC">
        <w:rPr>
          <w:sz w:val="26"/>
          <w:szCs w:val="26"/>
          <w:lang w:val="nl-NL"/>
        </w:rPr>
        <w:t xml:space="preserve"> </w:t>
      </w:r>
      <w:r w:rsidR="004A3DC8" w:rsidRPr="002156AC">
        <w:rPr>
          <w:sz w:val="26"/>
          <w:szCs w:val="26"/>
          <w:lang w:val="nl-NL"/>
        </w:rPr>
        <w:t xml:space="preserve">“Other Areas” of the </w:t>
      </w:r>
      <w:r w:rsidR="000E5004">
        <w:rPr>
          <w:sz w:val="26"/>
          <w:szCs w:val="26"/>
          <w:lang w:val="nl-NL"/>
        </w:rPr>
        <w:t xml:space="preserve">Apartment </w:t>
      </w:r>
      <w:r w:rsidR="004A3DC8" w:rsidRPr="002156AC">
        <w:rPr>
          <w:sz w:val="26"/>
          <w:szCs w:val="26"/>
          <w:lang w:val="nl-NL"/>
        </w:rPr>
        <w:t>Building (if any)</w:t>
      </w:r>
      <w:r w:rsidR="000E5004" w:rsidRPr="00740C39">
        <w:rPr>
          <w:sz w:val="26"/>
          <w:szCs w:val="26"/>
        </w:rPr>
        <w:t xml:space="preserve">, along with the technical equipment and facilities designated for exclusive use that are attached to the </w:t>
      </w:r>
      <w:r w:rsidR="000E5004">
        <w:rPr>
          <w:sz w:val="26"/>
          <w:szCs w:val="26"/>
        </w:rPr>
        <w:t>A</w:t>
      </w:r>
      <w:r w:rsidR="000E5004" w:rsidRPr="00740C39">
        <w:rPr>
          <w:sz w:val="26"/>
          <w:szCs w:val="26"/>
        </w:rPr>
        <w:t xml:space="preserve">partment and such other areas (if any), which </w:t>
      </w:r>
      <w:r w:rsidR="004A3DC8" w:rsidRPr="002156AC">
        <w:rPr>
          <w:sz w:val="26"/>
          <w:szCs w:val="26"/>
          <w:lang w:val="nl-NL"/>
        </w:rPr>
        <w:t xml:space="preserve">the Buyer agrees to purchase from the Seller in accordance with this Agreement. The term “Other Areas” (if any) refers to areas within the </w:t>
      </w:r>
      <w:r w:rsidR="00767885">
        <w:rPr>
          <w:sz w:val="26"/>
          <w:szCs w:val="26"/>
          <w:lang w:val="nl-NL"/>
        </w:rPr>
        <w:t xml:space="preserve">Apartment </w:t>
      </w:r>
      <w:r w:rsidR="004A3DC8" w:rsidRPr="002156AC">
        <w:rPr>
          <w:sz w:val="26"/>
          <w:szCs w:val="26"/>
          <w:lang w:val="nl-NL"/>
        </w:rPr>
        <w:t xml:space="preserve">Building that are not part of the Apartment’s built-up floor area but are sold together with the Apartment under this </w:t>
      </w:r>
      <w:r w:rsidR="00E16390" w:rsidRPr="002156AC">
        <w:rPr>
          <w:color w:val="000000"/>
          <w:sz w:val="26"/>
          <w:szCs w:val="26"/>
          <w:shd w:val="clear" w:color="auto" w:fill="FFFFFF"/>
        </w:rPr>
        <w:t>Agreement</w:t>
      </w:r>
      <w:r w:rsidRPr="002156AC">
        <w:rPr>
          <w:sz w:val="26"/>
          <w:szCs w:val="26"/>
          <w:lang w:val="nl-NL"/>
        </w:rPr>
        <w:t>.</w:t>
      </w:r>
    </w:p>
    <w:p w14:paraId="64D9132B" w14:textId="4FC0459C" w:rsidR="008D0FB1" w:rsidRPr="002156AC" w:rsidRDefault="008D0FB1" w:rsidP="001D4442">
      <w:pPr>
        <w:suppressAutoHyphens/>
        <w:ind w:left="720"/>
        <w:contextualSpacing/>
        <w:jc w:val="both"/>
        <w:rPr>
          <w:sz w:val="26"/>
          <w:szCs w:val="26"/>
          <w:lang w:val="nl-NL"/>
        </w:rPr>
      </w:pPr>
    </w:p>
    <w:p w14:paraId="76C147D0" w14:textId="3961771E" w:rsidR="001B4CA4" w:rsidRPr="002156AC" w:rsidRDefault="00313E53" w:rsidP="001D4442">
      <w:pPr>
        <w:numPr>
          <w:ilvl w:val="1"/>
          <w:numId w:val="8"/>
        </w:numPr>
        <w:suppressAutoHyphens/>
        <w:ind w:left="720" w:hanging="720"/>
        <w:contextualSpacing/>
        <w:jc w:val="both"/>
        <w:rPr>
          <w:sz w:val="26"/>
          <w:szCs w:val="26"/>
          <w:lang w:val="nl-NL"/>
        </w:rPr>
      </w:pPr>
      <w:r w:rsidRPr="002156AC">
        <w:rPr>
          <w:b/>
          <w:sz w:val="26"/>
          <w:szCs w:val="26"/>
          <w:lang w:val="nl-NL"/>
        </w:rPr>
        <w:t>“Apartment</w:t>
      </w:r>
      <w:r w:rsidR="003B02AD" w:rsidRPr="002156AC">
        <w:rPr>
          <w:b/>
          <w:sz w:val="26"/>
          <w:szCs w:val="26"/>
          <w:lang w:val="nl-NL"/>
        </w:rPr>
        <w:t xml:space="preserve"> Building</w:t>
      </w:r>
      <w:r w:rsidRPr="002156AC">
        <w:rPr>
          <w:b/>
          <w:sz w:val="26"/>
          <w:szCs w:val="26"/>
          <w:lang w:val="nl-NL"/>
        </w:rPr>
        <w:t xml:space="preserve">” </w:t>
      </w:r>
      <w:r w:rsidRPr="002156AC">
        <w:rPr>
          <w:sz w:val="26"/>
          <w:szCs w:val="26"/>
          <w:lang w:val="nl-NL"/>
        </w:rPr>
        <w:t xml:space="preserve">means the whole apartment building where the Apartment is located, invested by </w:t>
      </w:r>
      <w:r w:rsidR="001E7281" w:rsidRPr="002156AC">
        <w:rPr>
          <w:sz w:val="26"/>
          <w:szCs w:val="26"/>
        </w:rPr>
        <w:t>VSIP-</w:t>
      </w:r>
      <w:r w:rsidR="00C2220F" w:rsidRPr="002156AC">
        <w:rPr>
          <w:sz w:val="26"/>
          <w:szCs w:val="26"/>
        </w:rPr>
        <w:t>Sembcorp Gateway Development Co.,</w:t>
      </w:r>
      <w:r w:rsidR="00C55992" w:rsidRPr="002156AC">
        <w:rPr>
          <w:sz w:val="26"/>
          <w:szCs w:val="26"/>
        </w:rPr>
        <w:t xml:space="preserve"> </w:t>
      </w:r>
      <w:r w:rsidR="00C2220F" w:rsidRPr="002156AC">
        <w:rPr>
          <w:sz w:val="26"/>
          <w:szCs w:val="26"/>
        </w:rPr>
        <w:t>Ltd</w:t>
      </w:r>
      <w:r w:rsidRPr="002156AC">
        <w:rPr>
          <w:sz w:val="26"/>
          <w:szCs w:val="26"/>
          <w:lang w:val="nl-NL"/>
        </w:rPr>
        <w:t xml:space="preserve">, including apartments, </w:t>
      </w:r>
      <w:r w:rsidR="0000014D" w:rsidRPr="002156AC">
        <w:rPr>
          <w:sz w:val="26"/>
          <w:szCs w:val="26"/>
          <w:lang w:val="nl-NL"/>
        </w:rPr>
        <w:t>commercial</w:t>
      </w:r>
      <w:r w:rsidR="0000014D">
        <w:rPr>
          <w:sz w:val="26"/>
          <w:szCs w:val="26"/>
          <w:lang w:val="nl-NL"/>
        </w:rPr>
        <w:t xml:space="preserve"> and </w:t>
      </w:r>
      <w:r w:rsidRPr="002156AC">
        <w:rPr>
          <w:sz w:val="26"/>
          <w:szCs w:val="26"/>
          <w:lang w:val="nl-NL"/>
        </w:rPr>
        <w:t xml:space="preserve">business areas, </w:t>
      </w:r>
      <w:r w:rsidR="0000014D">
        <w:rPr>
          <w:sz w:val="26"/>
          <w:szCs w:val="26"/>
          <w:lang w:val="nl-NL"/>
        </w:rPr>
        <w:t xml:space="preserve">and </w:t>
      </w:r>
      <w:r w:rsidR="003729F4" w:rsidRPr="002156AC">
        <w:rPr>
          <w:sz w:val="26"/>
          <w:szCs w:val="26"/>
          <w:lang w:val="nl-NL"/>
        </w:rPr>
        <w:t>public</w:t>
      </w:r>
      <w:r w:rsidRPr="002156AC">
        <w:rPr>
          <w:sz w:val="26"/>
          <w:szCs w:val="26"/>
          <w:lang w:val="nl-NL"/>
        </w:rPr>
        <w:t xml:space="preserve"> facilities, and the outdoor areas (if any)</w:t>
      </w:r>
      <w:r w:rsidR="00064B8B" w:rsidRPr="002156AC">
        <w:rPr>
          <w:sz w:val="26"/>
          <w:szCs w:val="26"/>
          <w:lang w:val="nl-NL"/>
        </w:rPr>
        <w:t xml:space="preserve"> that have been </w:t>
      </w:r>
      <w:r w:rsidR="0000014D">
        <w:rPr>
          <w:sz w:val="26"/>
          <w:szCs w:val="26"/>
          <w:lang w:val="nl-NL"/>
        </w:rPr>
        <w:t>constructed</w:t>
      </w:r>
      <w:r w:rsidR="0000014D" w:rsidRPr="002156AC">
        <w:rPr>
          <w:sz w:val="26"/>
          <w:szCs w:val="26"/>
          <w:lang w:val="nl-NL"/>
        </w:rPr>
        <w:t xml:space="preserve"> </w:t>
      </w:r>
      <w:r w:rsidR="00064B8B" w:rsidRPr="002156AC">
        <w:rPr>
          <w:sz w:val="26"/>
          <w:szCs w:val="26"/>
          <w:lang w:val="nl-NL"/>
        </w:rPr>
        <w:t>at the plot no. 672, the map no. 30 (DC3) of the project The Habitat Binh Duong, Binh Hoa Ward, Thuan An City, Binh Duong Province</w:t>
      </w:r>
      <w:r w:rsidRPr="002156AC">
        <w:rPr>
          <w:sz w:val="26"/>
          <w:szCs w:val="26"/>
          <w:lang w:val="nl-NL"/>
        </w:rPr>
        <w:t>.</w:t>
      </w:r>
    </w:p>
    <w:p w14:paraId="6FECE5AE" w14:textId="77777777" w:rsidR="005516A4" w:rsidRPr="002156AC" w:rsidRDefault="005516A4" w:rsidP="001D4442">
      <w:pPr>
        <w:suppressAutoHyphens/>
        <w:ind w:left="720"/>
        <w:contextualSpacing/>
        <w:jc w:val="both"/>
        <w:rPr>
          <w:sz w:val="26"/>
          <w:szCs w:val="26"/>
          <w:lang w:val="nl-NL"/>
        </w:rPr>
      </w:pPr>
    </w:p>
    <w:p w14:paraId="6E342C6F" w14:textId="7E4CA815" w:rsidR="001B4CA4" w:rsidRPr="002156AC" w:rsidRDefault="001B4CA4" w:rsidP="001D4442">
      <w:pPr>
        <w:numPr>
          <w:ilvl w:val="1"/>
          <w:numId w:val="8"/>
        </w:numPr>
        <w:suppressAutoHyphens/>
        <w:ind w:left="720" w:hanging="720"/>
        <w:contextualSpacing/>
        <w:jc w:val="both"/>
        <w:rPr>
          <w:sz w:val="26"/>
          <w:szCs w:val="26"/>
          <w:lang w:val="nl-NL"/>
        </w:rPr>
      </w:pPr>
      <w:r w:rsidRPr="002156AC">
        <w:rPr>
          <w:b/>
          <w:sz w:val="26"/>
          <w:szCs w:val="26"/>
          <w:lang w:val="nl-NL"/>
        </w:rPr>
        <w:t xml:space="preserve">“Agreement” </w:t>
      </w:r>
      <w:r w:rsidRPr="002156AC">
        <w:rPr>
          <w:sz w:val="26"/>
          <w:szCs w:val="26"/>
          <w:lang w:val="nl-NL"/>
        </w:rPr>
        <w:t xml:space="preserve">means this </w:t>
      </w:r>
      <w:r w:rsidR="0000014D">
        <w:rPr>
          <w:sz w:val="26"/>
          <w:szCs w:val="26"/>
          <w:lang w:val="nl-NL"/>
        </w:rPr>
        <w:t xml:space="preserve">apartment </w:t>
      </w:r>
      <w:r w:rsidR="0000014D" w:rsidRPr="002156AC">
        <w:rPr>
          <w:sz w:val="26"/>
          <w:szCs w:val="26"/>
          <w:lang w:val="nl-NL"/>
        </w:rPr>
        <w:t>sale and purchase agreement</w:t>
      </w:r>
      <w:r w:rsidRPr="002156AC">
        <w:rPr>
          <w:sz w:val="26"/>
          <w:szCs w:val="26"/>
          <w:lang w:val="nl-NL"/>
        </w:rPr>
        <w:t xml:space="preserve">, </w:t>
      </w:r>
      <w:r w:rsidR="0000014D">
        <w:rPr>
          <w:sz w:val="26"/>
          <w:szCs w:val="26"/>
          <w:lang w:val="nl-NL"/>
        </w:rPr>
        <w:t xml:space="preserve">including all </w:t>
      </w:r>
      <w:r w:rsidRPr="002156AC">
        <w:rPr>
          <w:sz w:val="26"/>
          <w:szCs w:val="26"/>
          <w:lang w:val="nl-NL"/>
        </w:rPr>
        <w:t xml:space="preserve">its Schedules, </w:t>
      </w:r>
      <w:r w:rsidR="0000014D" w:rsidRPr="0000014D">
        <w:rPr>
          <w:sz w:val="26"/>
          <w:szCs w:val="26"/>
        </w:rPr>
        <w:t xml:space="preserve">attached documents, and any written amendments or supplements hereto </w:t>
      </w:r>
      <w:r w:rsidR="0000014D">
        <w:rPr>
          <w:sz w:val="26"/>
          <w:szCs w:val="26"/>
          <w:lang w:val="nl-NL"/>
        </w:rPr>
        <w:t>as</w:t>
      </w:r>
      <w:r w:rsidRPr="002156AC">
        <w:rPr>
          <w:sz w:val="26"/>
          <w:szCs w:val="26"/>
          <w:lang w:val="nl-NL"/>
        </w:rPr>
        <w:t xml:space="preserve"> made and signed by Parties during the performance</w:t>
      </w:r>
      <w:r w:rsidR="00735968" w:rsidRPr="002156AC">
        <w:rPr>
          <w:sz w:val="26"/>
          <w:szCs w:val="26"/>
          <w:lang w:val="nl-NL"/>
        </w:rPr>
        <w:t xml:space="preserve"> of this Agreement</w:t>
      </w:r>
      <w:r w:rsidRPr="002156AC">
        <w:rPr>
          <w:sz w:val="26"/>
          <w:szCs w:val="26"/>
          <w:lang w:val="nl-NL"/>
        </w:rPr>
        <w:t xml:space="preserve">. </w:t>
      </w:r>
    </w:p>
    <w:p w14:paraId="629991A3" w14:textId="4E78078E" w:rsidR="00AF1DD8" w:rsidRPr="002156AC" w:rsidRDefault="00AF1DD8" w:rsidP="001D4442">
      <w:pPr>
        <w:suppressAutoHyphens/>
        <w:ind w:left="720"/>
        <w:contextualSpacing/>
        <w:jc w:val="both"/>
        <w:rPr>
          <w:sz w:val="26"/>
          <w:szCs w:val="26"/>
          <w:lang w:val="nl-NL"/>
        </w:rPr>
      </w:pPr>
    </w:p>
    <w:p w14:paraId="38750909" w14:textId="5D6C8C1A" w:rsidR="001B4CA4" w:rsidRPr="002156AC" w:rsidRDefault="001B4CA4" w:rsidP="001D4442">
      <w:pPr>
        <w:numPr>
          <w:ilvl w:val="1"/>
          <w:numId w:val="8"/>
        </w:numPr>
        <w:suppressAutoHyphens/>
        <w:ind w:left="720" w:hanging="720"/>
        <w:contextualSpacing/>
        <w:jc w:val="both"/>
        <w:rPr>
          <w:sz w:val="26"/>
          <w:szCs w:val="26"/>
          <w:lang w:val="nl-NL"/>
        </w:rPr>
      </w:pPr>
      <w:r w:rsidRPr="002156AC">
        <w:rPr>
          <w:b/>
          <w:bCs/>
          <w:sz w:val="26"/>
          <w:szCs w:val="26"/>
          <w:lang w:val="nl-NL"/>
        </w:rPr>
        <w:t xml:space="preserve">“Sale Price” </w:t>
      </w:r>
      <w:r w:rsidRPr="002156AC">
        <w:rPr>
          <w:bCs/>
          <w:sz w:val="26"/>
          <w:szCs w:val="26"/>
          <w:lang w:val="nl-NL"/>
        </w:rPr>
        <w:t xml:space="preserve">means the total price </w:t>
      </w:r>
      <w:r w:rsidR="00612940" w:rsidRPr="002156AC">
        <w:rPr>
          <w:bCs/>
          <w:sz w:val="26"/>
          <w:szCs w:val="26"/>
          <w:lang w:val="nl-NL"/>
        </w:rPr>
        <w:t xml:space="preserve">of Apartment </w:t>
      </w:r>
      <w:r w:rsidRPr="002156AC">
        <w:rPr>
          <w:bCs/>
          <w:sz w:val="26"/>
          <w:szCs w:val="26"/>
          <w:lang w:val="nl-NL"/>
        </w:rPr>
        <w:t>under Article 3</w:t>
      </w:r>
      <w:r w:rsidR="00581964" w:rsidRPr="002156AC">
        <w:rPr>
          <w:bCs/>
          <w:sz w:val="26"/>
          <w:szCs w:val="26"/>
          <w:lang w:val="nl-NL"/>
        </w:rPr>
        <w:t xml:space="preserve"> of this Agreement</w:t>
      </w:r>
      <w:r w:rsidR="00735968" w:rsidRPr="002156AC">
        <w:rPr>
          <w:bCs/>
          <w:sz w:val="26"/>
          <w:szCs w:val="26"/>
          <w:lang w:val="nl-NL"/>
        </w:rPr>
        <w:t>.</w:t>
      </w:r>
    </w:p>
    <w:p w14:paraId="7CE86A8B" w14:textId="77777777" w:rsidR="005516A4" w:rsidRPr="002156AC" w:rsidRDefault="005516A4" w:rsidP="001D4442">
      <w:pPr>
        <w:suppressAutoHyphens/>
        <w:ind w:left="720"/>
        <w:contextualSpacing/>
        <w:jc w:val="both"/>
        <w:rPr>
          <w:sz w:val="26"/>
          <w:szCs w:val="26"/>
          <w:lang w:val="nl-NL"/>
        </w:rPr>
      </w:pPr>
    </w:p>
    <w:p w14:paraId="7B4C5340" w14:textId="472D6CB3" w:rsidR="001B4CA4" w:rsidRPr="002156AC" w:rsidRDefault="00E57913" w:rsidP="001D4442">
      <w:pPr>
        <w:numPr>
          <w:ilvl w:val="1"/>
          <w:numId w:val="8"/>
        </w:numPr>
        <w:suppressAutoHyphens/>
        <w:ind w:left="720" w:hanging="720"/>
        <w:contextualSpacing/>
        <w:jc w:val="both"/>
        <w:rPr>
          <w:sz w:val="26"/>
          <w:szCs w:val="26"/>
          <w:lang w:val="nl-NL"/>
        </w:rPr>
      </w:pPr>
      <w:r w:rsidRPr="002156AC">
        <w:rPr>
          <w:b/>
          <w:sz w:val="26"/>
          <w:szCs w:val="26"/>
          <w:lang w:val="nl-NL"/>
        </w:rPr>
        <w:t xml:space="preserve">“Warranty” </w:t>
      </w:r>
      <w:r w:rsidRPr="002156AC">
        <w:rPr>
          <w:sz w:val="26"/>
          <w:szCs w:val="26"/>
          <w:lang w:val="nl-NL"/>
        </w:rPr>
        <w:t>means</w:t>
      </w:r>
      <w:r w:rsidR="006A6FAE" w:rsidRPr="002156AC">
        <w:rPr>
          <w:sz w:val="26"/>
          <w:szCs w:val="26"/>
          <w:lang w:val="nl-NL"/>
        </w:rPr>
        <w:t xml:space="preserve"> the </w:t>
      </w:r>
      <w:r w:rsidR="0016634C" w:rsidRPr="0016634C">
        <w:rPr>
          <w:sz w:val="26"/>
          <w:szCs w:val="26"/>
        </w:rPr>
        <w:t xml:space="preserve">Seller’s obligation to provide warranty services for the </w:t>
      </w:r>
      <w:r w:rsidR="006A6FAE" w:rsidRPr="002156AC">
        <w:rPr>
          <w:sz w:val="26"/>
          <w:szCs w:val="26"/>
          <w:lang w:val="nl-NL"/>
        </w:rPr>
        <w:t xml:space="preserve">Apartment </w:t>
      </w:r>
      <w:r w:rsidR="0016634C">
        <w:rPr>
          <w:sz w:val="26"/>
          <w:szCs w:val="26"/>
          <w:lang w:val="nl-NL"/>
        </w:rPr>
        <w:t>in</w:t>
      </w:r>
      <w:r w:rsidR="0016634C" w:rsidRPr="002156AC">
        <w:rPr>
          <w:sz w:val="26"/>
          <w:szCs w:val="26"/>
          <w:lang w:val="nl-NL"/>
        </w:rPr>
        <w:t xml:space="preserve"> </w:t>
      </w:r>
      <w:r w:rsidR="0016634C" w:rsidRPr="0016634C">
        <w:rPr>
          <w:sz w:val="26"/>
          <w:szCs w:val="26"/>
        </w:rPr>
        <w:t xml:space="preserve">accordance </w:t>
      </w:r>
      <w:r w:rsidR="004A3DC8" w:rsidRPr="002156AC">
        <w:rPr>
          <w:sz w:val="26"/>
          <w:szCs w:val="26"/>
          <w:lang w:val="nl-NL"/>
        </w:rPr>
        <w:t xml:space="preserve">with the terms </w:t>
      </w:r>
      <w:r w:rsidR="0016634C">
        <w:rPr>
          <w:sz w:val="26"/>
          <w:szCs w:val="26"/>
          <w:lang w:val="nl-NL"/>
        </w:rPr>
        <w:t xml:space="preserve">of </w:t>
      </w:r>
      <w:r w:rsidR="004A3DC8" w:rsidRPr="002156AC">
        <w:rPr>
          <w:sz w:val="26"/>
          <w:szCs w:val="26"/>
          <w:lang w:val="nl-NL"/>
        </w:rPr>
        <w:t>this Agreement and applicable laws</w:t>
      </w:r>
      <w:r w:rsidR="0016634C">
        <w:rPr>
          <w:sz w:val="26"/>
          <w:szCs w:val="26"/>
          <w:lang w:val="nl-NL"/>
        </w:rPr>
        <w:t xml:space="preserve">. </w:t>
      </w:r>
      <w:r w:rsidR="0016634C" w:rsidRPr="0016634C">
        <w:rPr>
          <w:sz w:val="26"/>
          <w:szCs w:val="26"/>
        </w:rPr>
        <w:t>This includes the</w:t>
      </w:r>
      <w:r w:rsidRPr="002156AC">
        <w:rPr>
          <w:sz w:val="26"/>
          <w:szCs w:val="26"/>
          <w:lang w:val="nl-NL"/>
        </w:rPr>
        <w:t xml:space="preserve"> repair, </w:t>
      </w:r>
      <w:r w:rsidR="0016634C" w:rsidRPr="0016634C">
        <w:rPr>
          <w:sz w:val="26"/>
          <w:szCs w:val="26"/>
        </w:rPr>
        <w:t>correction</w:t>
      </w:r>
      <w:r w:rsidR="0016634C" w:rsidRPr="002156AC">
        <w:rPr>
          <w:sz w:val="26"/>
          <w:szCs w:val="26"/>
          <w:lang w:val="nl-NL"/>
        </w:rPr>
        <w:t xml:space="preserve"> </w:t>
      </w:r>
      <w:r w:rsidR="0016634C">
        <w:rPr>
          <w:sz w:val="26"/>
          <w:szCs w:val="26"/>
          <w:lang w:val="nl-NL"/>
        </w:rPr>
        <w:t xml:space="preserve">or </w:t>
      </w:r>
      <w:r w:rsidRPr="002156AC">
        <w:rPr>
          <w:sz w:val="26"/>
          <w:szCs w:val="26"/>
          <w:lang w:val="nl-NL"/>
        </w:rPr>
        <w:t xml:space="preserve">replacement of </w:t>
      </w:r>
      <w:r w:rsidR="0016634C" w:rsidRPr="0016634C">
        <w:rPr>
          <w:sz w:val="26"/>
          <w:szCs w:val="26"/>
        </w:rPr>
        <w:t xml:space="preserve">specific components </w:t>
      </w:r>
      <w:r w:rsidRPr="002156AC">
        <w:rPr>
          <w:sz w:val="26"/>
          <w:szCs w:val="26"/>
          <w:lang w:val="nl-NL"/>
        </w:rPr>
        <w:t xml:space="preserve">listed in Article 9 </w:t>
      </w:r>
      <w:r w:rsidR="003B6193" w:rsidRPr="002156AC">
        <w:rPr>
          <w:sz w:val="26"/>
          <w:szCs w:val="26"/>
          <w:lang w:val="nl-NL"/>
        </w:rPr>
        <w:t xml:space="preserve">of this Agreement </w:t>
      </w:r>
      <w:r w:rsidR="000B55D8" w:rsidRPr="0016634C">
        <w:rPr>
          <w:sz w:val="26"/>
          <w:szCs w:val="26"/>
        </w:rPr>
        <w:t xml:space="preserve">in cases of damage, defects, or abnormal operation not caused by the apartment user, within the warranty period as stipulated by the laws on housing and construction </w:t>
      </w:r>
      <w:r w:rsidRPr="002156AC">
        <w:rPr>
          <w:sz w:val="26"/>
          <w:szCs w:val="26"/>
          <w:lang w:val="nl-NL"/>
        </w:rPr>
        <w:t xml:space="preserve">and as agreed </w:t>
      </w:r>
      <w:r w:rsidR="000B55D8" w:rsidRPr="0016634C">
        <w:rPr>
          <w:sz w:val="26"/>
          <w:szCs w:val="26"/>
        </w:rPr>
        <w:t xml:space="preserve">upon </w:t>
      </w:r>
      <w:r w:rsidRPr="002156AC">
        <w:rPr>
          <w:sz w:val="26"/>
          <w:szCs w:val="26"/>
          <w:lang w:val="nl-NL"/>
        </w:rPr>
        <w:t>in this Agreement.</w:t>
      </w:r>
    </w:p>
    <w:p w14:paraId="3A22A8B9" w14:textId="4C980FDF" w:rsidR="005516A4" w:rsidRPr="002156AC" w:rsidRDefault="005516A4" w:rsidP="001D4442">
      <w:pPr>
        <w:suppressAutoHyphens/>
        <w:ind w:left="720"/>
        <w:contextualSpacing/>
        <w:jc w:val="both"/>
        <w:rPr>
          <w:sz w:val="26"/>
          <w:szCs w:val="26"/>
          <w:lang w:val="nl-NL"/>
        </w:rPr>
      </w:pPr>
    </w:p>
    <w:p w14:paraId="5EAF9F64" w14:textId="16450297" w:rsidR="00E57913" w:rsidRPr="002156AC" w:rsidRDefault="00D66D1E" w:rsidP="001D4442">
      <w:pPr>
        <w:numPr>
          <w:ilvl w:val="1"/>
          <w:numId w:val="8"/>
        </w:numPr>
        <w:suppressAutoHyphens/>
        <w:ind w:left="720" w:hanging="720"/>
        <w:contextualSpacing/>
        <w:jc w:val="both"/>
        <w:rPr>
          <w:sz w:val="26"/>
          <w:szCs w:val="26"/>
        </w:rPr>
      </w:pPr>
      <w:r w:rsidRPr="002156AC">
        <w:rPr>
          <w:b/>
          <w:sz w:val="26"/>
          <w:szCs w:val="26"/>
          <w:lang w:val="nl-NL"/>
        </w:rPr>
        <w:lastRenderedPageBreak/>
        <w:t xml:space="preserve">“Floor Area of the Apartment” </w:t>
      </w:r>
      <w:r w:rsidR="00AD5F08" w:rsidRPr="002156AC">
        <w:rPr>
          <w:color w:val="000000"/>
          <w:sz w:val="26"/>
          <w:szCs w:val="26"/>
          <w:shd w:val="clear" w:color="auto" w:fill="FFFFFF"/>
        </w:rPr>
        <w:t xml:space="preserve">means the </w:t>
      </w:r>
      <w:r w:rsidR="000B55D8" w:rsidRPr="000B55D8">
        <w:rPr>
          <w:sz w:val="26"/>
          <w:szCs w:val="26"/>
        </w:rPr>
        <w:t>total built-up floor area of the Apartment</w:t>
      </w:r>
      <w:r w:rsidR="000B55D8">
        <w:rPr>
          <w:sz w:val="26"/>
          <w:szCs w:val="26"/>
        </w:rPr>
        <w:t>,</w:t>
      </w:r>
      <w:r w:rsidR="000B55D8" w:rsidRPr="002156AC" w:rsidDel="000B55D8">
        <w:rPr>
          <w:color w:val="000000"/>
          <w:sz w:val="26"/>
          <w:szCs w:val="26"/>
          <w:shd w:val="clear" w:color="auto" w:fill="FFFFFF"/>
        </w:rPr>
        <w:t xml:space="preserve"> </w:t>
      </w:r>
      <w:r w:rsidR="000C0B67" w:rsidRPr="002156AC">
        <w:rPr>
          <w:sz w:val="26"/>
          <w:szCs w:val="26"/>
          <w:lang w:val="nl-NL"/>
        </w:rPr>
        <w:t xml:space="preserve">including the area of </w:t>
      </w:r>
      <w:r w:rsidR="000B55D8" w:rsidRPr="000B55D8">
        <w:rPr>
          <w:sz w:val="26"/>
          <w:szCs w:val="26"/>
        </w:rPr>
        <w:t xml:space="preserve">balconies and loggias attached to </w:t>
      </w:r>
      <w:r w:rsidR="00570378" w:rsidRPr="002156AC">
        <w:rPr>
          <w:sz w:val="26"/>
          <w:szCs w:val="26"/>
          <w:lang w:val="nl-NL"/>
        </w:rPr>
        <w:t>the Apartment</w:t>
      </w:r>
      <w:r w:rsidR="000B55D8">
        <w:rPr>
          <w:sz w:val="26"/>
          <w:szCs w:val="26"/>
          <w:lang w:val="nl-NL"/>
        </w:rPr>
        <w:t>,</w:t>
      </w:r>
      <w:r w:rsidR="00570378" w:rsidRPr="002156AC">
        <w:rPr>
          <w:sz w:val="26"/>
          <w:szCs w:val="26"/>
          <w:lang w:val="nl-NL"/>
        </w:rPr>
        <w:t xml:space="preserve"> </w:t>
      </w:r>
      <w:r w:rsidR="000B55D8" w:rsidRPr="000B55D8">
        <w:rPr>
          <w:sz w:val="26"/>
          <w:szCs w:val="26"/>
        </w:rPr>
        <w:t>calculated from the centerline of the enclosing walls and partition walls of the Apartment</w:t>
      </w:r>
      <w:r w:rsidR="000B55D8">
        <w:rPr>
          <w:sz w:val="26"/>
          <w:szCs w:val="26"/>
          <w:lang w:val="nl-NL"/>
        </w:rPr>
        <w:t xml:space="preserve">. </w:t>
      </w:r>
      <w:r w:rsidR="000B55D8" w:rsidRPr="000B55D8">
        <w:rPr>
          <w:sz w:val="26"/>
          <w:szCs w:val="26"/>
        </w:rPr>
        <w:t>This also includes the floor area occupied by columns and technical shafts located within the Apartment</w:t>
      </w:r>
      <w:r w:rsidR="006C1081" w:rsidRPr="002156AC">
        <w:rPr>
          <w:sz w:val="26"/>
          <w:szCs w:val="26"/>
        </w:rPr>
        <w:t>.</w:t>
      </w:r>
    </w:p>
    <w:p w14:paraId="1282A589" w14:textId="7026CDE0" w:rsidR="00611D8D" w:rsidRPr="002156AC" w:rsidRDefault="00611D8D" w:rsidP="001D4442">
      <w:pPr>
        <w:suppressAutoHyphens/>
        <w:ind w:left="720"/>
        <w:contextualSpacing/>
        <w:jc w:val="both"/>
        <w:rPr>
          <w:sz w:val="26"/>
          <w:szCs w:val="26"/>
          <w:lang w:val="nl-NL"/>
        </w:rPr>
      </w:pPr>
    </w:p>
    <w:p w14:paraId="391522F4" w14:textId="68BC0BD8" w:rsidR="00E57913" w:rsidRPr="002156AC" w:rsidRDefault="00D66D1E" w:rsidP="001D4442">
      <w:pPr>
        <w:numPr>
          <w:ilvl w:val="1"/>
          <w:numId w:val="8"/>
        </w:numPr>
        <w:suppressAutoHyphens/>
        <w:ind w:left="720" w:hanging="720"/>
        <w:contextualSpacing/>
        <w:jc w:val="both"/>
        <w:rPr>
          <w:sz w:val="26"/>
          <w:szCs w:val="26"/>
          <w:lang w:val="nl-NL"/>
        </w:rPr>
      </w:pPr>
      <w:r w:rsidRPr="002156AC">
        <w:rPr>
          <w:b/>
          <w:sz w:val="26"/>
          <w:szCs w:val="26"/>
          <w:lang w:val="nl-NL"/>
        </w:rPr>
        <w:t xml:space="preserve">“Usable Area of the Apartment” </w:t>
      </w:r>
      <w:r w:rsidR="006F05D8" w:rsidRPr="002156AC">
        <w:rPr>
          <w:color w:val="000000"/>
          <w:sz w:val="26"/>
          <w:szCs w:val="26"/>
          <w:shd w:val="clear" w:color="auto" w:fill="FFFFFF"/>
        </w:rPr>
        <w:t xml:space="preserve">means </w:t>
      </w:r>
      <w:r w:rsidR="009F7425" w:rsidRPr="009F7425">
        <w:rPr>
          <w:sz w:val="26"/>
          <w:szCs w:val="26"/>
          <w:lang w:val="nl-NL"/>
        </w:rPr>
        <w:t>the floor area measured based on the carpet area, including the internal partition walls between rooms within the Apartment, balconies, and loggias (if any), but excluding the enclosing walls of the Apartment, walls separating it from other apartments, and the floor area occupied by columns, technical shafts, and the enclosing walls of such shafts (if any) inside the Apartment</w:t>
      </w:r>
      <w:r w:rsidRPr="002156AC">
        <w:rPr>
          <w:sz w:val="26"/>
          <w:szCs w:val="26"/>
        </w:rPr>
        <w:t xml:space="preserve">. </w:t>
      </w:r>
      <w:r w:rsidR="00B848B1" w:rsidRPr="009F7425">
        <w:rPr>
          <w:sz w:val="26"/>
          <w:szCs w:val="26"/>
          <w:lang w:val="nl-NL"/>
        </w:rPr>
        <w:t>For balconies, the entire floor area shall be included; in cases where the balcony shares a wall with another unit, the measurement shall be taken from the inner edge of the shared wall. For loggias, the entire floor area shall be measured from the inner edge of the shared wall or the enclosing wall of the Apartment</w:t>
      </w:r>
      <w:r w:rsidR="002A092D" w:rsidRPr="002156AC">
        <w:rPr>
          <w:sz w:val="26"/>
          <w:szCs w:val="26"/>
        </w:rPr>
        <w:t xml:space="preserve">. In cases where equipment or </w:t>
      </w:r>
      <w:r w:rsidR="00B848B1" w:rsidRPr="009F7425">
        <w:rPr>
          <w:sz w:val="26"/>
          <w:szCs w:val="26"/>
          <w:lang w:val="nl-NL"/>
        </w:rPr>
        <w:t xml:space="preserve">structural </w:t>
      </w:r>
      <w:r w:rsidR="002A092D" w:rsidRPr="002156AC">
        <w:rPr>
          <w:sz w:val="26"/>
          <w:szCs w:val="26"/>
        </w:rPr>
        <w:t xml:space="preserve">components are attached to the balcony or loggia but are part of the </w:t>
      </w:r>
      <w:r w:rsidR="00B848B1" w:rsidRPr="009F7425">
        <w:rPr>
          <w:sz w:val="26"/>
          <w:szCs w:val="26"/>
          <w:lang w:val="nl-NL"/>
        </w:rPr>
        <w:t xml:space="preserve">exterior façade </w:t>
      </w:r>
      <w:r w:rsidR="00B848B1">
        <w:rPr>
          <w:sz w:val="26"/>
          <w:szCs w:val="26"/>
          <w:lang w:val="nl-NL"/>
        </w:rPr>
        <w:t xml:space="preserve">of the </w:t>
      </w:r>
      <w:r w:rsidR="002A092D" w:rsidRPr="002156AC">
        <w:rPr>
          <w:sz w:val="26"/>
          <w:szCs w:val="26"/>
        </w:rPr>
        <w:t>building</w:t>
      </w:r>
      <w:r w:rsidR="00B848B1">
        <w:rPr>
          <w:sz w:val="26"/>
          <w:szCs w:val="26"/>
        </w:rPr>
        <w:t>,</w:t>
      </w:r>
      <w:r w:rsidR="002A092D" w:rsidRPr="002156AC">
        <w:rPr>
          <w:sz w:val="26"/>
          <w:szCs w:val="26"/>
        </w:rPr>
        <w:t xml:space="preserve"> as per the approved construction design in accordance with </w:t>
      </w:r>
      <w:r w:rsidR="00B848B1">
        <w:rPr>
          <w:sz w:val="26"/>
          <w:szCs w:val="26"/>
        </w:rPr>
        <w:t xml:space="preserve">applicable </w:t>
      </w:r>
      <w:r w:rsidR="002A092D" w:rsidRPr="002156AC">
        <w:rPr>
          <w:sz w:val="26"/>
          <w:szCs w:val="26"/>
        </w:rPr>
        <w:t xml:space="preserve">construction laws, such equipment or components shall be </w:t>
      </w:r>
      <w:r w:rsidR="00B848B1">
        <w:rPr>
          <w:sz w:val="26"/>
          <w:szCs w:val="26"/>
        </w:rPr>
        <w:t>deemed</w:t>
      </w:r>
      <w:r w:rsidR="00B848B1" w:rsidRPr="002156AC">
        <w:rPr>
          <w:sz w:val="26"/>
          <w:szCs w:val="26"/>
        </w:rPr>
        <w:t xml:space="preserve"> </w:t>
      </w:r>
      <w:r w:rsidR="002A092D" w:rsidRPr="002156AC">
        <w:rPr>
          <w:sz w:val="26"/>
          <w:szCs w:val="26"/>
        </w:rPr>
        <w:t xml:space="preserve">part of the Common Ownership of the </w:t>
      </w:r>
      <w:r w:rsidR="00B848B1">
        <w:rPr>
          <w:sz w:val="26"/>
          <w:szCs w:val="26"/>
        </w:rPr>
        <w:t xml:space="preserve">Apartment </w:t>
      </w:r>
      <w:r w:rsidR="002A092D" w:rsidRPr="002156AC">
        <w:rPr>
          <w:sz w:val="26"/>
          <w:szCs w:val="26"/>
        </w:rPr>
        <w:t>Building (</w:t>
      </w:r>
      <w:r w:rsidR="002A092D" w:rsidRPr="002156AC">
        <w:rPr>
          <w:b/>
          <w:bCs/>
          <w:i/>
          <w:iCs/>
          <w:sz w:val="26"/>
          <w:szCs w:val="26"/>
        </w:rPr>
        <w:t>Note:</w:t>
      </w:r>
      <w:r w:rsidR="002A092D" w:rsidRPr="002156AC">
        <w:rPr>
          <w:i/>
          <w:iCs/>
          <w:sz w:val="26"/>
          <w:szCs w:val="26"/>
        </w:rPr>
        <w:t xml:space="preserve"> The carpet area (clear internal area) is measured to the inner edge of the finished walls/partitions/window frames/railings </w:t>
      </w:r>
      <w:r w:rsidR="00B848B1" w:rsidRPr="009F7425">
        <w:rPr>
          <w:sz w:val="26"/>
          <w:szCs w:val="26"/>
          <w:lang w:val="nl-NL"/>
        </w:rPr>
        <w:t xml:space="preserve">that are flush with </w:t>
      </w:r>
      <w:r w:rsidR="002A092D" w:rsidRPr="002156AC">
        <w:rPr>
          <w:i/>
          <w:iCs/>
          <w:sz w:val="26"/>
          <w:szCs w:val="26"/>
        </w:rPr>
        <w:t>the floor surface (excluding decorative interior elements such as skirting boards, moldings, trims, etc.)</w:t>
      </w:r>
      <w:r w:rsidR="002A092D" w:rsidRPr="002156AC">
        <w:rPr>
          <w:sz w:val="26"/>
          <w:szCs w:val="26"/>
        </w:rPr>
        <w:t>; the usable area of the Apartment will be stipulated in the Certificate granted to the Buyer.</w:t>
      </w:r>
    </w:p>
    <w:p w14:paraId="7AEACE97" w14:textId="7C17258E" w:rsidR="00611D8D" w:rsidRPr="002156AC" w:rsidRDefault="00611D8D" w:rsidP="009F7425">
      <w:pPr>
        <w:suppressAutoHyphens/>
        <w:ind w:left="720"/>
        <w:contextualSpacing/>
        <w:jc w:val="both"/>
        <w:rPr>
          <w:sz w:val="26"/>
          <w:szCs w:val="26"/>
          <w:lang w:val="nl-NL"/>
        </w:rPr>
      </w:pPr>
    </w:p>
    <w:p w14:paraId="1D0482E6" w14:textId="4AB6BD14" w:rsidR="00E57913" w:rsidRPr="002156AC" w:rsidRDefault="009F7425" w:rsidP="001D4442">
      <w:pPr>
        <w:numPr>
          <w:ilvl w:val="1"/>
          <w:numId w:val="8"/>
        </w:numPr>
        <w:suppressAutoHyphens/>
        <w:ind w:left="720" w:hanging="720"/>
        <w:contextualSpacing/>
        <w:jc w:val="both"/>
        <w:rPr>
          <w:sz w:val="26"/>
          <w:szCs w:val="26"/>
          <w:lang w:val="nl-NL"/>
        </w:rPr>
      </w:pPr>
      <w:r w:rsidRPr="002156AC">
        <w:rPr>
          <w:b/>
          <w:sz w:val="26"/>
          <w:szCs w:val="26"/>
          <w:lang w:val="nl-NL"/>
        </w:rPr>
        <w:t>“</w:t>
      </w:r>
      <w:r w:rsidR="00F80688" w:rsidRPr="002156AC">
        <w:rPr>
          <w:b/>
          <w:sz w:val="26"/>
          <w:szCs w:val="26"/>
          <w:lang w:val="nl-NL"/>
        </w:rPr>
        <w:t>Area under Private Ownership of the Buyer</w:t>
      </w:r>
      <w:r w:rsidRPr="009F7425">
        <w:rPr>
          <w:sz w:val="26"/>
          <w:szCs w:val="26"/>
          <w:lang w:val="nl-NL"/>
        </w:rPr>
        <w:t>”</w:t>
      </w:r>
      <w:r w:rsidR="00F80688" w:rsidRPr="002156AC">
        <w:rPr>
          <w:b/>
          <w:sz w:val="26"/>
          <w:szCs w:val="26"/>
          <w:lang w:val="nl-NL"/>
        </w:rPr>
        <w:t xml:space="preserve"> </w:t>
      </w:r>
      <w:r w:rsidR="00F80688" w:rsidRPr="002156AC">
        <w:rPr>
          <w:sz w:val="26"/>
          <w:szCs w:val="26"/>
        </w:rPr>
        <w:t xml:space="preserve">means </w:t>
      </w:r>
      <w:r w:rsidR="002957FC" w:rsidRPr="002957FC">
        <w:rPr>
          <w:sz w:val="26"/>
          <w:szCs w:val="26"/>
        </w:rPr>
        <w:t xml:space="preserve">the area located within </w:t>
      </w:r>
      <w:r w:rsidR="00F80688" w:rsidRPr="002156AC">
        <w:rPr>
          <w:sz w:val="26"/>
          <w:szCs w:val="26"/>
        </w:rPr>
        <w:t>the Apartment</w:t>
      </w:r>
      <w:r w:rsidR="001168AF" w:rsidRPr="002156AC">
        <w:rPr>
          <w:sz w:val="26"/>
          <w:szCs w:val="26"/>
        </w:rPr>
        <w:t xml:space="preserve">, </w:t>
      </w:r>
      <w:r w:rsidR="002957FC" w:rsidRPr="002957FC">
        <w:rPr>
          <w:sz w:val="26"/>
          <w:szCs w:val="26"/>
        </w:rPr>
        <w:t xml:space="preserve">within any </w:t>
      </w:r>
      <w:r w:rsidR="001168AF" w:rsidRPr="002156AC">
        <w:rPr>
          <w:sz w:val="26"/>
          <w:szCs w:val="26"/>
          <w:lang w:val="nl-NL"/>
        </w:rPr>
        <w:t>Other Areas inside of the Ap</w:t>
      </w:r>
      <w:r w:rsidR="00556DFE" w:rsidRPr="002156AC">
        <w:rPr>
          <w:sz w:val="26"/>
          <w:szCs w:val="26"/>
          <w:lang w:val="nl-NL"/>
        </w:rPr>
        <w:t>ar</w:t>
      </w:r>
      <w:r w:rsidR="001168AF" w:rsidRPr="002156AC">
        <w:rPr>
          <w:sz w:val="26"/>
          <w:szCs w:val="26"/>
          <w:lang w:val="nl-NL"/>
        </w:rPr>
        <w:t>tment (if any)</w:t>
      </w:r>
      <w:r w:rsidR="002957FC">
        <w:rPr>
          <w:sz w:val="26"/>
          <w:szCs w:val="26"/>
          <w:lang w:val="nl-NL"/>
        </w:rPr>
        <w:t>,</w:t>
      </w:r>
      <w:r w:rsidR="001168AF" w:rsidRPr="002156AC">
        <w:rPr>
          <w:sz w:val="26"/>
          <w:szCs w:val="26"/>
          <w:lang w:val="nl-NL"/>
        </w:rPr>
        <w:t xml:space="preserve"> </w:t>
      </w:r>
      <w:r w:rsidR="00F80688" w:rsidRPr="002156AC">
        <w:rPr>
          <w:sz w:val="26"/>
          <w:szCs w:val="26"/>
        </w:rPr>
        <w:t xml:space="preserve">and </w:t>
      </w:r>
      <w:r w:rsidR="002957FC" w:rsidRPr="002957FC">
        <w:rPr>
          <w:sz w:val="26"/>
          <w:szCs w:val="26"/>
        </w:rPr>
        <w:t>any technical equipment exclusively used and attached to the Apartment</w:t>
      </w:r>
      <w:r w:rsidR="002957FC">
        <w:rPr>
          <w:sz w:val="26"/>
          <w:szCs w:val="26"/>
        </w:rPr>
        <w:t xml:space="preserve"> </w:t>
      </w:r>
      <w:r w:rsidR="002957FC" w:rsidRPr="002957FC">
        <w:rPr>
          <w:sz w:val="26"/>
          <w:szCs w:val="26"/>
        </w:rPr>
        <w:t>and/or such Other Area(s) (if any);</w:t>
      </w:r>
      <w:r w:rsidR="002957FC">
        <w:rPr>
          <w:sz w:val="26"/>
          <w:szCs w:val="26"/>
        </w:rPr>
        <w:t xml:space="preserve"> </w:t>
      </w:r>
      <w:r w:rsidR="002957FC" w:rsidRPr="002957FC">
        <w:rPr>
          <w:sz w:val="26"/>
          <w:szCs w:val="26"/>
        </w:rPr>
        <w:t xml:space="preserve">all of which shall be recognized as the </w:t>
      </w:r>
      <w:r w:rsidR="00C872F0">
        <w:rPr>
          <w:sz w:val="26"/>
          <w:szCs w:val="26"/>
        </w:rPr>
        <w:t>Buyer</w:t>
      </w:r>
      <w:r w:rsidR="002957FC" w:rsidRPr="002957FC">
        <w:rPr>
          <w:sz w:val="26"/>
          <w:szCs w:val="26"/>
        </w:rPr>
        <w:t xml:space="preserve">’s private ownership in accordance with the provisions of the </w:t>
      </w:r>
      <w:r w:rsidR="00ED313D">
        <w:rPr>
          <w:sz w:val="26"/>
          <w:szCs w:val="26"/>
        </w:rPr>
        <w:t xml:space="preserve">law on </w:t>
      </w:r>
      <w:r w:rsidR="002957FC" w:rsidRPr="002957FC">
        <w:rPr>
          <w:sz w:val="26"/>
          <w:szCs w:val="26"/>
        </w:rPr>
        <w:t>housing</w:t>
      </w:r>
      <w:r w:rsidR="00E57913" w:rsidRPr="002156AC">
        <w:rPr>
          <w:sz w:val="26"/>
          <w:szCs w:val="26"/>
          <w:lang w:val="nl-NL"/>
        </w:rPr>
        <w:t>.</w:t>
      </w:r>
    </w:p>
    <w:p w14:paraId="511E77C3" w14:textId="118FB3E7" w:rsidR="005516A4" w:rsidRPr="002156AC" w:rsidRDefault="005516A4" w:rsidP="001D4442">
      <w:pPr>
        <w:suppressAutoHyphens/>
        <w:ind w:left="720"/>
        <w:contextualSpacing/>
        <w:jc w:val="both"/>
        <w:rPr>
          <w:sz w:val="26"/>
          <w:szCs w:val="26"/>
          <w:lang w:val="nl-NL"/>
        </w:rPr>
      </w:pPr>
    </w:p>
    <w:p w14:paraId="18E55540" w14:textId="5F807298" w:rsidR="006D7C6D" w:rsidRPr="002156AC" w:rsidRDefault="009F7425" w:rsidP="001D4442">
      <w:pPr>
        <w:numPr>
          <w:ilvl w:val="1"/>
          <w:numId w:val="8"/>
        </w:numPr>
        <w:suppressAutoHyphens/>
        <w:ind w:left="720" w:hanging="720"/>
        <w:contextualSpacing/>
        <w:jc w:val="both"/>
        <w:rPr>
          <w:sz w:val="26"/>
          <w:szCs w:val="26"/>
          <w:lang w:val="nl-NL"/>
        </w:rPr>
      </w:pPr>
      <w:r w:rsidRPr="002156AC">
        <w:rPr>
          <w:b/>
          <w:sz w:val="26"/>
          <w:szCs w:val="26"/>
          <w:lang w:val="nl-NL"/>
        </w:rPr>
        <w:t>“</w:t>
      </w:r>
      <w:r w:rsidR="00C52590" w:rsidRPr="002156AC">
        <w:rPr>
          <w:b/>
          <w:sz w:val="26"/>
          <w:szCs w:val="26"/>
          <w:lang w:val="nl-NL"/>
        </w:rPr>
        <w:t>Area under Private Ownership of the Seller</w:t>
      </w:r>
      <w:r w:rsidRPr="009F7425">
        <w:rPr>
          <w:sz w:val="26"/>
          <w:szCs w:val="26"/>
          <w:lang w:val="nl-NL"/>
        </w:rPr>
        <w:t>”</w:t>
      </w:r>
      <w:r w:rsidR="006D7C6D" w:rsidRPr="002156AC">
        <w:rPr>
          <w:b/>
          <w:sz w:val="26"/>
          <w:szCs w:val="26"/>
          <w:lang w:val="nl-NL"/>
        </w:rPr>
        <w:t xml:space="preserve"> </w:t>
      </w:r>
      <w:r w:rsidR="006D7C6D" w:rsidRPr="002156AC">
        <w:rPr>
          <w:sz w:val="26"/>
          <w:szCs w:val="26"/>
        </w:rPr>
        <w:t xml:space="preserve">means areas </w:t>
      </w:r>
      <w:r w:rsidR="001A53F9" w:rsidRPr="001A53F9">
        <w:rPr>
          <w:sz w:val="26"/>
          <w:szCs w:val="26"/>
          <w:lang w:val="nl-NL"/>
        </w:rPr>
        <w:t xml:space="preserve">located within </w:t>
      </w:r>
      <w:r w:rsidR="00D354FF" w:rsidRPr="002156AC">
        <w:rPr>
          <w:sz w:val="26"/>
          <w:szCs w:val="26"/>
        </w:rPr>
        <w:t>and</w:t>
      </w:r>
      <w:r w:rsidR="006F61F1" w:rsidRPr="002156AC">
        <w:rPr>
          <w:sz w:val="26"/>
          <w:szCs w:val="26"/>
        </w:rPr>
        <w:t xml:space="preserve"> outside</w:t>
      </w:r>
      <w:r w:rsidR="0053793D" w:rsidRPr="002156AC">
        <w:rPr>
          <w:sz w:val="26"/>
          <w:szCs w:val="26"/>
        </w:rPr>
        <w:t xml:space="preserve"> of the </w:t>
      </w:r>
      <w:r w:rsidR="005F1B7B" w:rsidRPr="002156AC">
        <w:rPr>
          <w:sz w:val="26"/>
          <w:szCs w:val="26"/>
        </w:rPr>
        <w:t>Apartment Building</w:t>
      </w:r>
      <w:r w:rsidR="00B65A3E" w:rsidRPr="002156AC">
        <w:rPr>
          <w:sz w:val="26"/>
          <w:szCs w:val="26"/>
        </w:rPr>
        <w:t xml:space="preserve"> and </w:t>
      </w:r>
      <w:r w:rsidR="001A53F9" w:rsidRPr="001A53F9">
        <w:rPr>
          <w:sz w:val="26"/>
          <w:szCs w:val="26"/>
          <w:lang w:val="nl-NL"/>
        </w:rPr>
        <w:t xml:space="preserve">the </w:t>
      </w:r>
      <w:r w:rsidR="00B65A3E" w:rsidRPr="002156AC">
        <w:rPr>
          <w:sz w:val="26"/>
          <w:szCs w:val="26"/>
        </w:rPr>
        <w:t xml:space="preserve">technical </w:t>
      </w:r>
      <w:r w:rsidR="005B5D2C" w:rsidRPr="002156AC">
        <w:rPr>
          <w:sz w:val="26"/>
          <w:szCs w:val="26"/>
        </w:rPr>
        <w:t xml:space="preserve">equipment </w:t>
      </w:r>
      <w:r w:rsidR="001A53F9" w:rsidRPr="001A53F9">
        <w:rPr>
          <w:sz w:val="26"/>
          <w:szCs w:val="26"/>
          <w:lang w:val="nl-NL"/>
        </w:rPr>
        <w:t xml:space="preserve">systems </w:t>
      </w:r>
      <w:r w:rsidR="005B5D2C" w:rsidRPr="002156AC">
        <w:rPr>
          <w:sz w:val="26"/>
          <w:szCs w:val="26"/>
        </w:rPr>
        <w:t xml:space="preserve">attached </w:t>
      </w:r>
      <w:r w:rsidR="00556DFE" w:rsidRPr="002156AC">
        <w:rPr>
          <w:sz w:val="26"/>
          <w:szCs w:val="26"/>
        </w:rPr>
        <w:t>there</w:t>
      </w:r>
      <w:r w:rsidR="005B5D2C" w:rsidRPr="002156AC">
        <w:rPr>
          <w:sz w:val="26"/>
          <w:szCs w:val="26"/>
        </w:rPr>
        <w:t>to</w:t>
      </w:r>
      <w:r w:rsidR="001A53F9">
        <w:rPr>
          <w:sz w:val="26"/>
          <w:szCs w:val="26"/>
        </w:rPr>
        <w:t>,</w:t>
      </w:r>
      <w:r w:rsidR="005B5D2C" w:rsidRPr="002156AC">
        <w:rPr>
          <w:sz w:val="26"/>
          <w:szCs w:val="26"/>
        </w:rPr>
        <w:t xml:space="preserve"> </w:t>
      </w:r>
      <w:r w:rsidR="00556DFE" w:rsidRPr="002156AC">
        <w:rPr>
          <w:sz w:val="26"/>
          <w:szCs w:val="26"/>
        </w:rPr>
        <w:t>which have not been sold</w:t>
      </w:r>
      <w:r w:rsidR="001A53F9">
        <w:rPr>
          <w:sz w:val="26"/>
          <w:szCs w:val="26"/>
        </w:rPr>
        <w:t>,</w:t>
      </w:r>
      <w:r w:rsidR="00556DFE" w:rsidRPr="002156AC">
        <w:rPr>
          <w:sz w:val="26"/>
          <w:szCs w:val="26"/>
        </w:rPr>
        <w:t xml:space="preserve"> leased under hire-purchase, or are not intended to be sold or leased under hire-purchase</w:t>
      </w:r>
      <w:r w:rsidR="001A53F9">
        <w:rPr>
          <w:sz w:val="26"/>
          <w:szCs w:val="26"/>
        </w:rPr>
        <w:t xml:space="preserve"> by the Seller</w:t>
      </w:r>
      <w:r w:rsidR="00556DFE" w:rsidRPr="002156AC">
        <w:rPr>
          <w:sz w:val="26"/>
          <w:szCs w:val="26"/>
        </w:rPr>
        <w:t xml:space="preserve">, and </w:t>
      </w:r>
      <w:r w:rsidR="001A53F9">
        <w:rPr>
          <w:sz w:val="26"/>
          <w:szCs w:val="26"/>
        </w:rPr>
        <w:t xml:space="preserve">which </w:t>
      </w:r>
      <w:r w:rsidR="00556DFE" w:rsidRPr="002156AC">
        <w:rPr>
          <w:sz w:val="26"/>
          <w:szCs w:val="26"/>
        </w:rPr>
        <w:t xml:space="preserve">are </w:t>
      </w:r>
      <w:r w:rsidR="006D7C6D" w:rsidRPr="002156AC">
        <w:rPr>
          <w:sz w:val="26"/>
          <w:szCs w:val="26"/>
        </w:rPr>
        <w:t xml:space="preserve">retained by the Seller </w:t>
      </w:r>
      <w:r w:rsidR="004E7BC5" w:rsidRPr="002156AC">
        <w:rPr>
          <w:sz w:val="26"/>
          <w:szCs w:val="26"/>
        </w:rPr>
        <w:t xml:space="preserve">for </w:t>
      </w:r>
      <w:r w:rsidR="001A53F9">
        <w:rPr>
          <w:sz w:val="26"/>
          <w:szCs w:val="26"/>
        </w:rPr>
        <w:t>its</w:t>
      </w:r>
      <w:r w:rsidR="001A53F9" w:rsidRPr="002156AC">
        <w:rPr>
          <w:sz w:val="26"/>
          <w:szCs w:val="26"/>
        </w:rPr>
        <w:t xml:space="preserve"> </w:t>
      </w:r>
      <w:r w:rsidR="004E7BC5" w:rsidRPr="002156AC">
        <w:rPr>
          <w:sz w:val="26"/>
          <w:szCs w:val="26"/>
        </w:rPr>
        <w:t>own us</w:t>
      </w:r>
      <w:r w:rsidR="00B85CFB" w:rsidRPr="002156AC">
        <w:rPr>
          <w:sz w:val="26"/>
          <w:szCs w:val="26"/>
        </w:rPr>
        <w:t>e</w:t>
      </w:r>
      <w:r w:rsidR="004E7BC5" w:rsidRPr="002156AC">
        <w:rPr>
          <w:sz w:val="26"/>
          <w:szCs w:val="26"/>
        </w:rPr>
        <w:t xml:space="preserve"> or business </w:t>
      </w:r>
      <w:r w:rsidR="001A53F9">
        <w:rPr>
          <w:sz w:val="26"/>
          <w:szCs w:val="26"/>
        </w:rPr>
        <w:t>operation. The</w:t>
      </w:r>
      <w:r w:rsidR="006D7C6D" w:rsidRPr="002156AC">
        <w:rPr>
          <w:sz w:val="26"/>
          <w:szCs w:val="26"/>
        </w:rPr>
        <w:t xml:space="preserve"> investment </w:t>
      </w:r>
      <w:r w:rsidR="001A53F9" w:rsidRPr="001A53F9">
        <w:rPr>
          <w:sz w:val="26"/>
          <w:szCs w:val="26"/>
          <w:lang w:val="nl-NL"/>
        </w:rPr>
        <w:t xml:space="preserve">capital value of such areas shall </w:t>
      </w:r>
      <w:r w:rsidR="006D7C6D" w:rsidRPr="002156AC">
        <w:rPr>
          <w:sz w:val="26"/>
          <w:szCs w:val="26"/>
        </w:rPr>
        <w:t xml:space="preserve">not be allocated </w:t>
      </w:r>
      <w:r w:rsidR="001A53F9">
        <w:rPr>
          <w:sz w:val="26"/>
          <w:szCs w:val="26"/>
        </w:rPr>
        <w:t>into</w:t>
      </w:r>
      <w:r w:rsidR="006D7C6D" w:rsidRPr="002156AC">
        <w:rPr>
          <w:sz w:val="26"/>
          <w:szCs w:val="26"/>
        </w:rPr>
        <w:t xml:space="preserve"> to the </w:t>
      </w:r>
      <w:r w:rsidR="00D354FF" w:rsidRPr="002156AC">
        <w:rPr>
          <w:sz w:val="26"/>
          <w:szCs w:val="26"/>
        </w:rPr>
        <w:t>A</w:t>
      </w:r>
      <w:r w:rsidR="006D7C6D" w:rsidRPr="002156AC">
        <w:rPr>
          <w:sz w:val="26"/>
          <w:szCs w:val="26"/>
        </w:rPr>
        <w:t>partment</w:t>
      </w:r>
      <w:r w:rsidR="002F0A6B">
        <w:rPr>
          <w:sz w:val="26"/>
          <w:szCs w:val="26"/>
        </w:rPr>
        <w:t xml:space="preserve"> </w:t>
      </w:r>
      <w:r w:rsidR="002F0A6B" w:rsidRPr="001A53F9">
        <w:rPr>
          <w:sz w:val="26"/>
          <w:szCs w:val="26"/>
          <w:lang w:val="nl-NL"/>
        </w:rPr>
        <w:t>Sale Price</w:t>
      </w:r>
      <w:r w:rsidR="002F0A6B">
        <w:rPr>
          <w:sz w:val="26"/>
          <w:szCs w:val="26"/>
          <w:lang w:val="nl-NL"/>
        </w:rPr>
        <w:t>.</w:t>
      </w:r>
      <w:r w:rsidR="00C504FE" w:rsidRPr="002156AC">
        <w:rPr>
          <w:sz w:val="26"/>
          <w:szCs w:val="26"/>
        </w:rPr>
        <w:t xml:space="preserve"> </w:t>
      </w:r>
      <w:r w:rsidR="002F0A6B">
        <w:rPr>
          <w:sz w:val="26"/>
          <w:szCs w:val="26"/>
        </w:rPr>
        <w:t>These</w:t>
      </w:r>
      <w:r w:rsidR="002F0A6B" w:rsidRPr="002156AC">
        <w:rPr>
          <w:sz w:val="26"/>
          <w:szCs w:val="26"/>
        </w:rPr>
        <w:t xml:space="preserve"> </w:t>
      </w:r>
      <w:r w:rsidR="00C504FE" w:rsidRPr="002156AC">
        <w:rPr>
          <w:sz w:val="26"/>
          <w:szCs w:val="26"/>
        </w:rPr>
        <w:t xml:space="preserve">area </w:t>
      </w:r>
      <w:r w:rsidR="002F0A6B">
        <w:rPr>
          <w:sz w:val="26"/>
          <w:szCs w:val="26"/>
        </w:rPr>
        <w:t>shall be</w:t>
      </w:r>
      <w:r w:rsidR="002F0A6B" w:rsidRPr="002156AC">
        <w:rPr>
          <w:sz w:val="26"/>
          <w:szCs w:val="26"/>
        </w:rPr>
        <w:t xml:space="preserve"> </w:t>
      </w:r>
      <w:r w:rsidR="00D66A25" w:rsidRPr="002156AC">
        <w:rPr>
          <w:sz w:val="26"/>
          <w:szCs w:val="26"/>
        </w:rPr>
        <w:t xml:space="preserve">recognized </w:t>
      </w:r>
      <w:r w:rsidR="00C504FE" w:rsidRPr="002156AC">
        <w:rPr>
          <w:sz w:val="26"/>
          <w:szCs w:val="26"/>
        </w:rPr>
        <w:t xml:space="preserve">as private ownership of the Seller </w:t>
      </w:r>
      <w:r w:rsidR="002F0A6B" w:rsidRPr="001A53F9">
        <w:rPr>
          <w:sz w:val="26"/>
          <w:szCs w:val="26"/>
          <w:lang w:val="nl-NL"/>
        </w:rPr>
        <w:t xml:space="preserve">in accordance with the provisions of </w:t>
      </w:r>
      <w:r w:rsidR="00ED313D">
        <w:rPr>
          <w:sz w:val="26"/>
          <w:szCs w:val="26"/>
          <w:lang w:val="nl-NL"/>
        </w:rPr>
        <w:t xml:space="preserve">the law on </w:t>
      </w:r>
      <w:r w:rsidR="002F0A6B" w:rsidRPr="001A53F9">
        <w:rPr>
          <w:sz w:val="26"/>
          <w:szCs w:val="26"/>
          <w:lang w:val="nl-NL"/>
        </w:rPr>
        <w:t>housing</w:t>
      </w:r>
      <w:r w:rsidR="00981756" w:rsidRPr="002156AC">
        <w:rPr>
          <w:sz w:val="26"/>
          <w:szCs w:val="26"/>
        </w:rPr>
        <w:t>.</w:t>
      </w:r>
    </w:p>
    <w:p w14:paraId="310430D2" w14:textId="6D057A4E" w:rsidR="00611D8D" w:rsidRPr="002156AC" w:rsidRDefault="00611D8D" w:rsidP="001D4442">
      <w:pPr>
        <w:suppressAutoHyphens/>
        <w:ind w:left="720"/>
        <w:contextualSpacing/>
        <w:jc w:val="both"/>
        <w:rPr>
          <w:sz w:val="26"/>
          <w:szCs w:val="26"/>
          <w:lang w:val="nl-NL"/>
        </w:rPr>
      </w:pPr>
    </w:p>
    <w:p w14:paraId="72DD547A" w14:textId="1FFE03B5" w:rsidR="008D0FB1" w:rsidRPr="002156AC" w:rsidRDefault="009F7425" w:rsidP="001D4442">
      <w:pPr>
        <w:numPr>
          <w:ilvl w:val="1"/>
          <w:numId w:val="8"/>
        </w:numPr>
        <w:suppressAutoHyphens/>
        <w:ind w:left="720" w:hanging="720"/>
        <w:contextualSpacing/>
        <w:jc w:val="both"/>
        <w:rPr>
          <w:sz w:val="26"/>
          <w:szCs w:val="26"/>
          <w:lang w:val="nl-NL"/>
        </w:rPr>
      </w:pPr>
      <w:r w:rsidRPr="002156AC">
        <w:rPr>
          <w:b/>
          <w:sz w:val="26"/>
          <w:szCs w:val="26"/>
          <w:lang w:val="nl-NL"/>
        </w:rPr>
        <w:t>“</w:t>
      </w:r>
      <w:r w:rsidR="003269FD" w:rsidRPr="002156AC">
        <w:rPr>
          <w:b/>
          <w:sz w:val="26"/>
          <w:szCs w:val="26"/>
          <w:lang w:val="nl-NL"/>
        </w:rPr>
        <w:t xml:space="preserve">Common Areas in the </w:t>
      </w:r>
      <w:r w:rsidR="005F1B7B" w:rsidRPr="002156AC">
        <w:rPr>
          <w:b/>
          <w:sz w:val="26"/>
          <w:szCs w:val="26"/>
          <w:lang w:val="nl-NL"/>
        </w:rPr>
        <w:t>Apartment Building</w:t>
      </w:r>
      <w:r w:rsidRPr="009F7425">
        <w:rPr>
          <w:sz w:val="26"/>
          <w:szCs w:val="26"/>
          <w:lang w:val="nl-NL"/>
        </w:rPr>
        <w:t>”</w:t>
      </w:r>
      <w:r w:rsidR="003269FD" w:rsidRPr="002156AC">
        <w:rPr>
          <w:b/>
          <w:sz w:val="26"/>
          <w:szCs w:val="26"/>
          <w:lang w:val="nl-NL"/>
        </w:rPr>
        <w:t xml:space="preserve"> </w:t>
      </w:r>
      <w:r w:rsidR="00D66A25" w:rsidRPr="002156AC">
        <w:rPr>
          <w:color w:val="000000"/>
          <w:sz w:val="26"/>
          <w:szCs w:val="26"/>
          <w:shd w:val="clear" w:color="auto" w:fill="FFFFFF"/>
        </w:rPr>
        <w:t xml:space="preserve">means the remaining area of ​​the </w:t>
      </w:r>
      <w:r w:rsidR="00640C08">
        <w:rPr>
          <w:color w:val="000000"/>
          <w:sz w:val="26"/>
          <w:szCs w:val="26"/>
          <w:shd w:val="clear" w:color="auto" w:fill="FFFFFF"/>
        </w:rPr>
        <w:t>A</w:t>
      </w:r>
      <w:r w:rsidR="00D66A25" w:rsidRPr="002156AC">
        <w:rPr>
          <w:color w:val="000000"/>
          <w:sz w:val="26"/>
          <w:szCs w:val="26"/>
          <w:shd w:val="clear" w:color="auto" w:fill="FFFFFF"/>
        </w:rPr>
        <w:t xml:space="preserve">partment </w:t>
      </w:r>
      <w:r w:rsidR="00640C08">
        <w:rPr>
          <w:color w:val="000000"/>
          <w:sz w:val="26"/>
          <w:szCs w:val="26"/>
          <w:shd w:val="clear" w:color="auto" w:fill="FFFFFF"/>
        </w:rPr>
        <w:t>B</w:t>
      </w:r>
      <w:r w:rsidR="00D66A25" w:rsidRPr="002156AC">
        <w:rPr>
          <w:color w:val="000000"/>
          <w:sz w:val="26"/>
          <w:szCs w:val="26"/>
          <w:shd w:val="clear" w:color="auto" w:fill="FFFFFF"/>
        </w:rPr>
        <w:t>uilding</w:t>
      </w:r>
      <w:r w:rsidR="00D66A25" w:rsidRPr="002156AC">
        <w:rPr>
          <w:sz w:val="26"/>
          <w:szCs w:val="26"/>
          <w:lang w:val="nl-NL"/>
        </w:rPr>
        <w:t xml:space="preserve">, </w:t>
      </w:r>
      <w:r w:rsidR="00640C08" w:rsidRPr="00640C08">
        <w:rPr>
          <w:sz w:val="26"/>
          <w:szCs w:val="26"/>
        </w:rPr>
        <w:t xml:space="preserve">excluding </w:t>
      </w:r>
      <w:r w:rsidR="009424C3" w:rsidRPr="002156AC">
        <w:rPr>
          <w:color w:val="000000"/>
          <w:sz w:val="26"/>
          <w:szCs w:val="26"/>
          <w:shd w:val="clear" w:color="auto" w:fill="FFFFFF"/>
        </w:rPr>
        <w:t>the private</w:t>
      </w:r>
      <w:r w:rsidR="00640C08">
        <w:rPr>
          <w:color w:val="000000"/>
          <w:sz w:val="26"/>
          <w:szCs w:val="26"/>
          <w:shd w:val="clear" w:color="auto" w:fill="FFFFFF"/>
        </w:rPr>
        <w:t>ly owned</w:t>
      </w:r>
      <w:r w:rsidR="009424C3" w:rsidRPr="002156AC">
        <w:rPr>
          <w:color w:val="000000"/>
          <w:sz w:val="26"/>
          <w:szCs w:val="26"/>
          <w:shd w:val="clear" w:color="auto" w:fill="FFFFFF"/>
        </w:rPr>
        <w:t xml:space="preserve"> area of the owners of the apartments</w:t>
      </w:r>
      <w:r w:rsidR="00640C08">
        <w:rPr>
          <w:color w:val="000000"/>
          <w:sz w:val="26"/>
          <w:szCs w:val="26"/>
          <w:shd w:val="clear" w:color="auto" w:fill="FFFFFF"/>
        </w:rPr>
        <w:t>,</w:t>
      </w:r>
      <w:r w:rsidR="009424C3" w:rsidRPr="002156AC">
        <w:rPr>
          <w:color w:val="000000"/>
          <w:sz w:val="26"/>
          <w:szCs w:val="26"/>
          <w:shd w:val="clear" w:color="auto" w:fill="FFFFFF"/>
        </w:rPr>
        <w:t xml:space="preserve"> </w:t>
      </w:r>
      <w:r w:rsidR="00640C08" w:rsidRPr="00640C08">
        <w:rPr>
          <w:sz w:val="26"/>
          <w:szCs w:val="26"/>
        </w:rPr>
        <w:t xml:space="preserve">and the equipment and facilities for common use within </w:t>
      </w:r>
      <w:r w:rsidR="009424C3" w:rsidRPr="002156AC">
        <w:rPr>
          <w:color w:val="000000"/>
          <w:sz w:val="26"/>
          <w:szCs w:val="26"/>
          <w:shd w:val="clear" w:color="auto" w:fill="FFFFFF"/>
        </w:rPr>
        <w:t xml:space="preserve">the </w:t>
      </w:r>
      <w:r w:rsidR="00640C08">
        <w:rPr>
          <w:color w:val="000000"/>
          <w:sz w:val="26"/>
          <w:szCs w:val="26"/>
          <w:shd w:val="clear" w:color="auto" w:fill="FFFFFF"/>
        </w:rPr>
        <w:t>A</w:t>
      </w:r>
      <w:r w:rsidR="009424C3" w:rsidRPr="002156AC">
        <w:rPr>
          <w:color w:val="000000"/>
          <w:sz w:val="26"/>
          <w:szCs w:val="26"/>
          <w:shd w:val="clear" w:color="auto" w:fill="FFFFFF"/>
        </w:rPr>
        <w:t xml:space="preserve">partment </w:t>
      </w:r>
      <w:r w:rsidR="00640C08">
        <w:rPr>
          <w:color w:val="000000"/>
          <w:sz w:val="26"/>
          <w:szCs w:val="26"/>
          <w:shd w:val="clear" w:color="auto" w:fill="FFFFFF"/>
        </w:rPr>
        <w:t>B</w:t>
      </w:r>
      <w:r w:rsidR="009424C3" w:rsidRPr="002156AC">
        <w:rPr>
          <w:color w:val="000000"/>
          <w:sz w:val="26"/>
          <w:szCs w:val="26"/>
          <w:shd w:val="clear" w:color="auto" w:fill="FFFFFF"/>
        </w:rPr>
        <w:t xml:space="preserve">uilding </w:t>
      </w:r>
      <w:r w:rsidR="00640C08" w:rsidRPr="00640C08">
        <w:rPr>
          <w:sz w:val="26"/>
          <w:szCs w:val="26"/>
        </w:rPr>
        <w:t xml:space="preserve">as prescribed by the </w:t>
      </w:r>
      <w:r w:rsidR="00E614DC">
        <w:rPr>
          <w:sz w:val="26"/>
          <w:szCs w:val="26"/>
        </w:rPr>
        <w:t xml:space="preserve">law on </w:t>
      </w:r>
      <w:r w:rsidR="00640C08" w:rsidRPr="00640C08">
        <w:rPr>
          <w:sz w:val="26"/>
          <w:szCs w:val="26"/>
        </w:rPr>
        <w:t>housing</w:t>
      </w:r>
      <w:r w:rsidR="00D66A25" w:rsidRPr="002156AC">
        <w:rPr>
          <w:color w:val="000000"/>
          <w:sz w:val="26"/>
          <w:szCs w:val="26"/>
          <w:shd w:val="clear" w:color="auto" w:fill="FFFFFF"/>
        </w:rPr>
        <w:t xml:space="preserve">; including the areas, equipment systems, technical infrastructure systems, public works </w:t>
      </w:r>
      <w:r w:rsidR="00BA4479">
        <w:rPr>
          <w:color w:val="000000"/>
          <w:sz w:val="26"/>
          <w:szCs w:val="26"/>
          <w:shd w:val="clear" w:color="auto" w:fill="FFFFFF"/>
        </w:rPr>
        <w:t xml:space="preserve">as </w:t>
      </w:r>
      <w:r w:rsidR="00D66A25" w:rsidRPr="002156AC">
        <w:rPr>
          <w:color w:val="000000"/>
          <w:sz w:val="26"/>
          <w:szCs w:val="26"/>
          <w:shd w:val="clear" w:color="auto" w:fill="FFFFFF"/>
        </w:rPr>
        <w:t xml:space="preserve">specified </w:t>
      </w:r>
      <w:r w:rsidR="00D66A25" w:rsidRPr="002156AC">
        <w:rPr>
          <w:color w:val="000000"/>
          <w:sz w:val="26"/>
          <w:szCs w:val="26"/>
          <w:shd w:val="clear" w:color="auto" w:fill="FFFFFF"/>
        </w:rPr>
        <w:lastRenderedPageBreak/>
        <w:t xml:space="preserve">in </w:t>
      </w:r>
      <w:r w:rsidR="00556DFE" w:rsidRPr="002156AC">
        <w:rPr>
          <w:color w:val="000000"/>
          <w:sz w:val="26"/>
          <w:szCs w:val="26"/>
          <w:shd w:val="clear" w:color="auto" w:fill="FFFFFF"/>
        </w:rPr>
        <w:t>applicable law</w:t>
      </w:r>
      <w:r w:rsidR="00E614DC">
        <w:rPr>
          <w:color w:val="000000"/>
          <w:sz w:val="26"/>
          <w:szCs w:val="26"/>
          <w:shd w:val="clear" w:color="auto" w:fill="FFFFFF"/>
        </w:rPr>
        <w:t xml:space="preserve"> on housing</w:t>
      </w:r>
      <w:r w:rsidR="00E614DC" w:rsidRPr="002156AC" w:rsidDel="00E614DC">
        <w:rPr>
          <w:color w:val="000000"/>
          <w:sz w:val="26"/>
          <w:szCs w:val="26"/>
          <w:shd w:val="clear" w:color="auto" w:fill="FFFFFF"/>
        </w:rPr>
        <w:t xml:space="preserve"> </w:t>
      </w:r>
      <w:r w:rsidR="00556DFE" w:rsidRPr="002156AC">
        <w:rPr>
          <w:color w:val="000000"/>
          <w:sz w:val="26"/>
          <w:szCs w:val="26"/>
          <w:shd w:val="clear" w:color="auto" w:fill="FFFFFF"/>
        </w:rPr>
        <w:t>,</w:t>
      </w:r>
      <w:r w:rsidR="00D66A25" w:rsidRPr="002156AC">
        <w:rPr>
          <w:color w:val="000000"/>
          <w:sz w:val="26"/>
          <w:szCs w:val="26"/>
          <w:shd w:val="clear" w:color="auto" w:fill="FFFFFF"/>
        </w:rPr>
        <w:t xml:space="preserve"> </w:t>
      </w:r>
      <w:r w:rsidR="00BA4479">
        <w:rPr>
          <w:color w:val="000000"/>
          <w:sz w:val="26"/>
          <w:szCs w:val="26"/>
          <w:shd w:val="clear" w:color="auto" w:fill="FFFFFF"/>
        </w:rPr>
        <w:t xml:space="preserve">and </w:t>
      </w:r>
      <w:r w:rsidR="00D66A25" w:rsidRPr="002156AC">
        <w:rPr>
          <w:color w:val="000000"/>
          <w:sz w:val="26"/>
          <w:szCs w:val="26"/>
          <w:shd w:val="clear" w:color="auto" w:fill="FFFFFF"/>
        </w:rPr>
        <w:t xml:space="preserve">other areas specifically agreed upon by the </w:t>
      </w:r>
      <w:r w:rsidR="00BA4479">
        <w:rPr>
          <w:color w:val="000000"/>
          <w:sz w:val="26"/>
          <w:szCs w:val="26"/>
          <w:shd w:val="clear" w:color="auto" w:fill="FFFFFF"/>
        </w:rPr>
        <w:t>P</w:t>
      </w:r>
      <w:r w:rsidR="00D66A25" w:rsidRPr="002156AC">
        <w:rPr>
          <w:color w:val="000000"/>
          <w:sz w:val="26"/>
          <w:szCs w:val="26"/>
          <w:shd w:val="clear" w:color="auto" w:fill="FFFFFF"/>
        </w:rPr>
        <w:t xml:space="preserve">arties </w:t>
      </w:r>
      <w:r w:rsidR="00BA4479">
        <w:rPr>
          <w:color w:val="000000"/>
          <w:sz w:val="26"/>
          <w:szCs w:val="26"/>
          <w:shd w:val="clear" w:color="auto" w:fill="FFFFFF"/>
        </w:rPr>
        <w:t>under</w:t>
      </w:r>
      <w:r w:rsidR="00BA4479" w:rsidRPr="002156AC">
        <w:rPr>
          <w:color w:val="000000"/>
          <w:sz w:val="26"/>
          <w:szCs w:val="26"/>
          <w:shd w:val="clear" w:color="auto" w:fill="FFFFFF"/>
        </w:rPr>
        <w:t xml:space="preserve"> </w:t>
      </w:r>
      <w:r w:rsidR="00D66A25" w:rsidRPr="002156AC">
        <w:rPr>
          <w:color w:val="000000"/>
          <w:sz w:val="26"/>
          <w:szCs w:val="26"/>
          <w:shd w:val="clear" w:color="auto" w:fill="FFFFFF"/>
        </w:rPr>
        <w:t xml:space="preserve">Article 11 of this </w:t>
      </w:r>
      <w:r w:rsidR="006C3471" w:rsidRPr="002156AC">
        <w:rPr>
          <w:color w:val="000000"/>
          <w:sz w:val="26"/>
          <w:szCs w:val="26"/>
          <w:shd w:val="clear" w:color="auto" w:fill="FFFFFF"/>
        </w:rPr>
        <w:t>Agreement</w:t>
      </w:r>
      <w:r w:rsidR="00D66A25" w:rsidRPr="002156AC">
        <w:rPr>
          <w:color w:val="000000"/>
          <w:sz w:val="26"/>
          <w:szCs w:val="26"/>
          <w:shd w:val="clear" w:color="auto" w:fill="FFFFFF"/>
        </w:rPr>
        <w:t>.</w:t>
      </w:r>
    </w:p>
    <w:p w14:paraId="01B259FE" w14:textId="1C6C7AC8" w:rsidR="006C3471" w:rsidRPr="002156AC" w:rsidRDefault="006C3471" w:rsidP="001D4442">
      <w:pPr>
        <w:pStyle w:val="ListParagraph"/>
        <w:rPr>
          <w:sz w:val="26"/>
          <w:szCs w:val="26"/>
          <w:lang w:val="nl-NL"/>
        </w:rPr>
      </w:pPr>
    </w:p>
    <w:p w14:paraId="2FFEB406" w14:textId="197D619F" w:rsidR="004E7BC5" w:rsidRPr="002156AC" w:rsidRDefault="00C92BDF" w:rsidP="001D4442">
      <w:pPr>
        <w:numPr>
          <w:ilvl w:val="1"/>
          <w:numId w:val="8"/>
        </w:numPr>
        <w:suppressAutoHyphens/>
        <w:ind w:left="720" w:hanging="720"/>
        <w:contextualSpacing/>
        <w:jc w:val="both"/>
        <w:rPr>
          <w:sz w:val="26"/>
          <w:szCs w:val="26"/>
          <w:lang w:val="nl-NL"/>
        </w:rPr>
      </w:pPr>
      <w:r w:rsidRPr="002156AC">
        <w:rPr>
          <w:b/>
          <w:sz w:val="26"/>
          <w:szCs w:val="26"/>
          <w:lang w:val="nl-NL"/>
        </w:rPr>
        <w:t xml:space="preserve">“Maintenance Fee For Common Areas of the Apartment Building” </w:t>
      </w:r>
      <w:r w:rsidRPr="002156AC">
        <w:rPr>
          <w:sz w:val="26"/>
          <w:szCs w:val="26"/>
          <w:lang w:val="nl-NL"/>
        </w:rPr>
        <w:t xml:space="preserve">means </w:t>
      </w:r>
      <w:r w:rsidR="00B74DBB" w:rsidRPr="00B74DBB">
        <w:rPr>
          <w:sz w:val="26"/>
          <w:szCs w:val="26"/>
        </w:rPr>
        <w:t xml:space="preserve">an amount equal to </w:t>
      </w:r>
      <w:r w:rsidRPr="002156AC">
        <w:rPr>
          <w:sz w:val="26"/>
          <w:szCs w:val="26"/>
          <w:lang w:val="nl-NL"/>
        </w:rPr>
        <w:t xml:space="preserve">two per cent </w:t>
      </w:r>
      <w:r w:rsidR="00A06968" w:rsidRPr="002156AC">
        <w:rPr>
          <w:sz w:val="26"/>
          <w:szCs w:val="26"/>
          <w:lang w:val="nl-NL"/>
        </w:rPr>
        <w:t xml:space="preserve">(2%) of </w:t>
      </w:r>
      <w:r w:rsidR="00B74DBB" w:rsidRPr="00B74DBB">
        <w:rPr>
          <w:sz w:val="26"/>
          <w:szCs w:val="26"/>
        </w:rPr>
        <w:t xml:space="preserve">the value of </w:t>
      </w:r>
      <w:r w:rsidR="00A06968" w:rsidRPr="002156AC">
        <w:rPr>
          <w:sz w:val="26"/>
          <w:szCs w:val="26"/>
          <w:lang w:val="nl-NL"/>
        </w:rPr>
        <w:t>the Apartment</w:t>
      </w:r>
      <w:r w:rsidR="003F5F28" w:rsidRPr="002156AC">
        <w:rPr>
          <w:sz w:val="26"/>
          <w:szCs w:val="26"/>
          <w:lang w:val="nl-NL"/>
        </w:rPr>
        <w:t xml:space="preserve">, </w:t>
      </w:r>
      <w:r w:rsidR="00B74DBB">
        <w:rPr>
          <w:sz w:val="26"/>
          <w:szCs w:val="26"/>
          <w:lang w:val="nl-NL"/>
        </w:rPr>
        <w:t>and any</w:t>
      </w:r>
      <w:r w:rsidR="003F5F28" w:rsidRPr="002156AC">
        <w:rPr>
          <w:sz w:val="26"/>
          <w:szCs w:val="26"/>
          <w:lang w:val="nl-NL"/>
        </w:rPr>
        <w:t xml:space="preserve"> other </w:t>
      </w:r>
      <w:r w:rsidR="009A6657" w:rsidRPr="002156AC">
        <w:rPr>
          <w:sz w:val="26"/>
          <w:szCs w:val="26"/>
          <w:lang w:val="nl-NL"/>
        </w:rPr>
        <w:t>sold</w:t>
      </w:r>
      <w:r w:rsidR="003F5F28" w:rsidRPr="002156AC">
        <w:rPr>
          <w:sz w:val="26"/>
          <w:szCs w:val="26"/>
          <w:lang w:val="nl-NL"/>
        </w:rPr>
        <w:t xml:space="preserve"> area</w:t>
      </w:r>
      <w:r w:rsidR="00B74DBB">
        <w:rPr>
          <w:sz w:val="26"/>
          <w:szCs w:val="26"/>
          <w:lang w:val="nl-NL"/>
        </w:rPr>
        <w:t>s</w:t>
      </w:r>
      <w:r w:rsidR="00370128" w:rsidRPr="002156AC">
        <w:rPr>
          <w:sz w:val="26"/>
          <w:szCs w:val="26"/>
          <w:lang w:val="nl-NL"/>
        </w:rPr>
        <w:t>;</w:t>
      </w:r>
      <w:r w:rsidR="00A06968" w:rsidRPr="002156AC">
        <w:rPr>
          <w:sz w:val="26"/>
          <w:szCs w:val="26"/>
          <w:lang w:val="nl-NL"/>
        </w:rPr>
        <w:t xml:space="preserve"> </w:t>
      </w:r>
      <w:r w:rsidR="00370128" w:rsidRPr="002156AC">
        <w:rPr>
          <w:color w:val="000000"/>
          <w:sz w:val="26"/>
          <w:szCs w:val="26"/>
          <w:shd w:val="clear" w:color="auto" w:fill="FFFFFF"/>
        </w:rPr>
        <w:t xml:space="preserve">this amount is included in the </w:t>
      </w:r>
      <w:r w:rsidR="00B74DBB">
        <w:rPr>
          <w:color w:val="000000"/>
          <w:sz w:val="26"/>
          <w:szCs w:val="26"/>
          <w:shd w:val="clear" w:color="auto" w:fill="FFFFFF"/>
        </w:rPr>
        <w:t>S</w:t>
      </w:r>
      <w:r w:rsidR="00370128" w:rsidRPr="002156AC">
        <w:rPr>
          <w:color w:val="000000"/>
          <w:sz w:val="26"/>
          <w:szCs w:val="26"/>
          <w:shd w:val="clear" w:color="auto" w:fill="FFFFFF"/>
        </w:rPr>
        <w:t xml:space="preserve">ale </w:t>
      </w:r>
      <w:r w:rsidR="00B74DBB">
        <w:rPr>
          <w:color w:val="000000"/>
          <w:sz w:val="26"/>
          <w:szCs w:val="26"/>
          <w:shd w:val="clear" w:color="auto" w:fill="FFFFFF"/>
        </w:rPr>
        <w:t>P</w:t>
      </w:r>
      <w:r w:rsidR="00370128" w:rsidRPr="002156AC">
        <w:rPr>
          <w:color w:val="000000"/>
          <w:sz w:val="26"/>
          <w:szCs w:val="26"/>
          <w:shd w:val="clear" w:color="auto" w:fill="FFFFFF"/>
        </w:rPr>
        <w:t xml:space="preserve">rice and calculated </w:t>
      </w:r>
      <w:r w:rsidR="00B74DBB">
        <w:rPr>
          <w:color w:val="000000"/>
          <w:sz w:val="26"/>
          <w:szCs w:val="26"/>
          <w:shd w:val="clear" w:color="auto" w:fill="FFFFFF"/>
        </w:rPr>
        <w:t>on pre-</w:t>
      </w:r>
      <w:r w:rsidR="00370128" w:rsidRPr="002156AC">
        <w:rPr>
          <w:color w:val="000000"/>
          <w:sz w:val="26"/>
          <w:szCs w:val="26"/>
          <w:shd w:val="clear" w:color="auto" w:fill="FFFFFF"/>
        </w:rPr>
        <w:t xml:space="preserve">tax </w:t>
      </w:r>
      <w:r w:rsidR="00B74DBB" w:rsidRPr="00B74DBB">
        <w:rPr>
          <w:sz w:val="26"/>
          <w:szCs w:val="26"/>
        </w:rPr>
        <w:t xml:space="preserve">basis for the purpose of </w:t>
      </w:r>
      <w:r w:rsidR="00370128" w:rsidRPr="002156AC">
        <w:rPr>
          <w:color w:val="000000"/>
          <w:sz w:val="26"/>
          <w:szCs w:val="26"/>
          <w:shd w:val="clear" w:color="auto" w:fill="FFFFFF"/>
        </w:rPr>
        <w:t>maint</w:t>
      </w:r>
      <w:r w:rsidR="00B74DBB">
        <w:rPr>
          <w:color w:val="000000"/>
          <w:sz w:val="26"/>
          <w:szCs w:val="26"/>
          <w:shd w:val="clear" w:color="auto" w:fill="FFFFFF"/>
        </w:rPr>
        <w:t>aining</w:t>
      </w:r>
      <w:r w:rsidR="00370128" w:rsidRPr="002156AC">
        <w:rPr>
          <w:color w:val="000000"/>
          <w:sz w:val="26"/>
          <w:szCs w:val="26"/>
          <w:shd w:val="clear" w:color="auto" w:fill="FFFFFF"/>
        </w:rPr>
        <w:t xml:space="preserve"> the </w:t>
      </w:r>
      <w:r w:rsidR="00B74DBB" w:rsidRPr="002156AC">
        <w:rPr>
          <w:color w:val="000000"/>
          <w:sz w:val="26"/>
          <w:szCs w:val="26"/>
          <w:shd w:val="clear" w:color="auto" w:fill="FFFFFF"/>
        </w:rPr>
        <w:t xml:space="preserve">Common Area </w:t>
      </w:r>
      <w:r w:rsidR="00370128" w:rsidRPr="002156AC">
        <w:rPr>
          <w:color w:val="000000"/>
          <w:sz w:val="26"/>
          <w:szCs w:val="26"/>
          <w:shd w:val="clear" w:color="auto" w:fill="FFFFFF"/>
        </w:rPr>
        <w:t xml:space="preserve">of ​​the </w:t>
      </w:r>
      <w:r w:rsidR="00FB21A3" w:rsidRPr="002156AC">
        <w:rPr>
          <w:color w:val="000000"/>
          <w:sz w:val="26"/>
          <w:szCs w:val="26"/>
          <w:shd w:val="clear" w:color="auto" w:fill="FFFFFF"/>
        </w:rPr>
        <w:t>A</w:t>
      </w:r>
      <w:r w:rsidR="00370128" w:rsidRPr="002156AC">
        <w:rPr>
          <w:color w:val="000000"/>
          <w:sz w:val="26"/>
          <w:szCs w:val="26"/>
          <w:shd w:val="clear" w:color="auto" w:fill="FFFFFF"/>
        </w:rPr>
        <w:t xml:space="preserve">partment </w:t>
      </w:r>
      <w:r w:rsidR="00FB21A3" w:rsidRPr="002156AC">
        <w:rPr>
          <w:color w:val="000000"/>
          <w:sz w:val="26"/>
          <w:szCs w:val="26"/>
          <w:shd w:val="clear" w:color="auto" w:fill="FFFFFF"/>
        </w:rPr>
        <w:t>B</w:t>
      </w:r>
      <w:r w:rsidR="00370128" w:rsidRPr="002156AC">
        <w:rPr>
          <w:color w:val="000000"/>
          <w:sz w:val="26"/>
          <w:szCs w:val="26"/>
          <w:shd w:val="clear" w:color="auto" w:fill="FFFFFF"/>
        </w:rPr>
        <w:t>uilding</w:t>
      </w:r>
      <w:r w:rsidR="004E7BC5" w:rsidRPr="002156AC">
        <w:rPr>
          <w:sz w:val="26"/>
          <w:szCs w:val="26"/>
          <w:lang w:val="nl-NL"/>
        </w:rPr>
        <w:t>.</w:t>
      </w:r>
    </w:p>
    <w:p w14:paraId="594D0CA4" w14:textId="7F7819B4" w:rsidR="005516A4" w:rsidRPr="002156AC" w:rsidRDefault="005516A4" w:rsidP="001D4442">
      <w:pPr>
        <w:suppressAutoHyphens/>
        <w:ind w:left="720"/>
        <w:contextualSpacing/>
        <w:jc w:val="both"/>
        <w:rPr>
          <w:sz w:val="26"/>
          <w:szCs w:val="26"/>
          <w:lang w:val="nl-NL"/>
        </w:rPr>
      </w:pPr>
    </w:p>
    <w:p w14:paraId="7BEACDD6" w14:textId="725FBD10" w:rsidR="00C41626" w:rsidRPr="002156AC" w:rsidRDefault="0054097D" w:rsidP="001D4442">
      <w:pPr>
        <w:numPr>
          <w:ilvl w:val="1"/>
          <w:numId w:val="8"/>
        </w:numPr>
        <w:suppressAutoHyphens/>
        <w:ind w:left="720" w:hanging="720"/>
        <w:contextualSpacing/>
        <w:jc w:val="both"/>
        <w:rPr>
          <w:sz w:val="26"/>
          <w:szCs w:val="26"/>
          <w:lang w:val="nl-NL"/>
        </w:rPr>
      </w:pPr>
      <w:r w:rsidRPr="002156AC">
        <w:rPr>
          <w:b/>
          <w:sz w:val="26"/>
          <w:szCs w:val="26"/>
          <w:lang w:val="nl-NL"/>
        </w:rPr>
        <w:t>“Management</w:t>
      </w:r>
      <w:r w:rsidR="004A70F5">
        <w:rPr>
          <w:b/>
          <w:sz w:val="26"/>
          <w:szCs w:val="26"/>
          <w:lang w:val="nl-NL"/>
        </w:rPr>
        <w:t xml:space="preserve"> and Operation</w:t>
      </w:r>
      <w:r w:rsidRPr="002156AC">
        <w:rPr>
          <w:b/>
          <w:sz w:val="26"/>
          <w:szCs w:val="26"/>
          <w:lang w:val="nl-NL"/>
        </w:rPr>
        <w:t xml:space="preserve"> Service of the Apartment Building” </w:t>
      </w:r>
      <w:r w:rsidRPr="002156AC">
        <w:rPr>
          <w:sz w:val="26"/>
          <w:szCs w:val="26"/>
          <w:lang w:val="nl-NL"/>
        </w:rPr>
        <w:t>means the management and operation services of the Apartment Building in order to ensure the normal operation of the Apartment Building</w:t>
      </w:r>
      <w:r w:rsidR="00B6300B" w:rsidRPr="002156AC">
        <w:rPr>
          <w:sz w:val="26"/>
          <w:szCs w:val="26"/>
          <w:lang w:val="nl-NL"/>
        </w:rPr>
        <w:t>.</w:t>
      </w:r>
    </w:p>
    <w:p w14:paraId="79E777E9" w14:textId="411DCAB7" w:rsidR="00611D8D" w:rsidRPr="002156AC" w:rsidRDefault="00611D8D" w:rsidP="001D4442">
      <w:pPr>
        <w:suppressAutoHyphens/>
        <w:ind w:left="720"/>
        <w:contextualSpacing/>
        <w:jc w:val="both"/>
        <w:rPr>
          <w:sz w:val="26"/>
          <w:szCs w:val="26"/>
          <w:lang w:val="nl-NL"/>
        </w:rPr>
      </w:pPr>
    </w:p>
    <w:p w14:paraId="3FF01883" w14:textId="01938B36" w:rsidR="008D0FB1" w:rsidRPr="002156AC" w:rsidRDefault="0030433E" w:rsidP="001D4442">
      <w:pPr>
        <w:numPr>
          <w:ilvl w:val="1"/>
          <w:numId w:val="8"/>
        </w:numPr>
        <w:suppressAutoHyphens/>
        <w:ind w:left="720" w:hanging="720"/>
        <w:contextualSpacing/>
        <w:jc w:val="both"/>
        <w:rPr>
          <w:b/>
          <w:sz w:val="26"/>
          <w:szCs w:val="26"/>
          <w:lang w:val="nl-NL"/>
        </w:rPr>
      </w:pPr>
      <w:r w:rsidRPr="002156AC">
        <w:rPr>
          <w:b/>
          <w:sz w:val="26"/>
          <w:szCs w:val="26"/>
          <w:lang w:val="nl-NL"/>
        </w:rPr>
        <w:t>“</w:t>
      </w:r>
      <w:r w:rsidR="00F64B2F">
        <w:rPr>
          <w:b/>
          <w:sz w:val="26"/>
          <w:szCs w:val="26"/>
          <w:lang w:val="nl-NL"/>
        </w:rPr>
        <w:t xml:space="preserve">Apartment </w:t>
      </w:r>
      <w:r w:rsidRPr="002156AC">
        <w:rPr>
          <w:b/>
          <w:sz w:val="26"/>
          <w:szCs w:val="26"/>
          <w:lang w:val="nl-NL"/>
        </w:rPr>
        <w:t xml:space="preserve">Building Maintenance” </w:t>
      </w:r>
      <w:r w:rsidRPr="002156AC">
        <w:rPr>
          <w:sz w:val="26"/>
          <w:szCs w:val="26"/>
          <w:lang w:val="nl-NL"/>
        </w:rPr>
        <w:t xml:space="preserve">is the regular </w:t>
      </w:r>
      <w:r w:rsidR="004A70F5" w:rsidRPr="004A70F5">
        <w:rPr>
          <w:bCs/>
          <w:sz w:val="26"/>
          <w:szCs w:val="26"/>
          <w:lang w:val="nl-NL"/>
        </w:rPr>
        <w:t xml:space="preserve">upkeep and repair of </w:t>
      </w:r>
      <w:r w:rsidR="004A70F5" w:rsidRPr="002156AC">
        <w:rPr>
          <w:sz w:val="26"/>
          <w:szCs w:val="26"/>
          <w:lang w:val="nl-NL"/>
        </w:rPr>
        <w:t xml:space="preserve">the Apartment Building </w:t>
      </w:r>
      <w:r w:rsidR="004A70F5">
        <w:rPr>
          <w:sz w:val="26"/>
          <w:szCs w:val="26"/>
          <w:lang w:val="nl-NL"/>
        </w:rPr>
        <w:t xml:space="preserve">to </w:t>
      </w:r>
      <w:r w:rsidR="004A70F5" w:rsidRPr="004A70F5">
        <w:rPr>
          <w:bCs/>
          <w:sz w:val="26"/>
          <w:szCs w:val="26"/>
          <w:lang w:val="nl-NL"/>
        </w:rPr>
        <w:t>maintain its quality and condition</w:t>
      </w:r>
      <w:r w:rsidR="004A70F5">
        <w:rPr>
          <w:sz w:val="26"/>
          <w:szCs w:val="26"/>
          <w:lang w:val="nl-NL"/>
        </w:rPr>
        <w:t>.</w:t>
      </w:r>
      <w:r w:rsidR="00C315E2" w:rsidRPr="002156AC">
        <w:rPr>
          <w:sz w:val="26"/>
          <w:szCs w:val="26"/>
          <w:lang w:val="nl-NL"/>
        </w:rPr>
        <w:t xml:space="preserve"> </w:t>
      </w:r>
      <w:r w:rsidR="004A70F5" w:rsidRPr="004A70F5">
        <w:rPr>
          <w:bCs/>
          <w:sz w:val="26"/>
          <w:szCs w:val="26"/>
          <w:lang w:val="nl-NL"/>
        </w:rPr>
        <w:t xml:space="preserve">Maintenance activities include </w:t>
      </w:r>
      <w:r w:rsidR="00C315E2" w:rsidRPr="002156AC">
        <w:rPr>
          <w:color w:val="000000"/>
          <w:sz w:val="26"/>
          <w:szCs w:val="26"/>
          <w:shd w:val="clear" w:color="auto" w:fill="FFFFFF"/>
        </w:rPr>
        <w:t xml:space="preserve">inspection, monitoring, quality assessment, minor repair, periodic repair and major repair of the construction of the </w:t>
      </w:r>
      <w:r w:rsidR="000326C2" w:rsidRPr="002156AC">
        <w:rPr>
          <w:color w:val="000000"/>
          <w:sz w:val="26"/>
          <w:szCs w:val="26"/>
          <w:shd w:val="clear" w:color="auto" w:fill="FFFFFF"/>
        </w:rPr>
        <w:t>Apartment Building</w:t>
      </w:r>
      <w:r w:rsidR="00C315E2" w:rsidRPr="002156AC">
        <w:rPr>
          <w:color w:val="000000"/>
          <w:sz w:val="26"/>
          <w:szCs w:val="26"/>
          <w:shd w:val="clear" w:color="auto" w:fill="FFFFFF"/>
        </w:rPr>
        <w:t xml:space="preserve">; inspection and maintenance of the fire </w:t>
      </w:r>
      <w:r w:rsidR="000326C2" w:rsidRPr="004A70F5">
        <w:rPr>
          <w:bCs/>
          <w:sz w:val="26"/>
          <w:szCs w:val="26"/>
          <w:lang w:val="nl-NL"/>
        </w:rPr>
        <w:t>prevention and fighting systems</w:t>
      </w:r>
      <w:r w:rsidR="00C315E2" w:rsidRPr="002156AC">
        <w:rPr>
          <w:color w:val="000000"/>
          <w:sz w:val="26"/>
          <w:szCs w:val="26"/>
          <w:shd w:val="clear" w:color="auto" w:fill="FFFFFF"/>
        </w:rPr>
        <w:t xml:space="preserve">; </w:t>
      </w:r>
      <w:r w:rsidR="000326C2" w:rsidRPr="004A70F5">
        <w:rPr>
          <w:bCs/>
          <w:sz w:val="26"/>
          <w:szCs w:val="26"/>
          <w:lang w:val="nl-NL"/>
        </w:rPr>
        <w:t xml:space="preserve">and </w:t>
      </w:r>
      <w:r w:rsidR="00C315E2" w:rsidRPr="002156AC">
        <w:rPr>
          <w:color w:val="000000"/>
          <w:sz w:val="26"/>
          <w:szCs w:val="26"/>
          <w:shd w:val="clear" w:color="auto" w:fill="FFFFFF"/>
        </w:rPr>
        <w:t xml:space="preserve">replacement of components or equipment </w:t>
      </w:r>
      <w:r w:rsidR="000326C2" w:rsidRPr="004A70F5">
        <w:rPr>
          <w:bCs/>
          <w:sz w:val="26"/>
          <w:szCs w:val="26"/>
          <w:lang w:val="nl-NL"/>
        </w:rPr>
        <w:t xml:space="preserve">used in common areas </w:t>
      </w:r>
      <w:r w:rsidR="00C315E2" w:rsidRPr="002156AC">
        <w:rPr>
          <w:color w:val="000000"/>
          <w:sz w:val="26"/>
          <w:szCs w:val="26"/>
          <w:shd w:val="clear" w:color="auto" w:fill="FFFFFF"/>
        </w:rPr>
        <w:t xml:space="preserve">of </w:t>
      </w:r>
      <w:r w:rsidR="000326C2">
        <w:rPr>
          <w:color w:val="000000"/>
          <w:sz w:val="26"/>
          <w:szCs w:val="26"/>
          <w:shd w:val="clear" w:color="auto" w:fill="FFFFFF"/>
        </w:rPr>
        <w:t xml:space="preserve">the </w:t>
      </w:r>
      <w:r w:rsidR="00C315E2" w:rsidRPr="002156AC">
        <w:rPr>
          <w:color w:val="000000"/>
          <w:sz w:val="26"/>
          <w:szCs w:val="26"/>
          <w:shd w:val="clear" w:color="auto" w:fill="FFFFFF"/>
        </w:rPr>
        <w:t>buildings</w:t>
      </w:r>
      <w:r w:rsidR="000326C2">
        <w:rPr>
          <w:color w:val="000000"/>
          <w:sz w:val="26"/>
          <w:szCs w:val="26"/>
          <w:shd w:val="clear" w:color="auto" w:fill="FFFFFF"/>
        </w:rPr>
        <w:t xml:space="preserve"> or</w:t>
      </w:r>
      <w:r w:rsidR="00C315E2" w:rsidRPr="002156AC">
        <w:rPr>
          <w:color w:val="000000"/>
          <w:sz w:val="26"/>
          <w:szCs w:val="26"/>
          <w:shd w:val="clear" w:color="auto" w:fill="FFFFFF"/>
        </w:rPr>
        <w:t xml:space="preserve"> apartment complexes</w:t>
      </w:r>
      <w:r w:rsidR="008D0FB1" w:rsidRPr="002156AC">
        <w:rPr>
          <w:sz w:val="26"/>
          <w:szCs w:val="26"/>
          <w:lang w:val="nl-NL"/>
        </w:rPr>
        <w:t>.</w:t>
      </w:r>
    </w:p>
    <w:p w14:paraId="78E91E98" w14:textId="690A5B74" w:rsidR="00611D8D" w:rsidRPr="00954886" w:rsidRDefault="00611D8D" w:rsidP="001D4442">
      <w:pPr>
        <w:pStyle w:val="ListParagraph"/>
        <w:rPr>
          <w:bCs/>
          <w:sz w:val="26"/>
          <w:szCs w:val="26"/>
          <w:lang w:val="nl-NL"/>
        </w:rPr>
      </w:pPr>
    </w:p>
    <w:p w14:paraId="2247B896" w14:textId="6EE10427" w:rsidR="008D0FB1" w:rsidRPr="002156AC" w:rsidRDefault="0030433E" w:rsidP="001D4442">
      <w:pPr>
        <w:numPr>
          <w:ilvl w:val="1"/>
          <w:numId w:val="8"/>
        </w:numPr>
        <w:suppressAutoHyphens/>
        <w:ind w:left="720" w:hanging="720"/>
        <w:contextualSpacing/>
        <w:jc w:val="both"/>
        <w:rPr>
          <w:b/>
          <w:sz w:val="26"/>
          <w:szCs w:val="26"/>
          <w:lang w:val="nl-NL"/>
        </w:rPr>
      </w:pPr>
      <w:r w:rsidRPr="002156AC">
        <w:rPr>
          <w:b/>
          <w:sz w:val="26"/>
          <w:szCs w:val="26"/>
          <w:lang w:val="nl-NL"/>
        </w:rPr>
        <w:t>“</w:t>
      </w:r>
      <w:r w:rsidR="00F64B2F">
        <w:rPr>
          <w:b/>
          <w:sz w:val="26"/>
          <w:szCs w:val="26"/>
          <w:lang w:val="nl-NL"/>
        </w:rPr>
        <w:t xml:space="preserve">Apartment </w:t>
      </w:r>
      <w:r w:rsidRPr="002156AC">
        <w:rPr>
          <w:b/>
          <w:sz w:val="26"/>
          <w:szCs w:val="26"/>
          <w:lang w:val="nl-NL"/>
        </w:rPr>
        <w:t xml:space="preserve">Building Regulation” </w:t>
      </w:r>
      <w:r w:rsidRPr="002156AC">
        <w:rPr>
          <w:sz w:val="26"/>
          <w:szCs w:val="26"/>
          <w:lang w:val="nl-NL"/>
        </w:rPr>
        <w:t xml:space="preserve">means the rules and regulations of management and use of the Apartment Building, attached to the Agreement and all </w:t>
      </w:r>
      <w:r w:rsidR="00F64B2F">
        <w:rPr>
          <w:sz w:val="26"/>
          <w:szCs w:val="26"/>
          <w:lang w:val="nl-NL"/>
        </w:rPr>
        <w:t xml:space="preserve">its </w:t>
      </w:r>
      <w:r w:rsidRPr="002156AC">
        <w:rPr>
          <w:sz w:val="26"/>
          <w:szCs w:val="26"/>
          <w:lang w:val="nl-NL"/>
        </w:rPr>
        <w:t xml:space="preserve">amendments adopted by the General Meeting of Apartment </w:t>
      </w:r>
      <w:r w:rsidR="001C475C">
        <w:rPr>
          <w:sz w:val="26"/>
          <w:szCs w:val="26"/>
          <w:lang w:val="nl-NL"/>
        </w:rPr>
        <w:t>Building</w:t>
      </w:r>
      <w:r w:rsidR="001C475C" w:rsidRPr="002156AC">
        <w:rPr>
          <w:sz w:val="26"/>
          <w:szCs w:val="26"/>
          <w:lang w:val="nl-NL"/>
        </w:rPr>
        <w:t xml:space="preserve"> </w:t>
      </w:r>
      <w:r w:rsidRPr="002156AC">
        <w:rPr>
          <w:sz w:val="26"/>
          <w:szCs w:val="26"/>
          <w:lang w:val="nl-NL"/>
        </w:rPr>
        <w:t xml:space="preserve">in the course of management and use of the </w:t>
      </w:r>
      <w:r w:rsidR="00E614DC">
        <w:rPr>
          <w:sz w:val="26"/>
          <w:szCs w:val="26"/>
          <w:lang w:val="nl-NL"/>
        </w:rPr>
        <w:t>Building</w:t>
      </w:r>
      <w:r w:rsidR="00E05C9A" w:rsidRPr="002156AC">
        <w:rPr>
          <w:sz w:val="26"/>
          <w:szCs w:val="26"/>
          <w:lang w:val="nl-NL"/>
        </w:rPr>
        <w:t>.</w:t>
      </w:r>
    </w:p>
    <w:p w14:paraId="348126A3" w14:textId="77777777" w:rsidR="00611D8D" w:rsidRPr="002156AC" w:rsidRDefault="00611D8D" w:rsidP="001D4442">
      <w:pPr>
        <w:pStyle w:val="ListParagraph"/>
        <w:rPr>
          <w:b/>
          <w:sz w:val="26"/>
          <w:szCs w:val="26"/>
          <w:lang w:val="nl-NL"/>
        </w:rPr>
      </w:pPr>
    </w:p>
    <w:p w14:paraId="59B41461" w14:textId="49693E5C" w:rsidR="004B44EE" w:rsidRPr="002156AC" w:rsidRDefault="004B44EE" w:rsidP="001D4442">
      <w:pPr>
        <w:numPr>
          <w:ilvl w:val="1"/>
          <w:numId w:val="8"/>
        </w:numPr>
        <w:suppressAutoHyphens/>
        <w:ind w:left="720" w:hanging="720"/>
        <w:contextualSpacing/>
        <w:jc w:val="both"/>
        <w:rPr>
          <w:sz w:val="26"/>
          <w:szCs w:val="26"/>
          <w:lang w:val="nl-NL"/>
        </w:rPr>
      </w:pPr>
      <w:r w:rsidRPr="002156AC">
        <w:rPr>
          <w:sz w:val="26"/>
          <w:szCs w:val="26"/>
          <w:lang w:val="nl-NL"/>
        </w:rPr>
        <w:t>“</w:t>
      </w:r>
      <w:r w:rsidRPr="002156AC">
        <w:rPr>
          <w:b/>
          <w:sz w:val="26"/>
          <w:szCs w:val="26"/>
          <w:lang w:val="nl-NL"/>
        </w:rPr>
        <w:t xml:space="preserve">Property Management </w:t>
      </w:r>
      <w:r w:rsidR="00E614DC">
        <w:rPr>
          <w:b/>
          <w:sz w:val="26"/>
          <w:szCs w:val="26"/>
          <w:lang w:val="nl-NL"/>
        </w:rPr>
        <w:t>Company</w:t>
      </w:r>
      <w:r w:rsidRPr="002156AC">
        <w:rPr>
          <w:sz w:val="26"/>
          <w:szCs w:val="26"/>
          <w:lang w:val="nl-NL"/>
        </w:rPr>
        <w:t xml:space="preserve">” means an </w:t>
      </w:r>
      <w:r w:rsidR="00F64B2F">
        <w:rPr>
          <w:sz w:val="26"/>
          <w:szCs w:val="26"/>
          <w:lang w:val="nl-NL"/>
        </w:rPr>
        <w:t>organization or enterprise</w:t>
      </w:r>
      <w:r w:rsidR="00F64B2F" w:rsidRPr="002156AC">
        <w:rPr>
          <w:sz w:val="26"/>
          <w:szCs w:val="26"/>
          <w:lang w:val="nl-NL"/>
        </w:rPr>
        <w:t xml:space="preserve"> </w:t>
      </w:r>
      <w:r w:rsidR="00210844" w:rsidRPr="002156AC">
        <w:rPr>
          <w:color w:val="000000"/>
          <w:sz w:val="26"/>
          <w:szCs w:val="26"/>
          <w:shd w:val="clear" w:color="auto" w:fill="FFFFFF"/>
        </w:rPr>
        <w:t>that has the function and capacity to perform </w:t>
      </w:r>
      <w:r w:rsidR="00C22B43" w:rsidRPr="002156AC">
        <w:rPr>
          <w:sz w:val="26"/>
          <w:szCs w:val="26"/>
          <w:lang w:val="nl-NL"/>
        </w:rPr>
        <w:t>the</w:t>
      </w:r>
      <w:r w:rsidRPr="002156AC">
        <w:rPr>
          <w:sz w:val="26"/>
          <w:szCs w:val="26"/>
          <w:lang w:val="nl-NL"/>
        </w:rPr>
        <w:t xml:space="preserve"> manage</w:t>
      </w:r>
      <w:r w:rsidR="00C22B43" w:rsidRPr="002156AC">
        <w:rPr>
          <w:sz w:val="26"/>
          <w:szCs w:val="26"/>
          <w:lang w:val="nl-NL"/>
        </w:rPr>
        <w:t>ment</w:t>
      </w:r>
      <w:r w:rsidRPr="002156AC">
        <w:rPr>
          <w:sz w:val="26"/>
          <w:szCs w:val="26"/>
          <w:lang w:val="nl-NL"/>
        </w:rPr>
        <w:t xml:space="preserve"> and operat</w:t>
      </w:r>
      <w:r w:rsidR="00C22B43" w:rsidRPr="002156AC">
        <w:rPr>
          <w:sz w:val="26"/>
          <w:szCs w:val="26"/>
          <w:lang w:val="nl-NL"/>
        </w:rPr>
        <w:t>ion</w:t>
      </w:r>
      <w:r w:rsidR="00AC46D8" w:rsidRPr="002156AC">
        <w:rPr>
          <w:sz w:val="26"/>
          <w:szCs w:val="26"/>
          <w:lang w:val="nl-NL"/>
        </w:rPr>
        <w:t xml:space="preserve"> of</w:t>
      </w:r>
      <w:r w:rsidRPr="002156AC">
        <w:rPr>
          <w:sz w:val="26"/>
          <w:szCs w:val="26"/>
          <w:lang w:val="nl-NL"/>
        </w:rPr>
        <w:t xml:space="preserve"> the </w:t>
      </w:r>
      <w:r w:rsidR="005F1B7B" w:rsidRPr="002156AC">
        <w:rPr>
          <w:sz w:val="26"/>
          <w:szCs w:val="26"/>
          <w:lang w:val="nl-NL"/>
        </w:rPr>
        <w:t>Apartment Building</w:t>
      </w:r>
      <w:r w:rsidRPr="002156AC">
        <w:rPr>
          <w:sz w:val="26"/>
          <w:szCs w:val="26"/>
          <w:lang w:val="nl-NL"/>
        </w:rPr>
        <w:t xml:space="preserve"> after </w:t>
      </w:r>
      <w:r w:rsidR="00AC46D8" w:rsidRPr="002156AC">
        <w:rPr>
          <w:sz w:val="26"/>
          <w:szCs w:val="26"/>
          <w:lang w:val="nl-NL"/>
        </w:rPr>
        <w:t>the Apatment Building is completed and put into use</w:t>
      </w:r>
      <w:r w:rsidRPr="002156AC">
        <w:rPr>
          <w:sz w:val="26"/>
          <w:szCs w:val="26"/>
          <w:lang w:val="nl-NL"/>
        </w:rPr>
        <w:t>.</w:t>
      </w:r>
    </w:p>
    <w:p w14:paraId="6C7EACEB" w14:textId="77777777" w:rsidR="00611D8D" w:rsidRPr="002156AC" w:rsidRDefault="00611D8D" w:rsidP="001D4442">
      <w:pPr>
        <w:contextualSpacing/>
        <w:rPr>
          <w:b/>
          <w:sz w:val="26"/>
          <w:szCs w:val="26"/>
          <w:lang w:val="nl-NL"/>
        </w:rPr>
      </w:pPr>
    </w:p>
    <w:p w14:paraId="7A7560CE" w14:textId="647E77FB" w:rsidR="00611D8D" w:rsidRPr="002156AC" w:rsidRDefault="00A815CE" w:rsidP="009447BE">
      <w:pPr>
        <w:numPr>
          <w:ilvl w:val="1"/>
          <w:numId w:val="8"/>
        </w:numPr>
        <w:suppressAutoHyphens/>
        <w:ind w:left="720" w:hanging="720"/>
        <w:contextualSpacing/>
        <w:jc w:val="both"/>
        <w:rPr>
          <w:sz w:val="26"/>
          <w:szCs w:val="26"/>
          <w:lang w:val="nl-NL"/>
        </w:rPr>
      </w:pPr>
      <w:r w:rsidRPr="002156AC">
        <w:rPr>
          <w:b/>
          <w:sz w:val="26"/>
          <w:szCs w:val="26"/>
          <w:lang w:val="nl-NL"/>
        </w:rPr>
        <w:t xml:space="preserve">“Certificate” </w:t>
      </w:r>
      <w:r w:rsidRPr="002156AC">
        <w:rPr>
          <w:sz w:val="26"/>
          <w:szCs w:val="26"/>
          <w:lang w:val="nl-NL"/>
        </w:rPr>
        <w:t xml:space="preserve">means certificate of </w:t>
      </w:r>
      <w:r w:rsidR="00F91311" w:rsidRPr="002156AC">
        <w:rPr>
          <w:sz w:val="26"/>
          <w:szCs w:val="26"/>
        </w:rPr>
        <w:t xml:space="preserve">house ownership and residential </w:t>
      </w:r>
      <w:r w:rsidRPr="002156AC">
        <w:rPr>
          <w:sz w:val="26"/>
          <w:szCs w:val="26"/>
          <w:lang w:val="nl-NL"/>
        </w:rPr>
        <w:t xml:space="preserve">land use right, </w:t>
      </w:r>
      <w:r w:rsidR="00F91311" w:rsidRPr="002156AC">
        <w:rPr>
          <w:sz w:val="26"/>
          <w:szCs w:val="26"/>
        </w:rPr>
        <w:t xml:space="preserve">or the Certificate of land use rights, </w:t>
      </w:r>
      <w:r w:rsidRPr="002156AC">
        <w:rPr>
          <w:sz w:val="26"/>
          <w:szCs w:val="26"/>
          <w:lang w:val="nl-NL"/>
        </w:rPr>
        <w:t>housing ownership and other assets attached to land</w:t>
      </w:r>
      <w:r w:rsidR="00F91311" w:rsidRPr="002156AC">
        <w:rPr>
          <w:sz w:val="26"/>
          <w:szCs w:val="26"/>
          <w:lang w:val="nl-NL"/>
        </w:rPr>
        <w:t xml:space="preserve">, </w:t>
      </w:r>
      <w:r w:rsidR="00F91311" w:rsidRPr="002156AC">
        <w:rPr>
          <w:sz w:val="26"/>
          <w:szCs w:val="26"/>
        </w:rPr>
        <w:t xml:space="preserve">or </w:t>
      </w:r>
      <w:r w:rsidR="00DD16FA">
        <w:rPr>
          <w:sz w:val="26"/>
          <w:szCs w:val="26"/>
        </w:rPr>
        <w:t xml:space="preserve">any </w:t>
      </w:r>
      <w:r w:rsidR="00F91311" w:rsidRPr="002156AC">
        <w:rPr>
          <w:sz w:val="26"/>
          <w:szCs w:val="26"/>
        </w:rPr>
        <w:t>other certificates of land use rights and ownership of assets attached to land in accordance with the laws on land, which record the ownership of houses or construction works; or the Certificate of house ownership; or the Certificate of ownership of construction works</w:t>
      </w:r>
      <w:r w:rsidRPr="002156AC">
        <w:rPr>
          <w:sz w:val="26"/>
          <w:szCs w:val="26"/>
          <w:lang w:val="nl-NL"/>
        </w:rPr>
        <w:t xml:space="preserve"> which is </w:t>
      </w:r>
      <w:r w:rsidR="00B97E7B" w:rsidRPr="002156AC">
        <w:rPr>
          <w:sz w:val="26"/>
          <w:szCs w:val="26"/>
          <w:lang w:val="nl-NL"/>
        </w:rPr>
        <w:t>granted</w:t>
      </w:r>
      <w:r w:rsidRPr="002156AC">
        <w:rPr>
          <w:sz w:val="26"/>
          <w:szCs w:val="26"/>
          <w:lang w:val="nl-NL"/>
        </w:rPr>
        <w:t xml:space="preserve"> to the Buyer by the competent authority according to the regulation on land</w:t>
      </w:r>
      <w:r w:rsidR="00D23552" w:rsidRPr="002156AC">
        <w:rPr>
          <w:sz w:val="26"/>
          <w:szCs w:val="26"/>
          <w:lang w:val="nl-NL"/>
        </w:rPr>
        <w:t>.</w:t>
      </w:r>
    </w:p>
    <w:p w14:paraId="69A8253E" w14:textId="2841CD54" w:rsidR="005516A4" w:rsidRPr="002156AC" w:rsidRDefault="005516A4" w:rsidP="001D4442">
      <w:pPr>
        <w:suppressAutoHyphens/>
        <w:ind w:left="720"/>
        <w:contextualSpacing/>
        <w:jc w:val="both"/>
        <w:rPr>
          <w:sz w:val="26"/>
          <w:szCs w:val="26"/>
          <w:lang w:val="nl-NL"/>
        </w:rPr>
      </w:pPr>
    </w:p>
    <w:p w14:paraId="74ECBC3B" w14:textId="0D141128" w:rsidR="004172AC" w:rsidRPr="002156AC" w:rsidRDefault="004172AC" w:rsidP="009447BE">
      <w:pPr>
        <w:numPr>
          <w:ilvl w:val="1"/>
          <w:numId w:val="8"/>
        </w:numPr>
        <w:suppressAutoHyphens/>
        <w:ind w:left="720" w:hanging="720"/>
        <w:contextualSpacing/>
        <w:jc w:val="both"/>
        <w:rPr>
          <w:sz w:val="26"/>
          <w:szCs w:val="26"/>
          <w:lang w:val="nl-NL"/>
        </w:rPr>
      </w:pPr>
      <w:r w:rsidRPr="002156AC">
        <w:rPr>
          <w:b/>
          <w:sz w:val="26"/>
          <w:szCs w:val="26"/>
          <w:lang w:val="nl-NL"/>
        </w:rPr>
        <w:t>“Management Committee”</w:t>
      </w:r>
      <w:r w:rsidRPr="002156AC">
        <w:rPr>
          <w:sz w:val="26"/>
          <w:szCs w:val="26"/>
          <w:lang w:val="nl-NL"/>
        </w:rPr>
        <w:t xml:space="preserve"> means </w:t>
      </w:r>
      <w:r w:rsidR="00DB534B" w:rsidRPr="00DB534B">
        <w:rPr>
          <w:sz w:val="26"/>
          <w:szCs w:val="26"/>
        </w:rPr>
        <w:t xml:space="preserve">individuals representing the owners and occupants </w:t>
      </w:r>
      <w:r w:rsidRPr="002156AC">
        <w:rPr>
          <w:sz w:val="26"/>
          <w:szCs w:val="26"/>
          <w:lang w:val="nl-NL"/>
        </w:rPr>
        <w:t xml:space="preserve">of the </w:t>
      </w:r>
      <w:r w:rsidR="005F1B7B" w:rsidRPr="002156AC">
        <w:rPr>
          <w:sz w:val="26"/>
          <w:szCs w:val="26"/>
          <w:lang w:val="nl-NL"/>
        </w:rPr>
        <w:t>Apartment Building</w:t>
      </w:r>
      <w:r w:rsidRPr="002156AC">
        <w:rPr>
          <w:sz w:val="26"/>
          <w:szCs w:val="26"/>
          <w:lang w:val="nl-NL"/>
        </w:rPr>
        <w:t xml:space="preserve"> in order to manage and operate the </w:t>
      </w:r>
      <w:r w:rsidR="005F1B7B" w:rsidRPr="002156AC">
        <w:rPr>
          <w:sz w:val="26"/>
          <w:szCs w:val="26"/>
          <w:lang w:val="nl-NL"/>
        </w:rPr>
        <w:t>Apartment Building</w:t>
      </w:r>
      <w:r w:rsidRPr="002156AC">
        <w:rPr>
          <w:sz w:val="26"/>
          <w:szCs w:val="26"/>
          <w:lang w:val="nl-NL"/>
        </w:rPr>
        <w:t xml:space="preserve">. </w:t>
      </w:r>
      <w:r w:rsidR="00DB534B">
        <w:rPr>
          <w:sz w:val="26"/>
          <w:szCs w:val="26"/>
          <w:lang w:val="nl-NL"/>
        </w:rPr>
        <w:t xml:space="preserve">The </w:t>
      </w:r>
      <w:r w:rsidRPr="002156AC">
        <w:rPr>
          <w:sz w:val="26"/>
          <w:szCs w:val="26"/>
          <w:lang w:val="nl-NL"/>
        </w:rPr>
        <w:t xml:space="preserve">Management Committee is established by General Meeting of Apartment </w:t>
      </w:r>
      <w:r w:rsidR="001C475C">
        <w:rPr>
          <w:sz w:val="26"/>
          <w:szCs w:val="26"/>
          <w:lang w:val="nl-NL"/>
        </w:rPr>
        <w:t>Building</w:t>
      </w:r>
      <w:r w:rsidR="001C475C" w:rsidRPr="002156AC">
        <w:rPr>
          <w:sz w:val="26"/>
          <w:szCs w:val="26"/>
          <w:lang w:val="nl-NL"/>
        </w:rPr>
        <w:t xml:space="preserve"> </w:t>
      </w:r>
      <w:r w:rsidRPr="002156AC">
        <w:rPr>
          <w:sz w:val="26"/>
          <w:szCs w:val="26"/>
          <w:lang w:val="nl-NL"/>
        </w:rPr>
        <w:t xml:space="preserve">in accordance with </w:t>
      </w:r>
      <w:r w:rsidR="00DB534B" w:rsidRPr="00DB534B">
        <w:rPr>
          <w:sz w:val="26"/>
          <w:szCs w:val="26"/>
        </w:rPr>
        <w:t>applicable laws on housing</w:t>
      </w:r>
      <w:r w:rsidRPr="002156AC">
        <w:rPr>
          <w:sz w:val="26"/>
          <w:szCs w:val="26"/>
          <w:lang w:val="nl-NL"/>
        </w:rPr>
        <w:t xml:space="preserve">. </w:t>
      </w:r>
    </w:p>
    <w:p w14:paraId="32BC2C65" w14:textId="30796E5E" w:rsidR="00156904" w:rsidRPr="002156AC" w:rsidRDefault="008A4324" w:rsidP="001D4442">
      <w:pPr>
        <w:tabs>
          <w:tab w:val="left" w:pos="1607"/>
        </w:tabs>
        <w:suppressAutoHyphens/>
        <w:contextualSpacing/>
        <w:jc w:val="both"/>
        <w:rPr>
          <w:sz w:val="26"/>
          <w:szCs w:val="26"/>
          <w:lang w:val="nl-NL"/>
        </w:rPr>
      </w:pPr>
      <w:r w:rsidRPr="002156AC">
        <w:rPr>
          <w:sz w:val="26"/>
          <w:szCs w:val="26"/>
          <w:lang w:val="nl-NL"/>
        </w:rPr>
        <w:tab/>
      </w:r>
    </w:p>
    <w:p w14:paraId="2FB8048E" w14:textId="50CA0EDF" w:rsidR="00576219" w:rsidRPr="002156AC" w:rsidRDefault="00E278A8" w:rsidP="009447BE">
      <w:pPr>
        <w:numPr>
          <w:ilvl w:val="1"/>
          <w:numId w:val="8"/>
        </w:numPr>
        <w:suppressAutoHyphens/>
        <w:ind w:left="720" w:hanging="720"/>
        <w:contextualSpacing/>
        <w:jc w:val="both"/>
        <w:rPr>
          <w:sz w:val="26"/>
          <w:szCs w:val="26"/>
          <w:lang w:val="nl-NL"/>
        </w:rPr>
      </w:pPr>
      <w:r w:rsidRPr="002156AC">
        <w:rPr>
          <w:b/>
          <w:sz w:val="26"/>
          <w:szCs w:val="26"/>
          <w:lang w:val="nl-NL"/>
        </w:rPr>
        <w:t xml:space="preserve">“Party” </w:t>
      </w:r>
      <w:r w:rsidRPr="002156AC">
        <w:rPr>
          <w:sz w:val="26"/>
          <w:szCs w:val="26"/>
          <w:lang w:val="nl-NL"/>
        </w:rPr>
        <w:t>means the Seller or the Buyer</w:t>
      </w:r>
      <w:r w:rsidR="000420F5" w:rsidRPr="002156AC">
        <w:rPr>
          <w:sz w:val="26"/>
          <w:szCs w:val="26"/>
          <w:lang w:val="nl-NL"/>
        </w:rPr>
        <w:t xml:space="preserve"> as the case may be</w:t>
      </w:r>
      <w:r w:rsidRPr="002156AC">
        <w:rPr>
          <w:sz w:val="26"/>
          <w:szCs w:val="26"/>
          <w:lang w:val="nl-NL"/>
        </w:rPr>
        <w:t xml:space="preserve">. In the case the Buyer </w:t>
      </w:r>
      <w:r w:rsidR="000420F5" w:rsidRPr="002156AC">
        <w:rPr>
          <w:sz w:val="26"/>
          <w:szCs w:val="26"/>
          <w:lang w:val="nl-NL"/>
        </w:rPr>
        <w:t>consists of</w:t>
      </w:r>
      <w:r w:rsidRPr="002156AC">
        <w:rPr>
          <w:sz w:val="26"/>
          <w:szCs w:val="26"/>
          <w:lang w:val="nl-NL"/>
        </w:rPr>
        <w:t xml:space="preserve"> </w:t>
      </w:r>
      <w:r w:rsidR="00DF355E" w:rsidRPr="002156AC">
        <w:rPr>
          <w:sz w:val="26"/>
          <w:szCs w:val="26"/>
          <w:lang w:val="nl-NL"/>
        </w:rPr>
        <w:t>two (</w:t>
      </w:r>
      <w:r w:rsidR="008129C4" w:rsidRPr="002156AC">
        <w:rPr>
          <w:sz w:val="26"/>
          <w:szCs w:val="26"/>
          <w:lang w:val="nl-NL"/>
        </w:rPr>
        <w:t>0</w:t>
      </w:r>
      <w:r w:rsidRPr="002156AC">
        <w:rPr>
          <w:sz w:val="26"/>
          <w:szCs w:val="26"/>
          <w:lang w:val="nl-NL"/>
        </w:rPr>
        <w:t>2</w:t>
      </w:r>
      <w:r w:rsidR="00DF355E" w:rsidRPr="002156AC">
        <w:rPr>
          <w:sz w:val="26"/>
          <w:szCs w:val="26"/>
          <w:lang w:val="nl-NL"/>
        </w:rPr>
        <w:t>)</w:t>
      </w:r>
      <w:r w:rsidR="00CC5848" w:rsidRPr="002156AC">
        <w:rPr>
          <w:sz w:val="26"/>
          <w:szCs w:val="26"/>
          <w:lang w:val="nl-NL"/>
        </w:rPr>
        <w:t xml:space="preserve"> </w:t>
      </w:r>
      <w:r w:rsidR="00AF4B48" w:rsidRPr="002156AC">
        <w:rPr>
          <w:sz w:val="26"/>
          <w:szCs w:val="26"/>
          <w:lang w:val="nl-NL"/>
        </w:rPr>
        <w:t>individuals</w:t>
      </w:r>
      <w:r w:rsidRPr="002156AC">
        <w:rPr>
          <w:sz w:val="26"/>
          <w:szCs w:val="26"/>
          <w:lang w:val="nl-NL"/>
        </w:rPr>
        <w:t xml:space="preserve"> or more, all refer</w:t>
      </w:r>
      <w:r w:rsidR="009E77CF" w:rsidRPr="002156AC">
        <w:rPr>
          <w:sz w:val="26"/>
          <w:szCs w:val="26"/>
          <w:lang w:val="nl-NL"/>
        </w:rPr>
        <w:t>ences</w:t>
      </w:r>
      <w:r w:rsidRPr="002156AC">
        <w:rPr>
          <w:sz w:val="26"/>
          <w:szCs w:val="26"/>
          <w:lang w:val="nl-NL"/>
        </w:rPr>
        <w:t xml:space="preserve"> to the Buyer in </w:t>
      </w:r>
      <w:r w:rsidR="000529B0" w:rsidRPr="002156AC">
        <w:rPr>
          <w:sz w:val="26"/>
          <w:szCs w:val="26"/>
          <w:lang w:val="nl-NL"/>
        </w:rPr>
        <w:t xml:space="preserve">the </w:t>
      </w:r>
      <w:r w:rsidR="00121236" w:rsidRPr="002156AC">
        <w:rPr>
          <w:sz w:val="26"/>
          <w:szCs w:val="26"/>
          <w:lang w:val="nl-NL"/>
        </w:rPr>
        <w:lastRenderedPageBreak/>
        <w:t>Agreement</w:t>
      </w:r>
      <w:r w:rsidR="00CC5848" w:rsidRPr="002156AC">
        <w:rPr>
          <w:sz w:val="26"/>
          <w:szCs w:val="26"/>
          <w:lang w:val="nl-NL"/>
        </w:rPr>
        <w:t xml:space="preserve"> </w:t>
      </w:r>
      <w:r w:rsidRPr="002156AC">
        <w:rPr>
          <w:sz w:val="26"/>
          <w:szCs w:val="26"/>
          <w:lang w:val="nl-NL"/>
        </w:rPr>
        <w:t xml:space="preserve">mean </w:t>
      </w:r>
      <w:r w:rsidR="00DE3064" w:rsidRPr="002156AC">
        <w:rPr>
          <w:sz w:val="26"/>
          <w:szCs w:val="26"/>
          <w:lang w:val="nl-NL"/>
        </w:rPr>
        <w:t>each of them,</w:t>
      </w:r>
      <w:r w:rsidR="004547DA" w:rsidRPr="002156AC">
        <w:rPr>
          <w:sz w:val="26"/>
          <w:szCs w:val="26"/>
          <w:lang w:val="nl-NL"/>
        </w:rPr>
        <w:t xml:space="preserve"> all obligations and re</w:t>
      </w:r>
      <w:r w:rsidR="000F2BDD" w:rsidRPr="002156AC">
        <w:rPr>
          <w:sz w:val="26"/>
          <w:szCs w:val="26"/>
          <w:lang w:val="nl-NL"/>
        </w:rPr>
        <w:t>s</w:t>
      </w:r>
      <w:r w:rsidR="004547DA" w:rsidRPr="002156AC">
        <w:rPr>
          <w:sz w:val="26"/>
          <w:szCs w:val="26"/>
          <w:lang w:val="nl-NL"/>
        </w:rPr>
        <w:t xml:space="preserve">ponsibilities </w:t>
      </w:r>
      <w:r w:rsidR="00AF4B48" w:rsidRPr="002156AC">
        <w:rPr>
          <w:sz w:val="26"/>
          <w:szCs w:val="26"/>
          <w:lang w:val="nl-NL"/>
        </w:rPr>
        <w:t xml:space="preserve">of the Buyer </w:t>
      </w:r>
      <w:r w:rsidR="004547DA" w:rsidRPr="002156AC">
        <w:rPr>
          <w:sz w:val="26"/>
          <w:szCs w:val="26"/>
          <w:lang w:val="nl-NL"/>
        </w:rPr>
        <w:t xml:space="preserve">under </w:t>
      </w:r>
      <w:r w:rsidR="00AF4B48" w:rsidRPr="002156AC">
        <w:rPr>
          <w:sz w:val="26"/>
          <w:szCs w:val="26"/>
          <w:lang w:val="nl-NL"/>
        </w:rPr>
        <w:t xml:space="preserve">this </w:t>
      </w:r>
      <w:r w:rsidR="00121236" w:rsidRPr="002156AC">
        <w:rPr>
          <w:sz w:val="26"/>
          <w:szCs w:val="26"/>
          <w:lang w:val="nl-NL"/>
        </w:rPr>
        <w:t>Agreement</w:t>
      </w:r>
      <w:r w:rsidR="004547DA" w:rsidRPr="002156AC">
        <w:rPr>
          <w:sz w:val="26"/>
          <w:szCs w:val="26"/>
          <w:lang w:val="nl-NL"/>
        </w:rPr>
        <w:t xml:space="preserve"> are joint and </w:t>
      </w:r>
      <w:r w:rsidR="00333A21" w:rsidRPr="002156AC">
        <w:rPr>
          <w:sz w:val="26"/>
          <w:szCs w:val="26"/>
          <w:lang w:val="nl-NL"/>
        </w:rPr>
        <w:t>several</w:t>
      </w:r>
      <w:r w:rsidR="004547DA" w:rsidRPr="002156AC">
        <w:rPr>
          <w:sz w:val="26"/>
          <w:szCs w:val="26"/>
          <w:lang w:val="nl-NL"/>
        </w:rPr>
        <w:t xml:space="preserve"> obligations. </w:t>
      </w:r>
      <w:r w:rsidR="000F2BDD" w:rsidRPr="002156AC">
        <w:rPr>
          <w:sz w:val="26"/>
          <w:szCs w:val="26"/>
          <w:lang w:val="nl-NL"/>
        </w:rPr>
        <w:t xml:space="preserve">The Seller has no obligations to determine </w:t>
      </w:r>
      <w:r w:rsidR="00497A90" w:rsidRPr="002156AC">
        <w:rPr>
          <w:sz w:val="26"/>
          <w:szCs w:val="26"/>
          <w:lang w:val="nl-NL"/>
        </w:rPr>
        <w:t xml:space="preserve">individual </w:t>
      </w:r>
      <w:r w:rsidR="000F2BDD" w:rsidRPr="002156AC">
        <w:rPr>
          <w:sz w:val="26"/>
          <w:szCs w:val="26"/>
          <w:lang w:val="nl-NL"/>
        </w:rPr>
        <w:t xml:space="preserve">obligations of each </w:t>
      </w:r>
      <w:r w:rsidR="00AF4B48" w:rsidRPr="002156AC">
        <w:rPr>
          <w:sz w:val="26"/>
          <w:szCs w:val="26"/>
          <w:lang w:val="nl-NL"/>
        </w:rPr>
        <w:t>individual of t</w:t>
      </w:r>
      <w:r w:rsidR="000F2BDD" w:rsidRPr="002156AC">
        <w:rPr>
          <w:sz w:val="26"/>
          <w:szCs w:val="26"/>
          <w:lang w:val="nl-NL"/>
        </w:rPr>
        <w:t xml:space="preserve">he Buyer, </w:t>
      </w:r>
      <w:r w:rsidR="00AF4B48" w:rsidRPr="002156AC">
        <w:rPr>
          <w:sz w:val="26"/>
          <w:szCs w:val="26"/>
          <w:lang w:val="nl-NL"/>
        </w:rPr>
        <w:t>however</w:t>
      </w:r>
      <w:r w:rsidR="000F2BDD" w:rsidRPr="002156AC">
        <w:rPr>
          <w:sz w:val="26"/>
          <w:szCs w:val="26"/>
          <w:lang w:val="nl-NL"/>
        </w:rPr>
        <w:t xml:space="preserve"> according to the Seller’s</w:t>
      </w:r>
      <w:r w:rsidR="00E430AE" w:rsidRPr="002156AC">
        <w:rPr>
          <w:sz w:val="26"/>
          <w:szCs w:val="26"/>
          <w:lang w:val="nl-NL"/>
        </w:rPr>
        <w:t xml:space="preserve"> </w:t>
      </w:r>
      <w:r w:rsidR="00F7323C" w:rsidRPr="002156AC">
        <w:rPr>
          <w:sz w:val="26"/>
          <w:szCs w:val="26"/>
          <w:lang w:val="nl-NL"/>
        </w:rPr>
        <w:t>own decision</w:t>
      </w:r>
      <w:r w:rsidR="000F2BDD" w:rsidRPr="002156AC">
        <w:rPr>
          <w:sz w:val="26"/>
          <w:szCs w:val="26"/>
          <w:lang w:val="nl-NL"/>
        </w:rPr>
        <w:t>, the Seller may request each of the Buyer</w:t>
      </w:r>
      <w:r w:rsidR="00333A21" w:rsidRPr="002156AC">
        <w:rPr>
          <w:sz w:val="26"/>
          <w:szCs w:val="26"/>
          <w:lang w:val="nl-NL"/>
        </w:rPr>
        <w:t>s</w:t>
      </w:r>
      <w:r w:rsidR="000F2BDD" w:rsidRPr="002156AC">
        <w:rPr>
          <w:sz w:val="26"/>
          <w:szCs w:val="26"/>
          <w:lang w:val="nl-NL"/>
        </w:rPr>
        <w:t xml:space="preserve"> </w:t>
      </w:r>
      <w:r w:rsidR="00333A21" w:rsidRPr="002156AC">
        <w:rPr>
          <w:sz w:val="26"/>
          <w:szCs w:val="26"/>
          <w:lang w:val="nl-NL"/>
        </w:rPr>
        <w:t>to undertake</w:t>
      </w:r>
      <w:r w:rsidR="000F2BDD" w:rsidRPr="002156AC">
        <w:rPr>
          <w:sz w:val="26"/>
          <w:szCs w:val="26"/>
          <w:lang w:val="nl-NL"/>
        </w:rPr>
        <w:t xml:space="preserve"> </w:t>
      </w:r>
      <w:r w:rsidR="00333A21" w:rsidRPr="002156AC">
        <w:rPr>
          <w:sz w:val="26"/>
          <w:szCs w:val="26"/>
          <w:lang w:val="nl-NL"/>
        </w:rPr>
        <w:t>several</w:t>
      </w:r>
      <w:r w:rsidR="000F2BDD" w:rsidRPr="002156AC">
        <w:rPr>
          <w:sz w:val="26"/>
          <w:szCs w:val="26"/>
          <w:lang w:val="nl-NL"/>
        </w:rPr>
        <w:t xml:space="preserve"> or joint</w:t>
      </w:r>
      <w:r w:rsidR="00CD2839" w:rsidRPr="002156AC">
        <w:rPr>
          <w:sz w:val="26"/>
          <w:szCs w:val="26"/>
          <w:lang w:val="nl-NL"/>
        </w:rPr>
        <w:t xml:space="preserve"> </w:t>
      </w:r>
      <w:r w:rsidR="000F2BDD" w:rsidRPr="002156AC">
        <w:rPr>
          <w:sz w:val="26"/>
          <w:szCs w:val="26"/>
          <w:lang w:val="nl-NL"/>
        </w:rPr>
        <w:t xml:space="preserve">obligations under </w:t>
      </w:r>
      <w:r w:rsidR="00AF4B48" w:rsidRPr="002156AC">
        <w:rPr>
          <w:sz w:val="26"/>
          <w:szCs w:val="26"/>
          <w:lang w:val="nl-NL"/>
        </w:rPr>
        <w:t xml:space="preserve">this </w:t>
      </w:r>
      <w:r w:rsidR="00121236" w:rsidRPr="002156AC">
        <w:rPr>
          <w:sz w:val="26"/>
          <w:szCs w:val="26"/>
          <w:lang w:val="nl-NL"/>
        </w:rPr>
        <w:t>Agreement</w:t>
      </w:r>
      <w:r w:rsidR="000F2BDD" w:rsidRPr="002156AC">
        <w:rPr>
          <w:sz w:val="26"/>
          <w:szCs w:val="26"/>
          <w:lang w:val="nl-NL"/>
        </w:rPr>
        <w:t>.</w:t>
      </w:r>
    </w:p>
    <w:p w14:paraId="56B87E2E" w14:textId="77777777" w:rsidR="00576219" w:rsidRPr="002156AC" w:rsidRDefault="00576219" w:rsidP="001D4442">
      <w:pPr>
        <w:suppressAutoHyphens/>
        <w:ind w:left="720"/>
        <w:contextualSpacing/>
        <w:jc w:val="both"/>
        <w:rPr>
          <w:sz w:val="26"/>
          <w:szCs w:val="26"/>
          <w:lang w:val="nl-NL"/>
        </w:rPr>
      </w:pPr>
    </w:p>
    <w:p w14:paraId="7ECD9BED" w14:textId="3CD984C1" w:rsidR="004049D3" w:rsidRPr="002156AC" w:rsidRDefault="00730016" w:rsidP="001D4442">
      <w:pPr>
        <w:numPr>
          <w:ilvl w:val="1"/>
          <w:numId w:val="8"/>
        </w:numPr>
        <w:suppressAutoHyphens/>
        <w:ind w:left="720" w:hanging="720"/>
        <w:contextualSpacing/>
        <w:jc w:val="both"/>
        <w:rPr>
          <w:sz w:val="26"/>
          <w:szCs w:val="26"/>
          <w:lang w:val="nl-NL"/>
        </w:rPr>
      </w:pPr>
      <w:r w:rsidRPr="002156AC">
        <w:rPr>
          <w:b/>
          <w:sz w:val="26"/>
          <w:szCs w:val="26"/>
          <w:lang w:val="nl-NL"/>
        </w:rPr>
        <w:t xml:space="preserve">“Seller/Investor” </w:t>
      </w:r>
      <w:r w:rsidRPr="002156AC">
        <w:rPr>
          <w:sz w:val="26"/>
          <w:szCs w:val="26"/>
          <w:lang w:val="nl-NL"/>
        </w:rPr>
        <w:t>mean</w:t>
      </w:r>
      <w:r w:rsidR="00503F70" w:rsidRPr="002156AC">
        <w:rPr>
          <w:sz w:val="26"/>
          <w:szCs w:val="26"/>
          <w:lang w:val="nl-NL"/>
        </w:rPr>
        <w:t>s</w:t>
      </w:r>
      <w:r w:rsidR="00CC5848" w:rsidRPr="002156AC">
        <w:rPr>
          <w:sz w:val="26"/>
          <w:szCs w:val="26"/>
          <w:lang w:val="nl-NL"/>
        </w:rPr>
        <w:t xml:space="preserve"> </w:t>
      </w:r>
      <w:r w:rsidR="007D3F63" w:rsidRPr="002156AC">
        <w:rPr>
          <w:sz w:val="26"/>
          <w:szCs w:val="26"/>
        </w:rPr>
        <w:t>VSIP-S</w:t>
      </w:r>
      <w:r w:rsidR="00DC38D9" w:rsidRPr="002156AC">
        <w:rPr>
          <w:sz w:val="26"/>
          <w:szCs w:val="26"/>
        </w:rPr>
        <w:t xml:space="preserve">embcorp </w:t>
      </w:r>
      <w:r w:rsidR="007D3F63" w:rsidRPr="002156AC">
        <w:rPr>
          <w:sz w:val="26"/>
          <w:szCs w:val="26"/>
        </w:rPr>
        <w:t>Gateway Development Co.</w:t>
      </w:r>
      <w:r w:rsidR="008A4324" w:rsidRPr="002156AC">
        <w:rPr>
          <w:sz w:val="26"/>
          <w:szCs w:val="26"/>
        </w:rPr>
        <w:t>,</w:t>
      </w:r>
      <w:r w:rsidR="006C00B7" w:rsidRPr="002156AC">
        <w:rPr>
          <w:sz w:val="26"/>
          <w:szCs w:val="26"/>
        </w:rPr>
        <w:t xml:space="preserve"> </w:t>
      </w:r>
      <w:r w:rsidR="007D3F63" w:rsidRPr="002156AC">
        <w:rPr>
          <w:sz w:val="26"/>
          <w:szCs w:val="26"/>
        </w:rPr>
        <w:t>Ltd</w:t>
      </w:r>
      <w:r w:rsidR="00503F70" w:rsidRPr="002156AC">
        <w:rPr>
          <w:sz w:val="26"/>
          <w:szCs w:val="26"/>
          <w:lang w:val="nl-NL"/>
        </w:rPr>
        <w:t>.</w:t>
      </w:r>
    </w:p>
    <w:p w14:paraId="30E3BE8C" w14:textId="77777777" w:rsidR="00576219" w:rsidRPr="002156AC" w:rsidRDefault="00576219" w:rsidP="001D4442">
      <w:pPr>
        <w:pStyle w:val="ListParagraph"/>
        <w:rPr>
          <w:sz w:val="26"/>
          <w:szCs w:val="26"/>
          <w:lang w:val="nl-NL"/>
        </w:rPr>
      </w:pPr>
    </w:p>
    <w:p w14:paraId="2C11C69F" w14:textId="2AE60444" w:rsidR="004049D3" w:rsidRPr="002156AC" w:rsidRDefault="00503F70" w:rsidP="001D4442">
      <w:pPr>
        <w:numPr>
          <w:ilvl w:val="1"/>
          <w:numId w:val="8"/>
        </w:numPr>
        <w:suppressAutoHyphens/>
        <w:ind w:left="720" w:hanging="720"/>
        <w:contextualSpacing/>
        <w:jc w:val="both"/>
        <w:rPr>
          <w:sz w:val="26"/>
          <w:szCs w:val="26"/>
          <w:lang w:val="nl-NL"/>
        </w:rPr>
      </w:pPr>
      <w:r w:rsidRPr="002156AC">
        <w:rPr>
          <w:b/>
          <w:sz w:val="26"/>
          <w:szCs w:val="26"/>
          <w:lang w:val="nl-NL"/>
        </w:rPr>
        <w:t xml:space="preserve">“Buyer/Apartment Owner” </w:t>
      </w:r>
      <w:r w:rsidRPr="002156AC">
        <w:rPr>
          <w:sz w:val="26"/>
          <w:szCs w:val="26"/>
          <w:lang w:val="nl-NL"/>
        </w:rPr>
        <w:t xml:space="preserve">means </w:t>
      </w:r>
      <w:r w:rsidR="00F1526A" w:rsidRPr="002156AC">
        <w:rPr>
          <w:sz w:val="26"/>
          <w:szCs w:val="26"/>
          <w:lang w:val="nl-NL"/>
        </w:rPr>
        <w:t xml:space="preserve">the person who </w:t>
      </w:r>
      <w:r w:rsidR="00B87311" w:rsidRPr="002156AC">
        <w:rPr>
          <w:sz w:val="26"/>
          <w:szCs w:val="26"/>
          <w:lang w:val="nl-NL"/>
        </w:rPr>
        <w:t xml:space="preserve">has legitimate right to </w:t>
      </w:r>
      <w:r w:rsidR="00F1526A" w:rsidRPr="002156AC">
        <w:rPr>
          <w:sz w:val="26"/>
          <w:szCs w:val="26"/>
          <w:lang w:val="nl-NL"/>
        </w:rPr>
        <w:t xml:space="preserve">own one or more apartments in </w:t>
      </w:r>
      <w:r w:rsidR="004A1FFB" w:rsidRPr="002156AC">
        <w:rPr>
          <w:sz w:val="26"/>
          <w:szCs w:val="26"/>
          <w:lang w:val="nl-NL"/>
        </w:rPr>
        <w:t xml:space="preserve">the </w:t>
      </w:r>
      <w:r w:rsidR="005F1B7B" w:rsidRPr="002156AC">
        <w:rPr>
          <w:sz w:val="26"/>
          <w:szCs w:val="26"/>
          <w:lang w:val="nl-NL"/>
        </w:rPr>
        <w:t>Apartment Building</w:t>
      </w:r>
      <w:r w:rsidR="00F1526A" w:rsidRPr="002156AC">
        <w:rPr>
          <w:sz w:val="26"/>
          <w:szCs w:val="26"/>
          <w:lang w:val="nl-NL"/>
        </w:rPr>
        <w:t xml:space="preserve"> according to </w:t>
      </w:r>
      <w:r w:rsidR="00EA19F1" w:rsidRPr="002156AC">
        <w:rPr>
          <w:sz w:val="26"/>
          <w:szCs w:val="26"/>
          <w:lang w:val="nl-NL"/>
        </w:rPr>
        <w:t xml:space="preserve">the </w:t>
      </w:r>
      <w:r w:rsidR="00F1526A" w:rsidRPr="002156AC">
        <w:rPr>
          <w:sz w:val="26"/>
          <w:szCs w:val="26"/>
          <w:lang w:val="nl-NL"/>
        </w:rPr>
        <w:t>Ce</w:t>
      </w:r>
      <w:r w:rsidR="007A1C68" w:rsidRPr="002156AC">
        <w:rPr>
          <w:sz w:val="26"/>
          <w:szCs w:val="26"/>
          <w:lang w:val="nl-NL"/>
        </w:rPr>
        <w:t>r</w:t>
      </w:r>
      <w:r w:rsidR="00F1526A" w:rsidRPr="002156AC">
        <w:rPr>
          <w:sz w:val="26"/>
          <w:szCs w:val="26"/>
          <w:lang w:val="nl-NL"/>
        </w:rPr>
        <w:t>tificate issued by the competent authority; or</w:t>
      </w:r>
      <w:r w:rsidR="00B87311" w:rsidRPr="002156AC">
        <w:rPr>
          <w:sz w:val="26"/>
          <w:szCs w:val="26"/>
          <w:lang w:val="nl-NL"/>
        </w:rPr>
        <w:t xml:space="preserve"> the person obtains the legitimate ownership of the</w:t>
      </w:r>
      <w:r w:rsidR="00F1526A" w:rsidRPr="002156AC">
        <w:rPr>
          <w:sz w:val="26"/>
          <w:szCs w:val="26"/>
          <w:lang w:val="nl-NL"/>
        </w:rPr>
        <w:t xml:space="preserve"> Apartment</w:t>
      </w:r>
      <w:r w:rsidR="00B87311" w:rsidRPr="002156AC">
        <w:rPr>
          <w:sz w:val="26"/>
          <w:szCs w:val="26"/>
          <w:lang w:val="nl-NL"/>
        </w:rPr>
        <w:t xml:space="preserve"> on basis </w:t>
      </w:r>
      <w:r w:rsidR="00CB0083" w:rsidRPr="002156AC">
        <w:rPr>
          <w:sz w:val="26"/>
          <w:szCs w:val="26"/>
          <w:lang w:val="nl-NL"/>
        </w:rPr>
        <w:t xml:space="preserve">of a contract </w:t>
      </w:r>
      <w:r w:rsidR="00B87311" w:rsidRPr="002156AC">
        <w:rPr>
          <w:sz w:val="26"/>
          <w:szCs w:val="26"/>
          <w:lang w:val="nl-NL"/>
        </w:rPr>
        <w:t>or</w:t>
      </w:r>
      <w:r w:rsidR="00BE345C" w:rsidRPr="002156AC">
        <w:rPr>
          <w:sz w:val="26"/>
          <w:szCs w:val="26"/>
          <w:lang w:val="nl-NL"/>
        </w:rPr>
        <w:t xml:space="preserve"> a legal instrument of inheritance</w:t>
      </w:r>
      <w:r w:rsidR="00F1526A" w:rsidRPr="002156AC">
        <w:rPr>
          <w:sz w:val="26"/>
          <w:szCs w:val="26"/>
          <w:lang w:val="nl-NL"/>
        </w:rPr>
        <w:t>, donation, s</w:t>
      </w:r>
      <w:r w:rsidR="00BE345C" w:rsidRPr="002156AC">
        <w:rPr>
          <w:sz w:val="26"/>
          <w:szCs w:val="26"/>
          <w:lang w:val="nl-NL"/>
        </w:rPr>
        <w:t xml:space="preserve">ale and purchase </w:t>
      </w:r>
      <w:r w:rsidR="00F1526A" w:rsidRPr="002156AC">
        <w:rPr>
          <w:sz w:val="26"/>
          <w:szCs w:val="26"/>
          <w:lang w:val="nl-NL"/>
        </w:rPr>
        <w:t>in accord</w:t>
      </w:r>
      <w:r w:rsidR="00BE345C" w:rsidRPr="002156AC">
        <w:rPr>
          <w:sz w:val="26"/>
          <w:szCs w:val="26"/>
          <w:lang w:val="nl-NL"/>
        </w:rPr>
        <w:t xml:space="preserve">ance with laws but </w:t>
      </w:r>
      <w:r w:rsidR="00BB152E" w:rsidRPr="002156AC">
        <w:rPr>
          <w:sz w:val="26"/>
          <w:szCs w:val="26"/>
          <w:lang w:val="nl-NL"/>
        </w:rPr>
        <w:t xml:space="preserve">not </w:t>
      </w:r>
      <w:r w:rsidR="00BE345C" w:rsidRPr="002156AC">
        <w:rPr>
          <w:sz w:val="26"/>
          <w:szCs w:val="26"/>
          <w:lang w:val="nl-NL"/>
        </w:rPr>
        <w:t xml:space="preserve">yet being issued the </w:t>
      </w:r>
      <w:r w:rsidR="00F1526A" w:rsidRPr="002156AC">
        <w:rPr>
          <w:sz w:val="26"/>
          <w:szCs w:val="26"/>
          <w:lang w:val="nl-NL"/>
        </w:rPr>
        <w:t xml:space="preserve">Certificate. In </w:t>
      </w:r>
      <w:r w:rsidR="004A1FFB" w:rsidRPr="002156AC">
        <w:rPr>
          <w:sz w:val="26"/>
          <w:szCs w:val="26"/>
          <w:lang w:val="nl-NL"/>
        </w:rPr>
        <w:t xml:space="preserve">this </w:t>
      </w:r>
      <w:r w:rsidR="00121236" w:rsidRPr="002156AC">
        <w:rPr>
          <w:sz w:val="26"/>
          <w:szCs w:val="26"/>
          <w:lang w:val="nl-NL"/>
        </w:rPr>
        <w:t>Agreement</w:t>
      </w:r>
      <w:r w:rsidR="00F1526A" w:rsidRPr="002156AC">
        <w:rPr>
          <w:sz w:val="26"/>
          <w:szCs w:val="26"/>
          <w:lang w:val="nl-NL"/>
        </w:rPr>
        <w:t>, Apartment Owner is the Buyer</w:t>
      </w:r>
      <w:r w:rsidR="001C1643" w:rsidRPr="002156AC">
        <w:rPr>
          <w:sz w:val="26"/>
          <w:szCs w:val="26"/>
          <w:lang w:val="nl-NL"/>
        </w:rPr>
        <w:t xml:space="preserve"> or the transferee of the Sales and Purchase Agreement from the Buyer</w:t>
      </w:r>
      <w:r w:rsidR="00F1526A" w:rsidRPr="002156AC">
        <w:rPr>
          <w:sz w:val="26"/>
          <w:szCs w:val="26"/>
          <w:lang w:val="nl-NL"/>
        </w:rPr>
        <w:t xml:space="preserve">, </w:t>
      </w:r>
      <w:r w:rsidR="00F87D3A" w:rsidRPr="002156AC">
        <w:rPr>
          <w:sz w:val="26"/>
          <w:szCs w:val="26"/>
          <w:lang w:val="nl-NL"/>
        </w:rPr>
        <w:t>the other</w:t>
      </w:r>
      <w:r w:rsidR="00F1526A" w:rsidRPr="002156AC">
        <w:rPr>
          <w:sz w:val="26"/>
          <w:szCs w:val="26"/>
          <w:lang w:val="nl-NL"/>
        </w:rPr>
        <w:t xml:space="preserve"> Apartment Owners </w:t>
      </w:r>
      <w:r w:rsidR="00BE345C" w:rsidRPr="002156AC">
        <w:rPr>
          <w:sz w:val="26"/>
          <w:szCs w:val="26"/>
          <w:lang w:val="nl-NL"/>
        </w:rPr>
        <w:t xml:space="preserve">who </w:t>
      </w:r>
      <w:r w:rsidR="00F1526A" w:rsidRPr="002156AC">
        <w:rPr>
          <w:sz w:val="26"/>
          <w:szCs w:val="26"/>
          <w:lang w:val="nl-NL"/>
        </w:rPr>
        <w:t xml:space="preserve">are </w:t>
      </w:r>
      <w:r w:rsidR="00F87D3A" w:rsidRPr="002156AC">
        <w:rPr>
          <w:sz w:val="26"/>
          <w:szCs w:val="26"/>
          <w:lang w:val="nl-NL"/>
        </w:rPr>
        <w:t>individuals</w:t>
      </w:r>
      <w:r w:rsidR="00BE345C" w:rsidRPr="002156AC">
        <w:rPr>
          <w:sz w:val="26"/>
          <w:szCs w:val="26"/>
          <w:lang w:val="nl-NL"/>
        </w:rPr>
        <w:t xml:space="preserve"> or </w:t>
      </w:r>
      <w:r w:rsidR="00F87D3A" w:rsidRPr="002156AC">
        <w:rPr>
          <w:sz w:val="26"/>
          <w:szCs w:val="26"/>
          <w:lang w:val="nl-NL"/>
        </w:rPr>
        <w:t xml:space="preserve">organizations </w:t>
      </w:r>
      <w:r w:rsidR="00BE345C" w:rsidRPr="002156AC">
        <w:rPr>
          <w:sz w:val="26"/>
          <w:szCs w:val="26"/>
          <w:lang w:val="nl-NL"/>
        </w:rPr>
        <w:t xml:space="preserve">entering into a </w:t>
      </w:r>
      <w:r w:rsidR="004A1FFB" w:rsidRPr="002156AC">
        <w:rPr>
          <w:sz w:val="26"/>
          <w:szCs w:val="26"/>
          <w:lang w:val="nl-NL"/>
        </w:rPr>
        <w:t xml:space="preserve">Sale and </w:t>
      </w:r>
      <w:r w:rsidR="00F87D3A" w:rsidRPr="002156AC">
        <w:rPr>
          <w:sz w:val="26"/>
          <w:szCs w:val="26"/>
          <w:lang w:val="nl-NL"/>
        </w:rPr>
        <w:t>Purchase</w:t>
      </w:r>
      <w:r w:rsidR="00BB152E" w:rsidRPr="002156AC">
        <w:rPr>
          <w:sz w:val="26"/>
          <w:szCs w:val="26"/>
          <w:lang w:val="nl-NL"/>
        </w:rPr>
        <w:t xml:space="preserve"> </w:t>
      </w:r>
      <w:r w:rsidR="00121236" w:rsidRPr="002156AC">
        <w:rPr>
          <w:sz w:val="26"/>
          <w:szCs w:val="26"/>
          <w:lang w:val="nl-NL"/>
        </w:rPr>
        <w:t>Agreement</w:t>
      </w:r>
      <w:r w:rsidR="00F87D3A" w:rsidRPr="002156AC">
        <w:rPr>
          <w:sz w:val="26"/>
          <w:szCs w:val="26"/>
          <w:lang w:val="nl-NL"/>
        </w:rPr>
        <w:t xml:space="preserve"> with </w:t>
      </w:r>
      <w:r w:rsidR="004A1FFB" w:rsidRPr="002156AC">
        <w:rPr>
          <w:sz w:val="26"/>
          <w:szCs w:val="26"/>
          <w:lang w:val="nl-NL"/>
        </w:rPr>
        <w:t xml:space="preserve">the </w:t>
      </w:r>
      <w:r w:rsidR="00F87D3A" w:rsidRPr="002156AC">
        <w:rPr>
          <w:sz w:val="26"/>
          <w:szCs w:val="26"/>
          <w:lang w:val="nl-NL"/>
        </w:rPr>
        <w:t>Seller</w:t>
      </w:r>
      <w:r w:rsidR="004049D3" w:rsidRPr="002156AC">
        <w:rPr>
          <w:sz w:val="26"/>
          <w:szCs w:val="26"/>
          <w:lang w:val="nl-NL"/>
        </w:rPr>
        <w:t>.</w:t>
      </w:r>
    </w:p>
    <w:p w14:paraId="4CE95FD4" w14:textId="3B01EF40" w:rsidR="0072516E" w:rsidRPr="002156AC" w:rsidRDefault="0072516E" w:rsidP="00EB33AE">
      <w:pPr>
        <w:pStyle w:val="ListParagraph"/>
        <w:rPr>
          <w:sz w:val="26"/>
          <w:szCs w:val="26"/>
          <w:lang w:val="nl-NL"/>
        </w:rPr>
      </w:pPr>
    </w:p>
    <w:p w14:paraId="1045480A" w14:textId="359A6492" w:rsidR="0072516E" w:rsidRPr="002156AC" w:rsidRDefault="0072516E" w:rsidP="001D4442">
      <w:pPr>
        <w:numPr>
          <w:ilvl w:val="1"/>
          <w:numId w:val="8"/>
        </w:numPr>
        <w:suppressAutoHyphens/>
        <w:ind w:left="720" w:hanging="720"/>
        <w:contextualSpacing/>
        <w:jc w:val="both"/>
        <w:rPr>
          <w:sz w:val="26"/>
          <w:szCs w:val="26"/>
          <w:lang w:val="nl-NL"/>
        </w:rPr>
      </w:pPr>
      <w:r w:rsidRPr="002156AC">
        <w:rPr>
          <w:sz w:val="26"/>
          <w:szCs w:val="26"/>
          <w:lang w:val="nl-NL"/>
        </w:rPr>
        <w:t>“</w:t>
      </w:r>
      <w:r w:rsidRPr="002156AC">
        <w:rPr>
          <w:b/>
          <w:bCs/>
          <w:sz w:val="26"/>
          <w:szCs w:val="26"/>
          <w:lang w:val="nl-NL"/>
        </w:rPr>
        <w:t>Actual Usable Area of the Apartment</w:t>
      </w:r>
      <w:r w:rsidRPr="002156AC">
        <w:rPr>
          <w:sz w:val="26"/>
          <w:szCs w:val="26"/>
          <w:lang w:val="nl-NL"/>
        </w:rPr>
        <w:t>” shall have the meaning as defined in Article 2 of this Agreement.</w:t>
      </w:r>
    </w:p>
    <w:p w14:paraId="49286BB2" w14:textId="77777777" w:rsidR="0072516E" w:rsidRPr="002156AC" w:rsidRDefault="0072516E" w:rsidP="00EB33AE">
      <w:pPr>
        <w:pStyle w:val="ListParagraph"/>
        <w:rPr>
          <w:sz w:val="26"/>
          <w:szCs w:val="26"/>
          <w:lang w:val="nl-NL"/>
        </w:rPr>
      </w:pPr>
    </w:p>
    <w:p w14:paraId="210B4A27" w14:textId="59AD0827" w:rsidR="0072516E" w:rsidRPr="002156AC" w:rsidRDefault="00553DB7" w:rsidP="00553DB7">
      <w:pPr>
        <w:numPr>
          <w:ilvl w:val="1"/>
          <w:numId w:val="8"/>
        </w:numPr>
        <w:suppressAutoHyphens/>
        <w:ind w:left="720" w:hanging="720"/>
        <w:contextualSpacing/>
        <w:jc w:val="both"/>
        <w:rPr>
          <w:sz w:val="26"/>
          <w:szCs w:val="26"/>
          <w:lang w:val="nl-NL"/>
        </w:rPr>
      </w:pPr>
      <w:r w:rsidRPr="002156AC">
        <w:rPr>
          <w:sz w:val="26"/>
          <w:szCs w:val="26"/>
          <w:lang w:val="nl-NL"/>
        </w:rPr>
        <w:t>“</w:t>
      </w:r>
      <w:r w:rsidRPr="002156AC">
        <w:rPr>
          <w:b/>
          <w:sz w:val="26"/>
          <w:szCs w:val="26"/>
          <w:lang w:val="nl-NL"/>
        </w:rPr>
        <w:t>Project</w:t>
      </w:r>
      <w:r w:rsidRPr="002156AC">
        <w:rPr>
          <w:sz w:val="26"/>
          <w:szCs w:val="26"/>
          <w:lang w:val="nl-NL"/>
        </w:rPr>
        <w:t>” means the Habitat Binh Duong project at No. 8, Huu Nghi Boulevard, Binh Hoa Ward, Thuan An City, Binh Duong Province developed by the Seller</w:t>
      </w:r>
      <w:r w:rsidR="0072516E" w:rsidRPr="002156AC">
        <w:rPr>
          <w:sz w:val="26"/>
          <w:szCs w:val="26"/>
          <w:lang w:val="nl-NL"/>
        </w:rPr>
        <w:t>.</w:t>
      </w:r>
    </w:p>
    <w:p w14:paraId="76C4E315" w14:textId="77777777" w:rsidR="0072516E" w:rsidRPr="002156AC" w:rsidRDefault="0072516E" w:rsidP="00EB33AE">
      <w:pPr>
        <w:pStyle w:val="ListParagraph"/>
        <w:rPr>
          <w:sz w:val="26"/>
          <w:szCs w:val="26"/>
          <w:lang w:val="nl-NL"/>
        </w:rPr>
      </w:pPr>
    </w:p>
    <w:p w14:paraId="2CF061B6" w14:textId="1E1B30AC" w:rsidR="0072516E" w:rsidRPr="002156AC" w:rsidRDefault="00684CAC" w:rsidP="0072516E">
      <w:pPr>
        <w:numPr>
          <w:ilvl w:val="1"/>
          <w:numId w:val="8"/>
        </w:numPr>
        <w:suppressAutoHyphens/>
        <w:ind w:left="720" w:hanging="720"/>
        <w:contextualSpacing/>
        <w:jc w:val="both"/>
        <w:rPr>
          <w:sz w:val="26"/>
          <w:szCs w:val="26"/>
          <w:lang w:val="nl-NL"/>
        </w:rPr>
      </w:pPr>
      <w:r>
        <w:rPr>
          <w:b/>
          <w:sz w:val="26"/>
          <w:szCs w:val="26"/>
          <w:lang w:val="nl-NL"/>
        </w:rPr>
        <w:t xml:space="preserve">“Both Parties” </w:t>
      </w:r>
      <w:r w:rsidRPr="00954886">
        <w:rPr>
          <w:bCs/>
          <w:sz w:val="26"/>
          <w:szCs w:val="26"/>
          <w:lang w:val="nl-NL"/>
        </w:rPr>
        <w:t>or</w:t>
      </w:r>
      <w:r>
        <w:rPr>
          <w:b/>
          <w:sz w:val="26"/>
          <w:szCs w:val="26"/>
          <w:lang w:val="nl-NL"/>
        </w:rPr>
        <w:t xml:space="preserve"> </w:t>
      </w:r>
      <w:r w:rsidR="0072516E" w:rsidRPr="002156AC">
        <w:rPr>
          <w:b/>
          <w:sz w:val="26"/>
          <w:szCs w:val="26"/>
          <w:lang w:val="nl-NL"/>
        </w:rPr>
        <w:t xml:space="preserve">“Parties” </w:t>
      </w:r>
      <w:r w:rsidR="0072516E" w:rsidRPr="002156AC">
        <w:rPr>
          <w:sz w:val="26"/>
          <w:szCs w:val="26"/>
          <w:lang w:val="nl-NL"/>
        </w:rPr>
        <w:t>means the Seller and the Buyer prescribed in this Agreement.</w:t>
      </w:r>
    </w:p>
    <w:p w14:paraId="5809D832" w14:textId="77777777" w:rsidR="0072516E" w:rsidRPr="002156AC" w:rsidRDefault="0072516E" w:rsidP="00EB33AE">
      <w:pPr>
        <w:pStyle w:val="ListParagraph"/>
        <w:rPr>
          <w:sz w:val="26"/>
          <w:szCs w:val="26"/>
          <w:lang w:val="nl-NL"/>
        </w:rPr>
      </w:pPr>
    </w:p>
    <w:p w14:paraId="7745611A" w14:textId="658A225E" w:rsidR="0072516E" w:rsidRPr="002156AC" w:rsidRDefault="0072516E" w:rsidP="0072516E">
      <w:pPr>
        <w:numPr>
          <w:ilvl w:val="1"/>
          <w:numId w:val="8"/>
        </w:numPr>
        <w:suppressAutoHyphens/>
        <w:ind w:left="720" w:hanging="720"/>
        <w:contextualSpacing/>
        <w:jc w:val="both"/>
        <w:rPr>
          <w:sz w:val="26"/>
          <w:szCs w:val="26"/>
          <w:lang w:val="nl-NL"/>
        </w:rPr>
      </w:pPr>
      <w:r w:rsidRPr="002156AC">
        <w:rPr>
          <w:b/>
          <w:sz w:val="26"/>
          <w:szCs w:val="26"/>
          <w:lang w:val="nl-NL"/>
        </w:rPr>
        <w:t>“</w:t>
      </w:r>
      <w:bookmarkStart w:id="1" w:name="_Hlk198629892"/>
      <w:r w:rsidRPr="002156AC">
        <w:rPr>
          <w:b/>
          <w:sz w:val="26"/>
          <w:szCs w:val="26"/>
          <w:lang w:val="nl-NL"/>
        </w:rPr>
        <w:t xml:space="preserve">General Meeting of Apartment </w:t>
      </w:r>
      <w:bookmarkEnd w:id="1"/>
      <w:r w:rsidR="007542C4">
        <w:rPr>
          <w:b/>
          <w:sz w:val="26"/>
          <w:szCs w:val="26"/>
          <w:lang w:val="nl-NL"/>
        </w:rPr>
        <w:t>Building</w:t>
      </w:r>
      <w:r w:rsidRPr="002156AC">
        <w:rPr>
          <w:b/>
          <w:sz w:val="26"/>
          <w:szCs w:val="26"/>
          <w:lang w:val="nl-NL"/>
        </w:rPr>
        <w:t xml:space="preserve">” </w:t>
      </w:r>
      <w:r w:rsidRPr="002156AC">
        <w:rPr>
          <w:sz w:val="26"/>
          <w:szCs w:val="26"/>
          <w:lang w:val="nl-NL"/>
        </w:rPr>
        <w:t xml:space="preserve">means the meeting of all representatives for Apartment Owners or </w:t>
      </w:r>
      <w:r w:rsidRPr="002156AC">
        <w:rPr>
          <w:color w:val="000000"/>
          <w:sz w:val="26"/>
          <w:szCs w:val="26"/>
          <w:shd w:val="clear" w:color="auto" w:fill="FFFFFF"/>
        </w:rPr>
        <w:t>occupants</w:t>
      </w:r>
      <w:r w:rsidRPr="002156AC">
        <w:rPr>
          <w:sz w:val="26"/>
          <w:szCs w:val="26"/>
          <w:lang w:val="nl-NL"/>
        </w:rPr>
        <w:t xml:space="preserve"> in case the owners do not attend (including </w:t>
      </w:r>
      <w:r w:rsidR="007542C4">
        <w:rPr>
          <w:sz w:val="26"/>
          <w:szCs w:val="26"/>
          <w:lang w:val="nl-NL"/>
        </w:rPr>
        <w:t>A</w:t>
      </w:r>
      <w:r w:rsidRPr="002156AC">
        <w:rPr>
          <w:sz w:val="26"/>
          <w:szCs w:val="26"/>
          <w:lang w:val="nl-NL"/>
        </w:rPr>
        <w:t>partments or other area in the Apartment Building have been handed over but have not completed payment to the investor, except for cases of termination of sales and purchase</w:t>
      </w:r>
      <w:r w:rsidR="00EB33AE" w:rsidRPr="002156AC">
        <w:rPr>
          <w:sz w:val="26"/>
          <w:szCs w:val="26"/>
          <w:lang w:val="nl-NL"/>
        </w:rPr>
        <w:t xml:space="preserve">, </w:t>
      </w:r>
      <w:r w:rsidR="00EB33AE" w:rsidRPr="002156AC">
        <w:rPr>
          <w:sz w:val="26"/>
          <w:szCs w:val="26"/>
        </w:rPr>
        <w:t>hire-purchase</w:t>
      </w:r>
      <w:r w:rsidRPr="002156AC">
        <w:rPr>
          <w:sz w:val="26"/>
          <w:szCs w:val="26"/>
          <w:lang w:val="nl-NL"/>
        </w:rPr>
        <w:t xml:space="preserve"> agreement) in order to elect the Management Committee, to decide the amendment of or addition to the Building Regulation, </w:t>
      </w:r>
      <w:r w:rsidR="007542C4" w:rsidRPr="007542C4">
        <w:rPr>
          <w:sz w:val="26"/>
          <w:szCs w:val="26"/>
        </w:rPr>
        <w:t xml:space="preserve">the </w:t>
      </w:r>
      <w:r w:rsidR="00192EB1" w:rsidRPr="007542C4">
        <w:rPr>
          <w:sz w:val="26"/>
          <w:szCs w:val="26"/>
        </w:rPr>
        <w:t>meeting regulations</w:t>
      </w:r>
      <w:r w:rsidR="007542C4">
        <w:rPr>
          <w:sz w:val="26"/>
          <w:szCs w:val="26"/>
        </w:rPr>
        <w:t>,</w:t>
      </w:r>
      <w:r w:rsidR="007542C4" w:rsidRPr="002156AC">
        <w:rPr>
          <w:sz w:val="26"/>
          <w:szCs w:val="26"/>
          <w:lang w:val="nl-NL"/>
        </w:rPr>
        <w:t xml:space="preserve"> </w:t>
      </w:r>
      <w:r w:rsidRPr="002156AC">
        <w:rPr>
          <w:sz w:val="26"/>
          <w:szCs w:val="26"/>
          <w:lang w:val="nl-NL"/>
        </w:rPr>
        <w:t xml:space="preserve">to establish regulations on the operations of the Management Committee, to select the Property Management </w:t>
      </w:r>
      <w:r w:rsidR="00E614DC">
        <w:rPr>
          <w:sz w:val="26"/>
          <w:szCs w:val="26"/>
          <w:lang w:val="nl-NL"/>
        </w:rPr>
        <w:t>Company</w:t>
      </w:r>
      <w:r w:rsidR="00E614DC" w:rsidRPr="002156AC">
        <w:rPr>
          <w:sz w:val="26"/>
          <w:szCs w:val="26"/>
          <w:lang w:val="nl-NL"/>
        </w:rPr>
        <w:t xml:space="preserve"> </w:t>
      </w:r>
      <w:r w:rsidRPr="002156AC">
        <w:rPr>
          <w:sz w:val="26"/>
          <w:szCs w:val="26"/>
          <w:lang w:val="nl-NL"/>
        </w:rPr>
        <w:t>in charge of management and operation of the Apartment Building, and to decide other issues as provided by laws.</w:t>
      </w:r>
    </w:p>
    <w:p w14:paraId="049E1767" w14:textId="0627A03D" w:rsidR="0072516E" w:rsidRPr="002156AC" w:rsidRDefault="0072516E" w:rsidP="0072516E">
      <w:pPr>
        <w:suppressAutoHyphens/>
        <w:ind w:left="720"/>
        <w:contextualSpacing/>
        <w:jc w:val="both"/>
        <w:rPr>
          <w:sz w:val="26"/>
          <w:szCs w:val="26"/>
          <w:lang w:val="nl-NL"/>
        </w:rPr>
      </w:pPr>
    </w:p>
    <w:p w14:paraId="3FF46E89" w14:textId="77777777" w:rsidR="0072516E" w:rsidRPr="002156AC" w:rsidRDefault="0072516E" w:rsidP="0072516E">
      <w:pPr>
        <w:numPr>
          <w:ilvl w:val="1"/>
          <w:numId w:val="8"/>
        </w:numPr>
        <w:suppressAutoHyphens/>
        <w:ind w:left="720" w:hanging="720"/>
        <w:contextualSpacing/>
        <w:jc w:val="both"/>
        <w:rPr>
          <w:sz w:val="26"/>
          <w:szCs w:val="26"/>
          <w:lang w:val="nl-NL"/>
        </w:rPr>
      </w:pPr>
      <w:r w:rsidRPr="002156AC">
        <w:rPr>
          <w:b/>
          <w:sz w:val="26"/>
          <w:szCs w:val="26"/>
          <w:lang w:val="nl-NL"/>
        </w:rPr>
        <w:t xml:space="preserve">“Date” </w:t>
      </w:r>
      <w:r w:rsidRPr="002156AC">
        <w:rPr>
          <w:sz w:val="26"/>
          <w:szCs w:val="26"/>
          <w:lang w:val="nl-NL"/>
        </w:rPr>
        <w:t>means weekdays, including Saturday, Sunday, public holidays and Tet holidays.</w:t>
      </w:r>
    </w:p>
    <w:p w14:paraId="44635A36" w14:textId="77777777" w:rsidR="00EB33AE" w:rsidRPr="002156AC" w:rsidRDefault="00EB33AE" w:rsidP="00D1336E">
      <w:pPr>
        <w:pStyle w:val="ListParagraph"/>
        <w:rPr>
          <w:sz w:val="26"/>
          <w:szCs w:val="26"/>
          <w:lang w:val="nl-NL"/>
        </w:rPr>
      </w:pPr>
    </w:p>
    <w:p w14:paraId="2A08A756" w14:textId="7E5CA0C2" w:rsidR="00EB33AE" w:rsidRPr="002156AC" w:rsidRDefault="00EB33AE" w:rsidP="0072516E">
      <w:pPr>
        <w:numPr>
          <w:ilvl w:val="1"/>
          <w:numId w:val="8"/>
        </w:numPr>
        <w:suppressAutoHyphens/>
        <w:ind w:left="720" w:hanging="720"/>
        <w:contextualSpacing/>
        <w:jc w:val="both"/>
        <w:rPr>
          <w:sz w:val="26"/>
          <w:szCs w:val="26"/>
          <w:lang w:val="nl-NL"/>
        </w:rPr>
      </w:pPr>
      <w:r w:rsidRPr="002156AC">
        <w:rPr>
          <w:sz w:val="26"/>
          <w:szCs w:val="26"/>
          <w:lang w:val="nl-NL"/>
        </w:rPr>
        <w:t>“</w:t>
      </w:r>
      <w:r w:rsidRPr="002156AC">
        <w:rPr>
          <w:b/>
          <w:bCs/>
          <w:sz w:val="26"/>
          <w:szCs w:val="26"/>
          <w:lang w:val="nl-NL"/>
        </w:rPr>
        <w:t>Estimated Handover Date</w:t>
      </w:r>
      <w:r w:rsidRPr="002156AC">
        <w:rPr>
          <w:sz w:val="26"/>
          <w:szCs w:val="26"/>
          <w:lang w:val="nl-NL"/>
        </w:rPr>
        <w:t>” shall have the meaning as defined in Article 8 of this Agreement.</w:t>
      </w:r>
    </w:p>
    <w:p w14:paraId="7FEFA26C" w14:textId="77777777" w:rsidR="00EB33AE" w:rsidRPr="002156AC" w:rsidRDefault="00EB33AE" w:rsidP="00D1336E">
      <w:pPr>
        <w:pStyle w:val="ListParagraph"/>
        <w:rPr>
          <w:sz w:val="26"/>
          <w:szCs w:val="26"/>
          <w:lang w:val="nl-NL"/>
        </w:rPr>
      </w:pPr>
    </w:p>
    <w:p w14:paraId="39B8C1CD" w14:textId="2DE15019" w:rsidR="00EB33AE" w:rsidRPr="002156AC" w:rsidRDefault="0008018D" w:rsidP="0072516E">
      <w:pPr>
        <w:numPr>
          <w:ilvl w:val="1"/>
          <w:numId w:val="8"/>
        </w:numPr>
        <w:suppressAutoHyphens/>
        <w:ind w:left="720" w:hanging="720"/>
        <w:contextualSpacing/>
        <w:jc w:val="both"/>
        <w:rPr>
          <w:sz w:val="26"/>
          <w:szCs w:val="26"/>
          <w:lang w:val="nl-NL"/>
        </w:rPr>
      </w:pPr>
      <w:r w:rsidRPr="002156AC">
        <w:rPr>
          <w:sz w:val="26"/>
          <w:szCs w:val="26"/>
          <w:lang w:val="nl-NL"/>
        </w:rPr>
        <w:t>“</w:t>
      </w:r>
      <w:r w:rsidRPr="002156AC">
        <w:rPr>
          <w:b/>
          <w:bCs/>
          <w:sz w:val="26"/>
          <w:szCs w:val="26"/>
        </w:rPr>
        <w:t>Anti-Money Laundering Laws</w:t>
      </w:r>
      <w:r w:rsidRPr="002156AC">
        <w:rPr>
          <w:i/>
          <w:iCs/>
          <w:sz w:val="26"/>
          <w:szCs w:val="26"/>
        </w:rPr>
        <w:t>”</w:t>
      </w:r>
      <w:r w:rsidRPr="002156AC">
        <w:rPr>
          <w:sz w:val="26"/>
          <w:szCs w:val="26"/>
        </w:rPr>
        <w:t xml:space="preserve"> shall have the meaning as defined in Article 13 of this Agreement</w:t>
      </w:r>
      <w:r w:rsidRPr="002156AC">
        <w:rPr>
          <w:sz w:val="26"/>
          <w:szCs w:val="26"/>
          <w:lang w:val="nl-NL"/>
        </w:rPr>
        <w:t>.</w:t>
      </w:r>
    </w:p>
    <w:p w14:paraId="7C33444A" w14:textId="77777777" w:rsidR="0008018D" w:rsidRPr="002156AC" w:rsidRDefault="0008018D" w:rsidP="00D1336E">
      <w:pPr>
        <w:pStyle w:val="ListParagraph"/>
        <w:rPr>
          <w:sz w:val="26"/>
          <w:szCs w:val="26"/>
          <w:lang w:val="nl-NL"/>
        </w:rPr>
      </w:pPr>
    </w:p>
    <w:p w14:paraId="18D69C34" w14:textId="4C983EA3" w:rsidR="0008018D" w:rsidRPr="002156AC" w:rsidRDefault="0008018D" w:rsidP="0008018D">
      <w:pPr>
        <w:numPr>
          <w:ilvl w:val="1"/>
          <w:numId w:val="8"/>
        </w:numPr>
        <w:suppressAutoHyphens/>
        <w:ind w:left="720" w:hanging="720"/>
        <w:contextualSpacing/>
        <w:jc w:val="both"/>
        <w:rPr>
          <w:sz w:val="26"/>
          <w:szCs w:val="26"/>
          <w:lang w:val="nl-NL"/>
        </w:rPr>
      </w:pPr>
      <w:r w:rsidRPr="002156AC">
        <w:rPr>
          <w:sz w:val="26"/>
          <w:szCs w:val="26"/>
          <w:lang w:val="nl-NL"/>
        </w:rPr>
        <w:t>“</w:t>
      </w:r>
      <w:r w:rsidRPr="002156AC">
        <w:rPr>
          <w:b/>
          <w:bCs/>
          <w:sz w:val="26"/>
          <w:szCs w:val="26"/>
          <w:lang w:val="nl-NL"/>
        </w:rPr>
        <w:t>Difference Amount</w:t>
      </w:r>
      <w:r w:rsidRPr="002156AC">
        <w:rPr>
          <w:sz w:val="26"/>
          <w:szCs w:val="26"/>
          <w:lang w:val="nl-NL"/>
        </w:rPr>
        <w:t xml:space="preserve">” shall have the meaning as defined in Article 3 of this </w:t>
      </w:r>
      <w:r w:rsidRPr="002156AC">
        <w:rPr>
          <w:sz w:val="26"/>
          <w:szCs w:val="26"/>
        </w:rPr>
        <w:t>Agreement</w:t>
      </w:r>
      <w:r w:rsidRPr="002156AC">
        <w:rPr>
          <w:sz w:val="26"/>
          <w:szCs w:val="26"/>
          <w:lang w:val="nl-NL"/>
        </w:rPr>
        <w:t>.</w:t>
      </w:r>
    </w:p>
    <w:p w14:paraId="7DF66F8B" w14:textId="77777777" w:rsidR="00EB33AE" w:rsidRPr="002156AC" w:rsidRDefault="00EB33AE" w:rsidP="00EB33AE">
      <w:pPr>
        <w:suppressAutoHyphens/>
        <w:contextualSpacing/>
        <w:jc w:val="both"/>
        <w:rPr>
          <w:sz w:val="26"/>
          <w:szCs w:val="26"/>
          <w:lang w:val="nl-NL"/>
        </w:rPr>
      </w:pPr>
    </w:p>
    <w:p w14:paraId="5CF6A3A9" w14:textId="3088E84A" w:rsidR="0072516E" w:rsidRPr="002156AC" w:rsidRDefault="0072516E" w:rsidP="0072516E">
      <w:pPr>
        <w:numPr>
          <w:ilvl w:val="1"/>
          <w:numId w:val="8"/>
        </w:numPr>
        <w:suppressAutoHyphens/>
        <w:ind w:left="720" w:hanging="720"/>
        <w:contextualSpacing/>
        <w:jc w:val="both"/>
        <w:rPr>
          <w:sz w:val="26"/>
          <w:szCs w:val="26"/>
          <w:lang w:val="nl-NL"/>
        </w:rPr>
      </w:pPr>
      <w:r w:rsidRPr="002156AC">
        <w:rPr>
          <w:b/>
          <w:sz w:val="26"/>
          <w:szCs w:val="26"/>
          <w:lang w:val="nl-NL"/>
        </w:rPr>
        <w:t xml:space="preserve">“Added Services Charges” </w:t>
      </w:r>
      <w:r w:rsidRPr="002156AC">
        <w:rPr>
          <w:sz w:val="26"/>
          <w:szCs w:val="26"/>
          <w:lang w:val="nl-NL"/>
        </w:rPr>
        <w:t xml:space="preserve">means the charges payable for using, enjoying added services and facilities in the Apartment Building (other than the services subject to the payment of the monthly </w:t>
      </w:r>
      <w:r w:rsidR="002C5E3A" w:rsidRPr="002156AC">
        <w:rPr>
          <w:sz w:val="26"/>
          <w:szCs w:val="26"/>
          <w:lang w:val="nl-NL"/>
        </w:rPr>
        <w:t xml:space="preserve">management fee </w:t>
      </w:r>
      <w:r w:rsidRPr="002156AC">
        <w:rPr>
          <w:sz w:val="26"/>
          <w:szCs w:val="26"/>
          <w:lang w:val="nl-NL"/>
        </w:rPr>
        <w:t>to operate, manage the Apartment Building) which are provided in details in the Building Regulation and determined by the Management Committee from time to time.</w:t>
      </w:r>
    </w:p>
    <w:p w14:paraId="1516FC2C" w14:textId="77777777" w:rsidR="0008018D" w:rsidRPr="002156AC" w:rsidRDefault="0008018D" w:rsidP="00D1336E">
      <w:pPr>
        <w:pStyle w:val="ListParagraph"/>
        <w:rPr>
          <w:sz w:val="26"/>
          <w:szCs w:val="26"/>
          <w:lang w:val="nl-NL"/>
        </w:rPr>
      </w:pPr>
    </w:p>
    <w:p w14:paraId="1821D464" w14:textId="4C2458AF" w:rsidR="0072516E" w:rsidRPr="002156AC" w:rsidRDefault="0072516E" w:rsidP="0008018D">
      <w:pPr>
        <w:numPr>
          <w:ilvl w:val="1"/>
          <w:numId w:val="8"/>
        </w:numPr>
        <w:suppressAutoHyphens/>
        <w:ind w:left="720" w:hanging="720"/>
        <w:contextualSpacing/>
        <w:jc w:val="both"/>
        <w:rPr>
          <w:sz w:val="26"/>
          <w:szCs w:val="26"/>
          <w:lang w:val="nl-NL"/>
        </w:rPr>
      </w:pPr>
      <w:r w:rsidRPr="002156AC">
        <w:rPr>
          <w:b/>
          <w:sz w:val="26"/>
          <w:szCs w:val="26"/>
          <w:lang w:val="nl-NL"/>
        </w:rPr>
        <w:t xml:space="preserve">“Force Majeure” </w:t>
      </w:r>
      <w:r w:rsidRPr="002156AC">
        <w:rPr>
          <w:sz w:val="26"/>
          <w:szCs w:val="26"/>
          <w:lang w:val="nl-NL"/>
        </w:rPr>
        <w:t xml:space="preserve">means an objective occurrence which each of or the </w:t>
      </w:r>
      <w:r w:rsidR="002C5E3A">
        <w:rPr>
          <w:sz w:val="26"/>
          <w:szCs w:val="26"/>
          <w:lang w:val="nl-NL"/>
        </w:rPr>
        <w:t>P</w:t>
      </w:r>
      <w:r w:rsidRPr="002156AC">
        <w:rPr>
          <w:sz w:val="26"/>
          <w:szCs w:val="26"/>
          <w:lang w:val="nl-NL"/>
        </w:rPr>
        <w:t>arties in this Agreement could not be foreseeable and remediable in order to carry out its obligations under the Agreement, although such Party has tried its best and applied all necessary measures. The Parties agree that the occurrences prescribed in Article 14 of this Agreement are considered as Force Majeure.</w:t>
      </w:r>
    </w:p>
    <w:p w14:paraId="457B4645" w14:textId="77777777" w:rsidR="0008018D" w:rsidRPr="002156AC" w:rsidRDefault="0008018D" w:rsidP="00D1336E">
      <w:pPr>
        <w:suppressAutoHyphens/>
        <w:ind w:left="720"/>
        <w:contextualSpacing/>
        <w:jc w:val="both"/>
        <w:rPr>
          <w:sz w:val="26"/>
          <w:szCs w:val="26"/>
          <w:lang w:val="nl-NL"/>
        </w:rPr>
      </w:pPr>
    </w:p>
    <w:p w14:paraId="76A6C448" w14:textId="127217EB" w:rsidR="0072516E" w:rsidRPr="002156AC" w:rsidRDefault="0008018D" w:rsidP="001D4442">
      <w:pPr>
        <w:numPr>
          <w:ilvl w:val="1"/>
          <w:numId w:val="8"/>
        </w:numPr>
        <w:suppressAutoHyphens/>
        <w:ind w:left="720" w:hanging="720"/>
        <w:contextualSpacing/>
        <w:jc w:val="both"/>
        <w:rPr>
          <w:sz w:val="26"/>
          <w:szCs w:val="26"/>
          <w:lang w:val="nl-NL"/>
        </w:rPr>
      </w:pPr>
      <w:r w:rsidRPr="002156AC">
        <w:rPr>
          <w:sz w:val="26"/>
          <w:szCs w:val="26"/>
          <w:lang w:val="nl-NL"/>
        </w:rPr>
        <w:t>“</w:t>
      </w:r>
      <w:r w:rsidRPr="002156AC">
        <w:rPr>
          <w:b/>
          <w:bCs/>
          <w:sz w:val="26"/>
          <w:szCs w:val="26"/>
          <w:lang w:val="nl-NL"/>
        </w:rPr>
        <w:t>Handover Notice</w:t>
      </w:r>
      <w:r w:rsidRPr="002156AC">
        <w:rPr>
          <w:sz w:val="26"/>
          <w:szCs w:val="26"/>
          <w:lang w:val="nl-NL"/>
        </w:rPr>
        <w:t>” shall have the meaning as defined in Article 8 of this Agreement.</w:t>
      </w:r>
    </w:p>
    <w:p w14:paraId="3ED9118D" w14:textId="77777777" w:rsidR="0008018D" w:rsidRPr="002156AC" w:rsidRDefault="0008018D" w:rsidP="00D1336E">
      <w:pPr>
        <w:pStyle w:val="ListParagraph"/>
        <w:rPr>
          <w:sz w:val="26"/>
          <w:szCs w:val="26"/>
          <w:lang w:val="nl-NL"/>
        </w:rPr>
      </w:pPr>
    </w:p>
    <w:p w14:paraId="4CF3DDC5" w14:textId="1AAC881C" w:rsidR="0008018D" w:rsidRPr="002156AC" w:rsidRDefault="0008018D" w:rsidP="0008018D">
      <w:pPr>
        <w:numPr>
          <w:ilvl w:val="1"/>
          <w:numId w:val="8"/>
        </w:numPr>
        <w:suppressAutoHyphens/>
        <w:ind w:left="720" w:hanging="720"/>
        <w:contextualSpacing/>
        <w:jc w:val="both"/>
        <w:rPr>
          <w:sz w:val="26"/>
          <w:szCs w:val="26"/>
          <w:lang w:val="nl-NL"/>
        </w:rPr>
      </w:pPr>
      <w:r w:rsidRPr="002156AC">
        <w:rPr>
          <w:b/>
          <w:bCs/>
          <w:sz w:val="26"/>
          <w:szCs w:val="26"/>
          <w:lang w:val="nl-NL"/>
        </w:rPr>
        <w:t>“Late Interest</w:t>
      </w:r>
      <w:r w:rsidRPr="002156AC">
        <w:rPr>
          <w:sz w:val="26"/>
          <w:szCs w:val="26"/>
          <w:lang w:val="nl-NL"/>
        </w:rPr>
        <w:t>” shall have the meaning as defined in Article 12 of this Agreement.</w:t>
      </w:r>
    </w:p>
    <w:p w14:paraId="70B7C8E2" w14:textId="77777777" w:rsidR="00012183" w:rsidRPr="002156AC" w:rsidRDefault="00012183" w:rsidP="001D4442">
      <w:pPr>
        <w:contextualSpacing/>
        <w:rPr>
          <w:b/>
          <w:bCs/>
          <w:sz w:val="26"/>
          <w:szCs w:val="26"/>
          <w:u w:val="single"/>
          <w:lang w:val="nl-NL"/>
        </w:rPr>
      </w:pPr>
    </w:p>
    <w:p w14:paraId="55A27811" w14:textId="296B1E26" w:rsidR="009378F1" w:rsidRPr="002156AC" w:rsidRDefault="00721B33" w:rsidP="001D4442">
      <w:pPr>
        <w:contextualSpacing/>
        <w:rPr>
          <w:b/>
          <w:bCs/>
          <w:sz w:val="26"/>
          <w:szCs w:val="26"/>
          <w:lang w:val="nl-NL"/>
        </w:rPr>
      </w:pPr>
      <w:r w:rsidRPr="002156AC">
        <w:rPr>
          <w:b/>
          <w:bCs/>
          <w:sz w:val="26"/>
          <w:szCs w:val="26"/>
          <w:u w:val="single"/>
          <w:lang w:val="nl-NL"/>
        </w:rPr>
        <w:t>ARTICLE</w:t>
      </w:r>
      <w:r w:rsidR="00EA5EA8" w:rsidRPr="002156AC">
        <w:rPr>
          <w:b/>
          <w:bCs/>
          <w:sz w:val="26"/>
          <w:szCs w:val="26"/>
          <w:u w:val="single"/>
          <w:lang w:val="nl-NL"/>
        </w:rPr>
        <w:t xml:space="preserve"> 2</w:t>
      </w:r>
      <w:r w:rsidR="009378F1" w:rsidRPr="002156AC">
        <w:rPr>
          <w:b/>
          <w:bCs/>
          <w:sz w:val="26"/>
          <w:szCs w:val="26"/>
          <w:lang w:val="nl-NL"/>
        </w:rPr>
        <w:t>:</w:t>
      </w:r>
      <w:r w:rsidR="00EA5EA8" w:rsidRPr="002156AC">
        <w:rPr>
          <w:b/>
          <w:bCs/>
          <w:sz w:val="26"/>
          <w:szCs w:val="26"/>
          <w:lang w:val="nl-NL"/>
        </w:rPr>
        <w:t xml:space="preserve"> </w:t>
      </w:r>
      <w:r w:rsidR="008F2693" w:rsidRPr="002156AC">
        <w:rPr>
          <w:b/>
          <w:bCs/>
          <w:sz w:val="26"/>
          <w:szCs w:val="26"/>
          <w:lang w:val="nl-NL"/>
        </w:rPr>
        <w:tab/>
      </w:r>
      <w:r w:rsidRPr="002156AC">
        <w:rPr>
          <w:b/>
          <w:bCs/>
          <w:sz w:val="26"/>
          <w:szCs w:val="26"/>
          <w:lang w:val="nl-NL"/>
        </w:rPr>
        <w:t xml:space="preserve">DESCRIPTION OF </w:t>
      </w:r>
      <w:r w:rsidR="008F2693" w:rsidRPr="002156AC">
        <w:rPr>
          <w:b/>
          <w:bCs/>
          <w:sz w:val="26"/>
          <w:szCs w:val="26"/>
          <w:lang w:val="nl-NL"/>
        </w:rPr>
        <w:t xml:space="preserve">THE </w:t>
      </w:r>
      <w:r w:rsidRPr="002156AC">
        <w:rPr>
          <w:b/>
          <w:bCs/>
          <w:sz w:val="26"/>
          <w:szCs w:val="26"/>
          <w:lang w:val="nl-NL"/>
        </w:rPr>
        <w:t>APARTMENT</w:t>
      </w:r>
    </w:p>
    <w:p w14:paraId="54E508A7" w14:textId="77777777" w:rsidR="009378F1" w:rsidRPr="002156AC" w:rsidRDefault="009378F1" w:rsidP="001D4442">
      <w:pPr>
        <w:autoSpaceDE w:val="0"/>
        <w:autoSpaceDN w:val="0"/>
        <w:adjustRightInd w:val="0"/>
        <w:contextualSpacing/>
        <w:jc w:val="both"/>
        <w:rPr>
          <w:b/>
          <w:bCs/>
          <w:sz w:val="26"/>
          <w:szCs w:val="26"/>
          <w:lang w:val="nl-NL"/>
        </w:rPr>
      </w:pPr>
    </w:p>
    <w:p w14:paraId="6F42ACD8" w14:textId="27A6305B" w:rsidR="00F101B1" w:rsidRPr="002156AC" w:rsidRDefault="00F101B1" w:rsidP="001D4442">
      <w:pPr>
        <w:autoSpaceDE w:val="0"/>
        <w:autoSpaceDN w:val="0"/>
        <w:adjustRightInd w:val="0"/>
        <w:contextualSpacing/>
        <w:jc w:val="both"/>
        <w:rPr>
          <w:sz w:val="26"/>
          <w:szCs w:val="26"/>
          <w:lang w:val="nl-NL"/>
        </w:rPr>
      </w:pPr>
      <w:r w:rsidRPr="002156AC">
        <w:rPr>
          <w:sz w:val="26"/>
          <w:szCs w:val="26"/>
          <w:lang w:val="nl-NL"/>
        </w:rPr>
        <w:t>The Seller agrees to sell and the Buyer agrees to buy the Apartment with the following information:</w:t>
      </w:r>
    </w:p>
    <w:p w14:paraId="4E8A49CC" w14:textId="77777777" w:rsidR="00F101B1" w:rsidRPr="002156AC" w:rsidRDefault="00F101B1" w:rsidP="001D4442">
      <w:pPr>
        <w:autoSpaceDE w:val="0"/>
        <w:autoSpaceDN w:val="0"/>
        <w:adjustRightInd w:val="0"/>
        <w:contextualSpacing/>
        <w:jc w:val="both"/>
        <w:rPr>
          <w:sz w:val="26"/>
          <w:szCs w:val="26"/>
          <w:lang w:val="nl-NL"/>
        </w:rPr>
      </w:pPr>
    </w:p>
    <w:p w14:paraId="7189DEC2" w14:textId="1007BF35" w:rsidR="00CF118D" w:rsidRPr="002156AC" w:rsidRDefault="00721B33" w:rsidP="009447BE">
      <w:pPr>
        <w:pStyle w:val="ListParagraph"/>
        <w:numPr>
          <w:ilvl w:val="0"/>
          <w:numId w:val="62"/>
        </w:numPr>
        <w:autoSpaceDE w:val="0"/>
        <w:autoSpaceDN w:val="0"/>
        <w:adjustRightInd w:val="0"/>
        <w:ind w:hanging="720"/>
        <w:jc w:val="both"/>
        <w:rPr>
          <w:b/>
          <w:sz w:val="26"/>
          <w:szCs w:val="26"/>
          <w:lang w:val="nl-NL"/>
        </w:rPr>
      </w:pPr>
      <w:r w:rsidRPr="002156AC">
        <w:rPr>
          <w:bCs/>
          <w:sz w:val="26"/>
          <w:szCs w:val="26"/>
          <w:lang w:val="nl-NL"/>
        </w:rPr>
        <w:t xml:space="preserve">Description of </w:t>
      </w:r>
      <w:r w:rsidR="007B13DD" w:rsidRPr="002156AC">
        <w:rPr>
          <w:bCs/>
          <w:sz w:val="26"/>
          <w:szCs w:val="26"/>
          <w:lang w:val="nl-NL"/>
        </w:rPr>
        <w:t xml:space="preserve">the </w:t>
      </w:r>
      <w:r w:rsidRPr="002156AC">
        <w:rPr>
          <w:bCs/>
          <w:sz w:val="26"/>
          <w:szCs w:val="26"/>
          <w:lang w:val="nl-NL"/>
        </w:rPr>
        <w:t>Apartment</w:t>
      </w:r>
      <w:r w:rsidR="00CF118D" w:rsidRPr="002156AC">
        <w:rPr>
          <w:bCs/>
          <w:sz w:val="26"/>
          <w:szCs w:val="26"/>
          <w:lang w:val="nl-NL"/>
        </w:rPr>
        <w:t>:</w:t>
      </w:r>
      <w:r w:rsidR="00A46FDB" w:rsidRPr="002156AC">
        <w:rPr>
          <w:bCs/>
          <w:sz w:val="26"/>
          <w:szCs w:val="26"/>
          <w:lang w:val="nl-NL"/>
        </w:rPr>
        <w:t xml:space="preserve"> </w:t>
      </w:r>
    </w:p>
    <w:p w14:paraId="5133AE7D" w14:textId="77777777" w:rsidR="00C52590" w:rsidRPr="002156AC" w:rsidRDefault="00C52590" w:rsidP="001D4442">
      <w:pPr>
        <w:autoSpaceDE w:val="0"/>
        <w:autoSpaceDN w:val="0"/>
        <w:adjustRightInd w:val="0"/>
        <w:contextualSpacing/>
        <w:jc w:val="both"/>
        <w:rPr>
          <w:sz w:val="26"/>
          <w:szCs w:val="26"/>
        </w:rPr>
      </w:pPr>
    </w:p>
    <w:p w14:paraId="46B9CE8C" w14:textId="0D7052DA" w:rsidR="0020338F" w:rsidRPr="002156AC" w:rsidRDefault="006C1081" w:rsidP="001D4442">
      <w:pPr>
        <w:pStyle w:val="ListParagraph"/>
        <w:numPr>
          <w:ilvl w:val="0"/>
          <w:numId w:val="41"/>
        </w:numPr>
        <w:autoSpaceDE w:val="0"/>
        <w:autoSpaceDN w:val="0"/>
        <w:adjustRightInd w:val="0"/>
        <w:ind w:hanging="731"/>
        <w:jc w:val="both"/>
        <w:rPr>
          <w:sz w:val="26"/>
          <w:szCs w:val="26"/>
        </w:rPr>
      </w:pPr>
      <w:r w:rsidRPr="002156AC">
        <w:rPr>
          <w:sz w:val="26"/>
          <w:szCs w:val="26"/>
        </w:rPr>
        <w:t xml:space="preserve">Apartment number </w:t>
      </w:r>
      <w:permStart w:id="279066187" w:edGrp="everyone"/>
      <w:r w:rsidRPr="002156AC">
        <w:rPr>
          <w:sz w:val="26"/>
          <w:szCs w:val="26"/>
        </w:rPr>
        <w:t>[   </w:t>
      </w:r>
      <w:proofErr w:type="gramStart"/>
      <w:r w:rsidRPr="002156AC">
        <w:rPr>
          <w:sz w:val="26"/>
          <w:szCs w:val="26"/>
        </w:rPr>
        <w:t>  ]</w:t>
      </w:r>
      <w:permEnd w:id="279066187"/>
      <w:proofErr w:type="gramEnd"/>
      <w:r w:rsidRPr="002156AC">
        <w:rPr>
          <w:sz w:val="26"/>
          <w:szCs w:val="26"/>
        </w:rPr>
        <w:t xml:space="preserve"> at the floor </w:t>
      </w:r>
      <w:permStart w:id="1648250800" w:edGrp="everyone"/>
      <w:r w:rsidRPr="002156AC">
        <w:rPr>
          <w:sz w:val="26"/>
          <w:szCs w:val="26"/>
        </w:rPr>
        <w:t>[    </w:t>
      </w:r>
      <w:proofErr w:type="gramStart"/>
      <w:r w:rsidRPr="002156AC">
        <w:rPr>
          <w:sz w:val="26"/>
          <w:szCs w:val="26"/>
        </w:rPr>
        <w:t>  ]</w:t>
      </w:r>
      <w:permEnd w:id="1648250800"/>
      <w:proofErr w:type="gramEnd"/>
      <w:r w:rsidRPr="002156AC">
        <w:rPr>
          <w:sz w:val="26"/>
          <w:szCs w:val="26"/>
        </w:rPr>
        <w:t xml:space="preserve"> of </w:t>
      </w:r>
      <w:r w:rsidR="00C6732B" w:rsidRPr="002156AC">
        <w:rPr>
          <w:sz w:val="26"/>
          <w:szCs w:val="26"/>
        </w:rPr>
        <w:t xml:space="preserve">the </w:t>
      </w:r>
      <w:r w:rsidRPr="002156AC">
        <w:rPr>
          <w:sz w:val="26"/>
          <w:szCs w:val="26"/>
        </w:rPr>
        <w:t xml:space="preserve">Habitat Binh Duong at No. 8, Huu Nghi Boulevard, </w:t>
      </w:r>
      <w:r w:rsidR="0084452B" w:rsidRPr="002156AC">
        <w:rPr>
          <w:sz w:val="26"/>
          <w:szCs w:val="26"/>
        </w:rPr>
        <w:t xml:space="preserve">Vietnam-Singapore Industrial Park, </w:t>
      </w:r>
      <w:r w:rsidRPr="002156AC">
        <w:rPr>
          <w:sz w:val="26"/>
          <w:szCs w:val="26"/>
        </w:rPr>
        <w:t xml:space="preserve">Binh Hoa Ward, Thuan </w:t>
      </w:r>
      <w:proofErr w:type="gramStart"/>
      <w:r w:rsidRPr="002156AC">
        <w:rPr>
          <w:sz w:val="26"/>
          <w:szCs w:val="26"/>
        </w:rPr>
        <w:t>An</w:t>
      </w:r>
      <w:proofErr w:type="gramEnd"/>
      <w:r w:rsidRPr="002156AC">
        <w:rPr>
          <w:sz w:val="26"/>
          <w:szCs w:val="26"/>
        </w:rPr>
        <w:t xml:space="preserve"> </w:t>
      </w:r>
      <w:r w:rsidR="00C6732B" w:rsidRPr="002156AC">
        <w:rPr>
          <w:sz w:val="26"/>
          <w:szCs w:val="26"/>
        </w:rPr>
        <w:t>City</w:t>
      </w:r>
      <w:r w:rsidRPr="002156AC">
        <w:rPr>
          <w:sz w:val="26"/>
          <w:szCs w:val="26"/>
        </w:rPr>
        <w:t>, Binh Duong Province.</w:t>
      </w:r>
    </w:p>
    <w:p w14:paraId="6135A23B" w14:textId="77777777" w:rsidR="005516A4" w:rsidRPr="002156AC" w:rsidRDefault="005516A4" w:rsidP="001D4442">
      <w:pPr>
        <w:autoSpaceDE w:val="0"/>
        <w:autoSpaceDN w:val="0"/>
        <w:adjustRightInd w:val="0"/>
        <w:ind w:left="1440" w:hanging="731"/>
        <w:contextualSpacing/>
        <w:jc w:val="both"/>
        <w:rPr>
          <w:sz w:val="26"/>
          <w:szCs w:val="26"/>
        </w:rPr>
      </w:pPr>
    </w:p>
    <w:p w14:paraId="619D9550" w14:textId="31C0B4C0" w:rsidR="0020338F" w:rsidRPr="002156AC" w:rsidRDefault="006C1081" w:rsidP="001D4442">
      <w:pPr>
        <w:pStyle w:val="ListParagraph"/>
        <w:numPr>
          <w:ilvl w:val="0"/>
          <w:numId w:val="41"/>
        </w:numPr>
        <w:autoSpaceDE w:val="0"/>
        <w:autoSpaceDN w:val="0"/>
        <w:adjustRightInd w:val="0"/>
        <w:ind w:hanging="731"/>
        <w:jc w:val="both"/>
        <w:rPr>
          <w:sz w:val="26"/>
          <w:szCs w:val="26"/>
        </w:rPr>
      </w:pPr>
      <w:r w:rsidRPr="002156AC">
        <w:rPr>
          <w:sz w:val="26"/>
          <w:szCs w:val="26"/>
        </w:rPr>
        <w:t xml:space="preserve">Usable Area of the Apartment is </w:t>
      </w:r>
      <w:permStart w:id="1949901558" w:edGrp="everyone"/>
      <w:r w:rsidRPr="002156AC">
        <w:rPr>
          <w:sz w:val="26"/>
          <w:szCs w:val="26"/>
        </w:rPr>
        <w:t>[   </w:t>
      </w:r>
      <w:proofErr w:type="gramStart"/>
      <w:r w:rsidRPr="002156AC">
        <w:rPr>
          <w:sz w:val="26"/>
          <w:szCs w:val="26"/>
        </w:rPr>
        <w:t>  ]</w:t>
      </w:r>
      <w:permEnd w:id="1949901558"/>
      <w:proofErr w:type="gramEnd"/>
      <w:r w:rsidRPr="002156AC">
        <w:rPr>
          <w:sz w:val="26"/>
          <w:szCs w:val="26"/>
        </w:rPr>
        <w:t xml:space="preserve"> m</w:t>
      </w:r>
      <w:r w:rsidRPr="002156AC">
        <w:rPr>
          <w:sz w:val="26"/>
          <w:szCs w:val="26"/>
          <w:vertAlign w:val="superscript"/>
        </w:rPr>
        <w:t>2</w:t>
      </w:r>
      <w:r w:rsidRPr="002156AC">
        <w:rPr>
          <w:sz w:val="26"/>
          <w:szCs w:val="26"/>
        </w:rPr>
        <w:t xml:space="preserve">. This area </w:t>
      </w:r>
      <w:r w:rsidR="002C5E3A">
        <w:rPr>
          <w:sz w:val="26"/>
          <w:szCs w:val="26"/>
        </w:rPr>
        <w:t>s</w:t>
      </w:r>
      <w:r w:rsidR="002C5E3A" w:rsidRPr="002C5E3A">
        <w:rPr>
          <w:sz w:val="26"/>
          <w:szCs w:val="26"/>
        </w:rPr>
        <w:t>hall be calculated based on</w:t>
      </w:r>
      <w:r w:rsidRPr="002156AC">
        <w:rPr>
          <w:sz w:val="26"/>
          <w:szCs w:val="26"/>
        </w:rPr>
        <w:t xml:space="preserve"> the </w:t>
      </w:r>
      <w:r w:rsidR="000D594A" w:rsidRPr="002156AC">
        <w:rPr>
          <w:sz w:val="26"/>
          <w:szCs w:val="26"/>
        </w:rPr>
        <w:t>c</w:t>
      </w:r>
      <w:r w:rsidRPr="002156AC">
        <w:rPr>
          <w:sz w:val="26"/>
          <w:szCs w:val="26"/>
        </w:rPr>
        <w:t xml:space="preserve">arpet </w:t>
      </w:r>
      <w:r w:rsidR="000D594A" w:rsidRPr="002156AC">
        <w:rPr>
          <w:sz w:val="26"/>
          <w:szCs w:val="26"/>
        </w:rPr>
        <w:t>a</w:t>
      </w:r>
      <w:r w:rsidRPr="002156AC">
        <w:rPr>
          <w:sz w:val="26"/>
          <w:szCs w:val="26"/>
        </w:rPr>
        <w:t>rea</w:t>
      </w:r>
      <w:r w:rsidR="006B207D" w:rsidRPr="002156AC">
        <w:rPr>
          <w:sz w:val="26"/>
          <w:szCs w:val="26"/>
        </w:rPr>
        <w:t xml:space="preserve"> (“</w:t>
      </w:r>
      <w:r w:rsidR="002C5E3A">
        <w:rPr>
          <w:sz w:val="26"/>
          <w:szCs w:val="26"/>
        </w:rPr>
        <w:t xml:space="preserve">referred to as </w:t>
      </w:r>
      <w:r w:rsidR="006B207D" w:rsidRPr="002156AC">
        <w:rPr>
          <w:sz w:val="26"/>
          <w:szCs w:val="26"/>
        </w:rPr>
        <w:t>the Carpet Area”)</w:t>
      </w:r>
      <w:r w:rsidRPr="002156AC">
        <w:rPr>
          <w:sz w:val="26"/>
          <w:szCs w:val="26"/>
        </w:rPr>
        <w:t xml:space="preserve"> </w:t>
      </w:r>
      <w:r w:rsidR="002C5E3A">
        <w:rPr>
          <w:sz w:val="26"/>
          <w:szCs w:val="26"/>
        </w:rPr>
        <w:t xml:space="preserve">as </w:t>
      </w:r>
      <w:r w:rsidRPr="002156AC">
        <w:rPr>
          <w:sz w:val="26"/>
          <w:szCs w:val="26"/>
        </w:rPr>
        <w:t xml:space="preserve">stipulated in </w:t>
      </w:r>
      <w:r w:rsidR="00014463">
        <w:rPr>
          <w:sz w:val="26"/>
          <w:szCs w:val="26"/>
        </w:rPr>
        <w:t>Clause</w:t>
      </w:r>
      <w:r w:rsidR="00014463" w:rsidRPr="002156AC">
        <w:rPr>
          <w:sz w:val="26"/>
          <w:szCs w:val="26"/>
        </w:rPr>
        <w:t xml:space="preserve"> </w:t>
      </w:r>
      <w:r w:rsidR="00524C2B" w:rsidRPr="002156AC">
        <w:rPr>
          <w:sz w:val="26"/>
          <w:szCs w:val="26"/>
        </w:rPr>
        <w:t xml:space="preserve">7 of </w:t>
      </w:r>
      <w:r w:rsidRPr="002156AC">
        <w:rPr>
          <w:sz w:val="26"/>
          <w:szCs w:val="26"/>
        </w:rPr>
        <w:t xml:space="preserve">Article 1 of this Agreement and </w:t>
      </w:r>
      <w:r w:rsidR="002C5E3A" w:rsidRPr="002C5E3A">
        <w:rPr>
          <w:sz w:val="26"/>
          <w:szCs w:val="26"/>
        </w:rPr>
        <w:t xml:space="preserve">shall serve as the basis for determining </w:t>
      </w:r>
      <w:r w:rsidRPr="002156AC">
        <w:rPr>
          <w:sz w:val="26"/>
          <w:szCs w:val="26"/>
        </w:rPr>
        <w:t xml:space="preserve">the price of the Apartment </w:t>
      </w:r>
      <w:r w:rsidR="002C5E3A" w:rsidRPr="002C5E3A">
        <w:rPr>
          <w:sz w:val="26"/>
          <w:szCs w:val="26"/>
        </w:rPr>
        <w:t>as specified</w:t>
      </w:r>
      <w:r w:rsidR="002C5E3A" w:rsidRPr="002156AC" w:rsidDel="002C5E3A">
        <w:rPr>
          <w:sz w:val="26"/>
          <w:szCs w:val="26"/>
        </w:rPr>
        <w:t xml:space="preserve"> </w:t>
      </w:r>
      <w:r w:rsidR="002C5E3A">
        <w:rPr>
          <w:sz w:val="26"/>
          <w:szCs w:val="26"/>
        </w:rPr>
        <w:t xml:space="preserve">in </w:t>
      </w:r>
      <w:r w:rsidRPr="002156AC">
        <w:rPr>
          <w:sz w:val="26"/>
          <w:szCs w:val="26"/>
        </w:rPr>
        <w:t>Article 3 of this Agreement;</w:t>
      </w:r>
    </w:p>
    <w:p w14:paraId="7575FCC5" w14:textId="64C9EF86" w:rsidR="005516A4" w:rsidRPr="002156AC" w:rsidRDefault="005516A4" w:rsidP="001D4442">
      <w:pPr>
        <w:contextualSpacing/>
        <w:rPr>
          <w:sz w:val="26"/>
          <w:szCs w:val="26"/>
          <w:lang w:val="nl-NL"/>
        </w:rPr>
      </w:pPr>
    </w:p>
    <w:p w14:paraId="48E566FB" w14:textId="43228BA7" w:rsidR="00611D8D" w:rsidRPr="002156AC" w:rsidRDefault="006C1081" w:rsidP="009447BE">
      <w:pPr>
        <w:pStyle w:val="ListParagraph"/>
        <w:autoSpaceDE w:val="0"/>
        <w:autoSpaceDN w:val="0"/>
        <w:adjustRightInd w:val="0"/>
        <w:ind w:left="1440"/>
        <w:jc w:val="both"/>
        <w:rPr>
          <w:sz w:val="26"/>
          <w:szCs w:val="26"/>
          <w:lang w:val="vi-VN"/>
        </w:rPr>
      </w:pPr>
      <w:r w:rsidRPr="002156AC">
        <w:rPr>
          <w:rFonts w:eastAsia="Times New Roman"/>
          <w:iCs/>
          <w:sz w:val="26"/>
          <w:szCs w:val="26"/>
          <w:lang w:eastAsia="en-US"/>
        </w:rPr>
        <w:t xml:space="preserve">Both Parties agree that, the </w:t>
      </w:r>
      <w:r w:rsidR="00F71E9A" w:rsidRPr="002156AC">
        <w:rPr>
          <w:rFonts w:eastAsia="Times New Roman"/>
          <w:iCs/>
          <w:sz w:val="26"/>
          <w:szCs w:val="26"/>
          <w:lang w:eastAsia="en-US"/>
        </w:rPr>
        <w:t>Usable</w:t>
      </w:r>
      <w:r w:rsidRPr="002156AC">
        <w:rPr>
          <w:rFonts w:eastAsia="Times New Roman"/>
          <w:iCs/>
          <w:sz w:val="26"/>
          <w:szCs w:val="26"/>
          <w:lang w:eastAsia="en-US"/>
        </w:rPr>
        <w:t xml:space="preserve"> </w:t>
      </w:r>
      <w:r w:rsidR="00F71E9A" w:rsidRPr="002156AC">
        <w:rPr>
          <w:rFonts w:eastAsia="Times New Roman"/>
          <w:iCs/>
          <w:sz w:val="26"/>
          <w:szCs w:val="26"/>
          <w:lang w:eastAsia="en-US"/>
        </w:rPr>
        <w:t>A</w:t>
      </w:r>
      <w:r w:rsidRPr="002156AC">
        <w:rPr>
          <w:rFonts w:eastAsia="Times New Roman"/>
          <w:iCs/>
          <w:sz w:val="26"/>
          <w:szCs w:val="26"/>
          <w:lang w:eastAsia="en-US"/>
        </w:rPr>
        <w:t xml:space="preserve">rea </w:t>
      </w:r>
      <w:r w:rsidR="00134187" w:rsidRPr="00134187">
        <w:rPr>
          <w:sz w:val="26"/>
          <w:szCs w:val="26"/>
        </w:rPr>
        <w:t xml:space="preserve">stated herein </w:t>
      </w:r>
      <w:r w:rsidRPr="002156AC">
        <w:rPr>
          <w:rFonts w:eastAsia="Times New Roman"/>
          <w:iCs/>
          <w:sz w:val="26"/>
          <w:szCs w:val="26"/>
          <w:lang w:eastAsia="en-US"/>
        </w:rPr>
        <w:t xml:space="preserve">is </w:t>
      </w:r>
      <w:r w:rsidR="00134187" w:rsidRPr="00134187">
        <w:rPr>
          <w:sz w:val="26"/>
          <w:szCs w:val="26"/>
        </w:rPr>
        <w:t xml:space="preserve">provisional </w:t>
      </w:r>
      <w:r w:rsidRPr="002156AC">
        <w:rPr>
          <w:rFonts w:eastAsia="Times New Roman"/>
          <w:iCs/>
          <w:sz w:val="26"/>
          <w:szCs w:val="26"/>
          <w:lang w:eastAsia="en-US"/>
        </w:rPr>
        <w:t xml:space="preserve">and may increase or decrease </w:t>
      </w:r>
      <w:r w:rsidR="00134187" w:rsidRPr="00134187">
        <w:rPr>
          <w:sz w:val="26"/>
          <w:szCs w:val="26"/>
        </w:rPr>
        <w:t xml:space="preserve">based on </w:t>
      </w:r>
      <w:r w:rsidR="00134187">
        <w:rPr>
          <w:sz w:val="26"/>
          <w:szCs w:val="26"/>
        </w:rPr>
        <w:t xml:space="preserve">the </w:t>
      </w:r>
      <w:r w:rsidRPr="002156AC">
        <w:rPr>
          <w:rFonts w:eastAsia="Times New Roman"/>
          <w:iCs/>
          <w:sz w:val="26"/>
          <w:szCs w:val="26"/>
          <w:lang w:eastAsia="en-US"/>
        </w:rPr>
        <w:t>actual measurement</w:t>
      </w:r>
      <w:r w:rsidR="00134187">
        <w:rPr>
          <w:rFonts w:eastAsia="Times New Roman"/>
          <w:iCs/>
          <w:sz w:val="26"/>
          <w:szCs w:val="26"/>
          <w:lang w:eastAsia="en-US"/>
        </w:rPr>
        <w:t>s</w:t>
      </w:r>
      <w:r w:rsidRPr="002156AC">
        <w:rPr>
          <w:rFonts w:eastAsia="Times New Roman"/>
          <w:iCs/>
          <w:sz w:val="26"/>
          <w:szCs w:val="26"/>
          <w:lang w:eastAsia="en-US"/>
        </w:rPr>
        <w:t xml:space="preserve"> </w:t>
      </w:r>
      <w:r w:rsidR="00134187">
        <w:rPr>
          <w:rFonts w:eastAsia="Times New Roman"/>
          <w:iCs/>
          <w:sz w:val="26"/>
          <w:szCs w:val="26"/>
          <w:lang w:eastAsia="en-US"/>
        </w:rPr>
        <w:t>taken</w:t>
      </w:r>
      <w:r w:rsidRPr="002156AC">
        <w:rPr>
          <w:rFonts w:eastAsia="Times New Roman"/>
          <w:iCs/>
          <w:sz w:val="26"/>
          <w:szCs w:val="26"/>
          <w:lang w:eastAsia="en-US"/>
        </w:rPr>
        <w:t xml:space="preserve"> at the time of hand over. The Buyer </w:t>
      </w:r>
      <w:r w:rsidR="00134187">
        <w:rPr>
          <w:rFonts w:eastAsia="Times New Roman"/>
          <w:iCs/>
          <w:sz w:val="26"/>
          <w:szCs w:val="26"/>
          <w:lang w:eastAsia="en-US"/>
        </w:rPr>
        <w:t>shall be</w:t>
      </w:r>
      <w:r w:rsidR="00134187" w:rsidRPr="002156AC">
        <w:rPr>
          <w:rFonts w:eastAsia="Times New Roman"/>
          <w:iCs/>
          <w:sz w:val="26"/>
          <w:szCs w:val="26"/>
          <w:lang w:eastAsia="en-US"/>
        </w:rPr>
        <w:t xml:space="preserve"> </w:t>
      </w:r>
      <w:r w:rsidRPr="002156AC">
        <w:rPr>
          <w:rFonts w:eastAsia="Times New Roman"/>
          <w:iCs/>
          <w:sz w:val="26"/>
          <w:szCs w:val="26"/>
          <w:lang w:eastAsia="en-US"/>
        </w:rPr>
        <w:t xml:space="preserve">responsible for </w:t>
      </w:r>
      <w:r w:rsidR="00134187">
        <w:rPr>
          <w:rFonts w:eastAsia="Times New Roman"/>
          <w:iCs/>
          <w:sz w:val="26"/>
          <w:szCs w:val="26"/>
          <w:lang w:eastAsia="en-US"/>
        </w:rPr>
        <w:t xml:space="preserve">making </w:t>
      </w:r>
      <w:r w:rsidRPr="002156AC">
        <w:rPr>
          <w:rFonts w:eastAsia="Times New Roman"/>
          <w:iCs/>
          <w:sz w:val="26"/>
          <w:szCs w:val="26"/>
          <w:lang w:eastAsia="en-US"/>
        </w:rPr>
        <w:t xml:space="preserve">payment to the Seller </w:t>
      </w:r>
      <w:r w:rsidR="00134187" w:rsidRPr="00134187">
        <w:rPr>
          <w:sz w:val="26"/>
          <w:szCs w:val="26"/>
        </w:rPr>
        <w:t xml:space="preserve">based on </w:t>
      </w:r>
      <w:r w:rsidRPr="002156AC">
        <w:rPr>
          <w:rFonts w:eastAsia="Times New Roman"/>
          <w:iCs/>
          <w:sz w:val="26"/>
          <w:szCs w:val="26"/>
          <w:lang w:eastAsia="en-US"/>
        </w:rPr>
        <w:t xml:space="preserve">the actual </w:t>
      </w:r>
      <w:r w:rsidR="00F71E9A" w:rsidRPr="002156AC">
        <w:rPr>
          <w:rFonts w:eastAsia="Times New Roman"/>
          <w:iCs/>
          <w:sz w:val="26"/>
          <w:szCs w:val="26"/>
          <w:lang w:eastAsia="en-US"/>
        </w:rPr>
        <w:t xml:space="preserve">usable </w:t>
      </w:r>
      <w:r w:rsidRPr="002156AC">
        <w:rPr>
          <w:rFonts w:eastAsia="Times New Roman"/>
          <w:iCs/>
          <w:sz w:val="26"/>
          <w:szCs w:val="26"/>
          <w:lang w:eastAsia="en-US"/>
        </w:rPr>
        <w:t xml:space="preserve">area </w:t>
      </w:r>
      <w:r w:rsidR="00134187">
        <w:rPr>
          <w:rFonts w:eastAsia="Times New Roman"/>
          <w:iCs/>
          <w:sz w:val="26"/>
          <w:szCs w:val="26"/>
          <w:lang w:eastAsia="en-US"/>
        </w:rPr>
        <w:t>of</w:t>
      </w:r>
      <w:r w:rsidR="00134187" w:rsidRPr="002156AC">
        <w:rPr>
          <w:rFonts w:eastAsia="Times New Roman"/>
          <w:iCs/>
          <w:sz w:val="26"/>
          <w:szCs w:val="26"/>
          <w:lang w:eastAsia="en-US"/>
        </w:rPr>
        <w:t xml:space="preserve"> </w:t>
      </w:r>
      <w:r w:rsidRPr="002156AC">
        <w:rPr>
          <w:rFonts w:eastAsia="Times New Roman"/>
          <w:iCs/>
          <w:sz w:val="26"/>
          <w:szCs w:val="26"/>
          <w:lang w:eastAsia="en-US"/>
        </w:rPr>
        <w:t xml:space="preserve">the Apartment </w:t>
      </w:r>
      <w:r w:rsidR="00134187" w:rsidRPr="00134187">
        <w:rPr>
          <w:sz w:val="26"/>
          <w:szCs w:val="26"/>
        </w:rPr>
        <w:t xml:space="preserve">upon handover </w:t>
      </w:r>
      <w:r w:rsidR="00D1336E" w:rsidRPr="002156AC">
        <w:rPr>
          <w:rFonts w:eastAsia="Times New Roman"/>
          <w:iCs/>
          <w:sz w:val="26"/>
          <w:szCs w:val="26"/>
          <w:lang w:eastAsia="en-US"/>
        </w:rPr>
        <w:t>(the “</w:t>
      </w:r>
      <w:r w:rsidR="00D1336E" w:rsidRPr="002156AC">
        <w:rPr>
          <w:b/>
          <w:bCs/>
          <w:iCs/>
          <w:sz w:val="26"/>
          <w:szCs w:val="26"/>
        </w:rPr>
        <w:t>Actual Usable Area</w:t>
      </w:r>
      <w:r w:rsidR="00D1336E" w:rsidRPr="002156AC">
        <w:rPr>
          <w:rFonts w:eastAsia="Times New Roman"/>
          <w:iCs/>
          <w:sz w:val="26"/>
          <w:szCs w:val="26"/>
          <w:lang w:eastAsia="en-US"/>
        </w:rPr>
        <w:t xml:space="preserve">”) in accordance with the following </w:t>
      </w:r>
      <w:r w:rsidR="007D426E" w:rsidRPr="00134187">
        <w:rPr>
          <w:sz w:val="26"/>
          <w:szCs w:val="26"/>
        </w:rPr>
        <w:t>principles</w:t>
      </w:r>
      <w:r w:rsidR="00D1336E" w:rsidRPr="002156AC">
        <w:rPr>
          <w:rFonts w:eastAsia="Times New Roman"/>
          <w:iCs/>
          <w:sz w:val="26"/>
          <w:szCs w:val="26"/>
          <w:lang w:eastAsia="en-US"/>
        </w:rPr>
        <w:t>:</w:t>
      </w:r>
      <w:r w:rsidRPr="002156AC">
        <w:rPr>
          <w:rFonts w:eastAsia="Times New Roman"/>
          <w:iCs/>
          <w:sz w:val="26"/>
          <w:szCs w:val="26"/>
          <w:lang w:eastAsia="en-US"/>
        </w:rPr>
        <w:t xml:space="preserve"> </w:t>
      </w:r>
      <w:r w:rsidR="00D1336E" w:rsidRPr="002156AC">
        <w:rPr>
          <w:rFonts w:eastAsia="Times New Roman"/>
          <w:iCs/>
          <w:sz w:val="26"/>
          <w:szCs w:val="26"/>
          <w:lang w:eastAsia="en-US"/>
        </w:rPr>
        <w:t xml:space="preserve">(i) </w:t>
      </w:r>
      <w:r w:rsidRPr="002156AC">
        <w:rPr>
          <w:rFonts w:eastAsia="Times New Roman"/>
          <w:iCs/>
          <w:sz w:val="26"/>
          <w:szCs w:val="26"/>
          <w:lang w:eastAsia="en-US"/>
        </w:rPr>
        <w:t xml:space="preserve">in the </w:t>
      </w:r>
      <w:r w:rsidR="007D426E">
        <w:rPr>
          <w:rFonts w:eastAsia="Times New Roman"/>
          <w:iCs/>
          <w:sz w:val="26"/>
          <w:szCs w:val="26"/>
          <w:lang w:eastAsia="en-US"/>
        </w:rPr>
        <w:t xml:space="preserve">event the </w:t>
      </w:r>
      <w:r w:rsidR="00D1336E" w:rsidRPr="002156AC">
        <w:rPr>
          <w:rFonts w:eastAsia="Times New Roman"/>
          <w:iCs/>
          <w:sz w:val="26"/>
          <w:szCs w:val="26"/>
          <w:lang w:eastAsia="en-US"/>
        </w:rPr>
        <w:t>A</w:t>
      </w:r>
      <w:r w:rsidRPr="002156AC">
        <w:rPr>
          <w:rFonts w:eastAsia="Times New Roman"/>
          <w:iCs/>
          <w:sz w:val="26"/>
          <w:szCs w:val="26"/>
          <w:lang w:eastAsia="en-US"/>
        </w:rPr>
        <w:t xml:space="preserve">ctual </w:t>
      </w:r>
      <w:r w:rsidR="0050454F" w:rsidRPr="002156AC">
        <w:rPr>
          <w:rFonts w:eastAsia="Times New Roman"/>
          <w:iCs/>
          <w:sz w:val="26"/>
          <w:szCs w:val="26"/>
          <w:lang w:eastAsia="en-US"/>
        </w:rPr>
        <w:t>Usable</w:t>
      </w:r>
      <w:r w:rsidRPr="002156AC">
        <w:rPr>
          <w:rFonts w:eastAsia="Times New Roman"/>
          <w:iCs/>
          <w:sz w:val="26"/>
          <w:szCs w:val="26"/>
          <w:lang w:eastAsia="en-US"/>
        </w:rPr>
        <w:t xml:space="preserve"> Area </w:t>
      </w:r>
      <w:r w:rsidR="007D426E" w:rsidRPr="00134187">
        <w:rPr>
          <w:sz w:val="26"/>
          <w:szCs w:val="26"/>
        </w:rPr>
        <w:t xml:space="preserve">deviates (increases or decreases) by not more </w:t>
      </w:r>
      <w:r w:rsidRPr="002156AC">
        <w:rPr>
          <w:rFonts w:eastAsia="Times New Roman"/>
          <w:iCs/>
          <w:sz w:val="26"/>
          <w:szCs w:val="26"/>
          <w:lang w:eastAsia="en-US"/>
        </w:rPr>
        <w:t xml:space="preserve">than </w:t>
      </w:r>
      <w:r w:rsidR="00D1336E" w:rsidRPr="002156AC">
        <w:rPr>
          <w:rFonts w:eastAsia="Times New Roman"/>
          <w:iCs/>
          <w:sz w:val="26"/>
          <w:szCs w:val="26"/>
          <w:lang w:eastAsia="en-US"/>
        </w:rPr>
        <w:t>zero point five percent (0.5%)</w:t>
      </w:r>
      <w:r w:rsidRPr="002156AC">
        <w:rPr>
          <w:rFonts w:eastAsia="Times New Roman"/>
          <w:iCs/>
          <w:sz w:val="26"/>
          <w:szCs w:val="26"/>
          <w:lang w:eastAsia="en-US"/>
        </w:rPr>
        <w:t xml:space="preserve"> </w:t>
      </w:r>
      <w:r w:rsidR="007D426E" w:rsidRPr="00134187">
        <w:rPr>
          <w:sz w:val="26"/>
          <w:szCs w:val="26"/>
        </w:rPr>
        <w:t xml:space="preserve">from the usable area of </w:t>
      </w:r>
      <w:r w:rsidR="007D426E" w:rsidRPr="00134187">
        <w:rPr>
          <w:sz w:val="26"/>
          <w:szCs w:val="26"/>
        </w:rPr>
        <w:lastRenderedPageBreak/>
        <w:t xml:space="preserve">the Apartment specified </w:t>
      </w:r>
      <w:r w:rsidRPr="002156AC">
        <w:rPr>
          <w:rFonts w:eastAsia="Times New Roman"/>
          <w:iCs/>
          <w:sz w:val="26"/>
          <w:szCs w:val="26"/>
          <w:lang w:eastAsia="en-US"/>
        </w:rPr>
        <w:t xml:space="preserve">in this Agreement, </w:t>
      </w:r>
      <w:r w:rsidR="007D426E" w:rsidRPr="00134187">
        <w:rPr>
          <w:sz w:val="26"/>
          <w:szCs w:val="26"/>
        </w:rPr>
        <w:t>the Parties shall not adjust</w:t>
      </w:r>
      <w:r w:rsidR="007D426E">
        <w:rPr>
          <w:sz w:val="26"/>
          <w:szCs w:val="26"/>
        </w:rPr>
        <w:t xml:space="preserve"> the Sales Price</w:t>
      </w:r>
      <w:r w:rsidR="00F17DB4" w:rsidRPr="002156AC">
        <w:rPr>
          <w:rFonts w:eastAsia="Times New Roman"/>
          <w:iCs/>
          <w:sz w:val="26"/>
          <w:szCs w:val="26"/>
          <w:lang w:eastAsia="en-US"/>
        </w:rPr>
        <w:t>;</w:t>
      </w:r>
      <w:r w:rsidRPr="002156AC">
        <w:rPr>
          <w:rFonts w:eastAsia="Times New Roman"/>
          <w:iCs/>
          <w:sz w:val="26"/>
          <w:szCs w:val="26"/>
          <w:lang w:eastAsia="en-US"/>
        </w:rPr>
        <w:t xml:space="preserve"> </w:t>
      </w:r>
      <w:r w:rsidR="00F17DB4" w:rsidRPr="002156AC">
        <w:rPr>
          <w:rFonts w:eastAsia="Times New Roman"/>
          <w:iCs/>
          <w:sz w:val="26"/>
          <w:szCs w:val="26"/>
          <w:lang w:eastAsia="en-US"/>
        </w:rPr>
        <w:t xml:space="preserve">(ii) </w:t>
      </w:r>
      <w:r w:rsidRPr="002156AC">
        <w:rPr>
          <w:rFonts w:eastAsia="Times New Roman"/>
          <w:iCs/>
          <w:sz w:val="26"/>
          <w:szCs w:val="26"/>
          <w:lang w:eastAsia="en-US"/>
        </w:rPr>
        <w:t xml:space="preserve">In </w:t>
      </w:r>
      <w:r w:rsidR="007D426E">
        <w:rPr>
          <w:rFonts w:eastAsia="Times New Roman"/>
          <w:iCs/>
          <w:sz w:val="26"/>
          <w:szCs w:val="26"/>
          <w:lang w:eastAsia="en-US"/>
        </w:rPr>
        <w:t>event</w:t>
      </w:r>
      <w:r w:rsidR="007D426E" w:rsidRPr="002156AC">
        <w:rPr>
          <w:rFonts w:eastAsia="Times New Roman"/>
          <w:iCs/>
          <w:sz w:val="26"/>
          <w:szCs w:val="26"/>
          <w:lang w:eastAsia="en-US"/>
        </w:rPr>
        <w:t xml:space="preserve"> </w:t>
      </w:r>
      <w:r w:rsidRPr="002156AC">
        <w:rPr>
          <w:rFonts w:eastAsia="Times New Roman"/>
          <w:iCs/>
          <w:sz w:val="26"/>
          <w:szCs w:val="26"/>
          <w:lang w:eastAsia="en-US"/>
        </w:rPr>
        <w:t xml:space="preserve">the </w:t>
      </w:r>
      <w:r w:rsidR="00D1336E" w:rsidRPr="002156AC">
        <w:rPr>
          <w:rFonts w:eastAsia="Times New Roman"/>
          <w:iCs/>
          <w:sz w:val="26"/>
          <w:szCs w:val="26"/>
          <w:lang w:eastAsia="en-US"/>
        </w:rPr>
        <w:t>A</w:t>
      </w:r>
      <w:r w:rsidRPr="002156AC">
        <w:rPr>
          <w:rFonts w:eastAsia="Times New Roman"/>
          <w:iCs/>
          <w:sz w:val="26"/>
          <w:szCs w:val="26"/>
          <w:lang w:eastAsia="en-US"/>
        </w:rPr>
        <w:t xml:space="preserve">ctual </w:t>
      </w:r>
      <w:r w:rsidR="00994A5B" w:rsidRPr="002156AC">
        <w:rPr>
          <w:rFonts w:eastAsia="Times New Roman"/>
          <w:iCs/>
          <w:sz w:val="26"/>
          <w:szCs w:val="26"/>
          <w:lang w:eastAsia="en-US"/>
        </w:rPr>
        <w:t>Usable</w:t>
      </w:r>
      <w:r w:rsidRPr="002156AC">
        <w:rPr>
          <w:rFonts w:eastAsia="Times New Roman"/>
          <w:iCs/>
          <w:sz w:val="26"/>
          <w:szCs w:val="26"/>
          <w:lang w:eastAsia="en-US"/>
        </w:rPr>
        <w:t xml:space="preserve"> Area </w:t>
      </w:r>
      <w:r w:rsidR="007D426E" w:rsidRPr="00134187">
        <w:rPr>
          <w:sz w:val="26"/>
          <w:szCs w:val="26"/>
        </w:rPr>
        <w:t xml:space="preserve">deviates (increases or decreases) by more </w:t>
      </w:r>
      <w:r w:rsidR="007D426E">
        <w:rPr>
          <w:sz w:val="26"/>
          <w:szCs w:val="26"/>
        </w:rPr>
        <w:t xml:space="preserve">than </w:t>
      </w:r>
      <w:r w:rsidR="00F17DB4" w:rsidRPr="002156AC">
        <w:rPr>
          <w:rFonts w:eastAsia="Times New Roman"/>
          <w:iCs/>
          <w:sz w:val="26"/>
          <w:szCs w:val="26"/>
          <w:lang w:eastAsia="en-US"/>
        </w:rPr>
        <w:t xml:space="preserve">zero point five percent (0.5%) </w:t>
      </w:r>
      <w:r w:rsidR="007D426E" w:rsidRPr="00134187">
        <w:rPr>
          <w:sz w:val="26"/>
          <w:szCs w:val="26"/>
        </w:rPr>
        <w:t>from the usable area stated</w:t>
      </w:r>
      <w:r w:rsidR="007D426E" w:rsidRPr="002156AC" w:rsidDel="007D426E">
        <w:rPr>
          <w:rFonts w:eastAsia="Times New Roman"/>
          <w:iCs/>
          <w:sz w:val="26"/>
          <w:szCs w:val="26"/>
          <w:lang w:eastAsia="en-US"/>
        </w:rPr>
        <w:t xml:space="preserve"> </w:t>
      </w:r>
      <w:r w:rsidRPr="002156AC">
        <w:rPr>
          <w:rFonts w:eastAsia="Times New Roman"/>
          <w:iCs/>
          <w:sz w:val="26"/>
          <w:szCs w:val="26"/>
          <w:lang w:eastAsia="en-US"/>
        </w:rPr>
        <w:t xml:space="preserve">in this Agreement, Sale Price </w:t>
      </w:r>
      <w:r w:rsidR="00D746B0" w:rsidRPr="00134187">
        <w:rPr>
          <w:sz w:val="26"/>
          <w:szCs w:val="26"/>
        </w:rPr>
        <w:t>shall be adjusted based on the</w:t>
      </w:r>
      <w:r w:rsidR="00D746B0">
        <w:rPr>
          <w:sz w:val="26"/>
          <w:szCs w:val="26"/>
        </w:rPr>
        <w:t xml:space="preserve"> </w:t>
      </w:r>
      <w:r w:rsidR="00D746B0" w:rsidRPr="00134187">
        <w:rPr>
          <w:sz w:val="26"/>
          <w:szCs w:val="26"/>
        </w:rPr>
        <w:t xml:space="preserve">Actual Usable Area at the time of handover </w:t>
      </w:r>
      <w:r w:rsidRPr="002156AC">
        <w:rPr>
          <w:rFonts w:eastAsia="Times New Roman"/>
          <w:iCs/>
          <w:sz w:val="26"/>
          <w:szCs w:val="26"/>
          <w:lang w:eastAsia="en-US"/>
        </w:rPr>
        <w:t xml:space="preserve"> </w:t>
      </w:r>
      <w:r w:rsidR="00D746B0" w:rsidRPr="00134187">
        <w:rPr>
          <w:sz w:val="26"/>
          <w:szCs w:val="26"/>
        </w:rPr>
        <w:t>multiplied by the unit price specified</w:t>
      </w:r>
      <w:r w:rsidR="00D746B0">
        <w:rPr>
          <w:sz w:val="26"/>
          <w:szCs w:val="26"/>
        </w:rPr>
        <w:t xml:space="preserve"> </w:t>
      </w:r>
      <w:r w:rsidRPr="002156AC">
        <w:rPr>
          <w:rFonts w:eastAsia="Times New Roman"/>
          <w:iCs/>
          <w:sz w:val="26"/>
          <w:szCs w:val="26"/>
          <w:lang w:eastAsia="en-US"/>
        </w:rPr>
        <w:t xml:space="preserve"> in this Agreement. </w:t>
      </w:r>
    </w:p>
    <w:p w14:paraId="23AC8F37" w14:textId="29CEF31F" w:rsidR="0071297A" w:rsidRPr="002156AC" w:rsidRDefault="0071297A" w:rsidP="001D4442">
      <w:pPr>
        <w:pStyle w:val="ListParagraph"/>
        <w:ind w:left="2160" w:hanging="720"/>
        <w:rPr>
          <w:sz w:val="26"/>
          <w:szCs w:val="26"/>
          <w:lang w:val="vi-VN"/>
        </w:rPr>
      </w:pPr>
    </w:p>
    <w:p w14:paraId="2DFEF744" w14:textId="6B35A1B0" w:rsidR="003E6AA3" w:rsidRPr="002156AC" w:rsidRDefault="006C1081" w:rsidP="001D4442">
      <w:pPr>
        <w:autoSpaceDE w:val="0"/>
        <w:autoSpaceDN w:val="0"/>
        <w:adjustRightInd w:val="0"/>
        <w:ind w:left="1440"/>
        <w:contextualSpacing/>
        <w:jc w:val="both"/>
        <w:rPr>
          <w:iCs/>
          <w:sz w:val="26"/>
          <w:szCs w:val="26"/>
        </w:rPr>
      </w:pPr>
      <w:r w:rsidRPr="002156AC">
        <w:rPr>
          <w:sz w:val="26"/>
          <w:szCs w:val="26"/>
        </w:rPr>
        <w:t xml:space="preserve">In the </w:t>
      </w:r>
      <w:r w:rsidR="00BD2D70" w:rsidRPr="00BD2D70">
        <w:rPr>
          <w:sz w:val="26"/>
          <w:szCs w:val="26"/>
        </w:rPr>
        <w:t xml:space="preserve">Apartment </w:t>
      </w:r>
      <w:r w:rsidRPr="002156AC">
        <w:rPr>
          <w:sz w:val="26"/>
          <w:szCs w:val="26"/>
        </w:rPr>
        <w:t xml:space="preserve">Handover Minutes or </w:t>
      </w:r>
      <w:r w:rsidR="00BD2D70" w:rsidRPr="00BD2D70">
        <w:rPr>
          <w:sz w:val="26"/>
          <w:szCs w:val="26"/>
        </w:rPr>
        <w:t xml:space="preserve">in an </w:t>
      </w:r>
      <w:r w:rsidR="00D24B12" w:rsidRPr="002156AC">
        <w:rPr>
          <w:sz w:val="26"/>
          <w:szCs w:val="26"/>
        </w:rPr>
        <w:t>a</w:t>
      </w:r>
      <w:r w:rsidRPr="002156AC">
        <w:rPr>
          <w:sz w:val="26"/>
          <w:szCs w:val="26"/>
        </w:rPr>
        <w:t>ppendix to th</w:t>
      </w:r>
      <w:r w:rsidR="00BD2D70">
        <w:rPr>
          <w:sz w:val="26"/>
          <w:szCs w:val="26"/>
        </w:rPr>
        <w:t>is</w:t>
      </w:r>
      <w:r w:rsidRPr="002156AC">
        <w:rPr>
          <w:sz w:val="26"/>
          <w:szCs w:val="26"/>
        </w:rPr>
        <w:t xml:space="preserve"> Agreement, the </w:t>
      </w:r>
      <w:r w:rsidR="00BD2D70">
        <w:rPr>
          <w:sz w:val="26"/>
          <w:szCs w:val="26"/>
        </w:rPr>
        <w:t>P</w:t>
      </w:r>
      <w:r w:rsidRPr="002156AC">
        <w:rPr>
          <w:sz w:val="26"/>
          <w:szCs w:val="26"/>
        </w:rPr>
        <w:t xml:space="preserve">arties agree to clearly </w:t>
      </w:r>
      <w:r w:rsidR="00BD2D70" w:rsidRPr="00BD2D70">
        <w:rPr>
          <w:sz w:val="26"/>
          <w:szCs w:val="26"/>
        </w:rPr>
        <w:t xml:space="preserve">specify </w:t>
      </w:r>
      <w:r w:rsidRPr="002156AC">
        <w:rPr>
          <w:sz w:val="26"/>
          <w:szCs w:val="26"/>
        </w:rPr>
        <w:t>the Actual Usable Area of the Apartment</w:t>
      </w:r>
      <w:r w:rsidR="00BD2D70">
        <w:rPr>
          <w:sz w:val="26"/>
          <w:szCs w:val="26"/>
        </w:rPr>
        <w:t xml:space="preserve"> </w:t>
      </w:r>
      <w:r w:rsidR="00BD2D70" w:rsidRPr="00BD2D70">
        <w:rPr>
          <w:sz w:val="26"/>
          <w:szCs w:val="26"/>
        </w:rPr>
        <w:t>at the time of handover</w:t>
      </w:r>
      <w:r w:rsidRPr="002156AC">
        <w:rPr>
          <w:sz w:val="26"/>
          <w:szCs w:val="26"/>
        </w:rPr>
        <w:t xml:space="preserve">, </w:t>
      </w:r>
      <w:r w:rsidR="00BD2D70" w:rsidRPr="00BD2D70">
        <w:rPr>
          <w:sz w:val="26"/>
          <w:szCs w:val="26"/>
        </w:rPr>
        <w:t xml:space="preserve">as well as any </w:t>
      </w:r>
      <w:r w:rsidRPr="002156AC">
        <w:rPr>
          <w:sz w:val="26"/>
          <w:szCs w:val="26"/>
        </w:rPr>
        <w:t xml:space="preserve">difference between the Actual Usable Area of the Apartment and </w:t>
      </w:r>
      <w:r w:rsidR="0018326A">
        <w:rPr>
          <w:sz w:val="26"/>
          <w:szCs w:val="26"/>
        </w:rPr>
        <w:t>the area stated</w:t>
      </w:r>
      <w:r w:rsidRPr="002156AC">
        <w:rPr>
          <w:sz w:val="26"/>
          <w:szCs w:val="26"/>
        </w:rPr>
        <w:t xml:space="preserve"> in the </w:t>
      </w:r>
      <w:r w:rsidR="0018326A">
        <w:rPr>
          <w:sz w:val="26"/>
          <w:szCs w:val="26"/>
        </w:rPr>
        <w:t xml:space="preserve">signed </w:t>
      </w:r>
      <w:r w:rsidRPr="002156AC">
        <w:rPr>
          <w:sz w:val="26"/>
          <w:szCs w:val="26"/>
        </w:rPr>
        <w:t>Agreement</w:t>
      </w:r>
      <w:r w:rsidR="0018326A">
        <w:rPr>
          <w:sz w:val="26"/>
          <w:szCs w:val="26"/>
        </w:rPr>
        <w:t xml:space="preserve"> (if any)</w:t>
      </w:r>
      <w:r w:rsidRPr="002156AC">
        <w:rPr>
          <w:sz w:val="26"/>
          <w:szCs w:val="26"/>
        </w:rPr>
        <w:t xml:space="preserve">. </w:t>
      </w:r>
      <w:r w:rsidR="0018326A">
        <w:rPr>
          <w:sz w:val="26"/>
          <w:szCs w:val="26"/>
        </w:rPr>
        <w:t xml:space="preserve">The </w:t>
      </w:r>
      <w:r w:rsidR="0018326A" w:rsidRPr="00BD2D70">
        <w:rPr>
          <w:sz w:val="26"/>
          <w:szCs w:val="26"/>
        </w:rPr>
        <w:t xml:space="preserve">Apartment </w:t>
      </w:r>
      <w:r w:rsidRPr="002156AC">
        <w:rPr>
          <w:sz w:val="26"/>
          <w:szCs w:val="26"/>
        </w:rPr>
        <w:t xml:space="preserve">Handover Minutes and </w:t>
      </w:r>
      <w:r w:rsidR="0018326A" w:rsidRPr="00BD2D70">
        <w:rPr>
          <w:sz w:val="26"/>
          <w:szCs w:val="26"/>
        </w:rPr>
        <w:t xml:space="preserve">the </w:t>
      </w:r>
      <w:r w:rsidR="00821928" w:rsidRPr="002156AC">
        <w:rPr>
          <w:sz w:val="26"/>
          <w:szCs w:val="26"/>
        </w:rPr>
        <w:t>a</w:t>
      </w:r>
      <w:r w:rsidRPr="002156AC">
        <w:rPr>
          <w:sz w:val="26"/>
          <w:szCs w:val="26"/>
        </w:rPr>
        <w:t xml:space="preserve">ppendix </w:t>
      </w:r>
      <w:r w:rsidR="0018326A" w:rsidRPr="00BD2D70">
        <w:rPr>
          <w:sz w:val="26"/>
          <w:szCs w:val="26"/>
        </w:rPr>
        <w:t xml:space="preserve">to the Sale and Purchase </w:t>
      </w:r>
      <w:r w:rsidR="0018326A" w:rsidRPr="002156AC">
        <w:rPr>
          <w:sz w:val="26"/>
          <w:szCs w:val="26"/>
        </w:rPr>
        <w:t>Agreement</w:t>
      </w:r>
      <w:r w:rsidR="0018326A">
        <w:rPr>
          <w:sz w:val="26"/>
          <w:szCs w:val="26"/>
        </w:rPr>
        <w:t xml:space="preserve"> </w:t>
      </w:r>
      <w:r w:rsidRPr="002156AC">
        <w:rPr>
          <w:sz w:val="26"/>
          <w:szCs w:val="26"/>
        </w:rPr>
        <w:t xml:space="preserve">are integral parts of this Agreement. </w:t>
      </w:r>
      <w:r w:rsidR="00C33DC4" w:rsidRPr="00BD2D70">
        <w:rPr>
          <w:sz w:val="26"/>
          <w:szCs w:val="26"/>
        </w:rPr>
        <w:t xml:space="preserve">The </w:t>
      </w:r>
      <w:r w:rsidR="00C33DC4">
        <w:rPr>
          <w:sz w:val="26"/>
          <w:szCs w:val="26"/>
        </w:rPr>
        <w:t>A</w:t>
      </w:r>
      <w:r w:rsidR="00C33DC4" w:rsidRPr="00BD2D70">
        <w:rPr>
          <w:sz w:val="26"/>
          <w:szCs w:val="26"/>
        </w:rPr>
        <w:t>partment area to be recorded in the Certificate issued to the Purchaser shall be based on the Actual Usable Area of the Apartment at the time of handover</w:t>
      </w:r>
      <w:r w:rsidR="00F17DB4" w:rsidRPr="002156AC">
        <w:rPr>
          <w:sz w:val="26"/>
          <w:szCs w:val="26"/>
        </w:rPr>
        <w:t>.</w:t>
      </w:r>
    </w:p>
    <w:p w14:paraId="2960ADB7" w14:textId="37B09CE0" w:rsidR="00C52590" w:rsidRPr="002156AC" w:rsidRDefault="00C52590" w:rsidP="001D4442">
      <w:pPr>
        <w:autoSpaceDE w:val="0"/>
        <w:autoSpaceDN w:val="0"/>
        <w:adjustRightInd w:val="0"/>
        <w:ind w:left="709"/>
        <w:contextualSpacing/>
        <w:jc w:val="both"/>
        <w:rPr>
          <w:sz w:val="26"/>
          <w:szCs w:val="26"/>
        </w:rPr>
      </w:pPr>
    </w:p>
    <w:p w14:paraId="7CF5204A" w14:textId="113564E0" w:rsidR="005516A4" w:rsidRPr="002156AC" w:rsidRDefault="00BA5B96" w:rsidP="001D4442">
      <w:pPr>
        <w:pStyle w:val="ListParagraph"/>
        <w:numPr>
          <w:ilvl w:val="0"/>
          <w:numId w:val="41"/>
        </w:numPr>
        <w:autoSpaceDE w:val="0"/>
        <w:autoSpaceDN w:val="0"/>
        <w:adjustRightInd w:val="0"/>
        <w:ind w:left="1418" w:hanging="709"/>
        <w:jc w:val="both"/>
        <w:rPr>
          <w:bCs/>
          <w:sz w:val="26"/>
          <w:szCs w:val="26"/>
          <w:lang w:val="nl-NL"/>
        </w:rPr>
      </w:pPr>
      <w:r w:rsidRPr="002156AC">
        <w:rPr>
          <w:bCs/>
          <w:sz w:val="26"/>
          <w:szCs w:val="26"/>
          <w:lang w:val="nl-NL"/>
        </w:rPr>
        <w:t xml:space="preserve">Floor </w:t>
      </w:r>
      <w:r w:rsidR="001F1990">
        <w:rPr>
          <w:bCs/>
          <w:sz w:val="26"/>
          <w:szCs w:val="26"/>
          <w:lang w:val="nl-NL"/>
        </w:rPr>
        <w:t>A</w:t>
      </w:r>
      <w:r w:rsidRPr="002156AC">
        <w:rPr>
          <w:bCs/>
          <w:sz w:val="26"/>
          <w:szCs w:val="26"/>
          <w:lang w:val="nl-NL"/>
        </w:rPr>
        <w:t xml:space="preserve">rea of </w:t>
      </w:r>
      <w:r w:rsidR="00784CFD" w:rsidRPr="002156AC">
        <w:rPr>
          <w:bCs/>
          <w:sz w:val="26"/>
          <w:szCs w:val="26"/>
          <w:lang w:val="nl-NL"/>
        </w:rPr>
        <w:t>​</w:t>
      </w:r>
      <w:r w:rsidR="00072FF2" w:rsidRPr="002156AC">
        <w:rPr>
          <w:bCs/>
          <w:sz w:val="26"/>
          <w:szCs w:val="26"/>
          <w:lang w:val="nl-NL"/>
        </w:rPr>
        <w:t xml:space="preserve"> the Apartment </w:t>
      </w:r>
      <w:r w:rsidRPr="002156AC">
        <w:rPr>
          <w:bCs/>
          <w:sz w:val="26"/>
          <w:szCs w:val="26"/>
          <w:lang w:val="nl-NL"/>
        </w:rPr>
        <w:t>is</w:t>
      </w:r>
      <w:r w:rsidR="003729F4" w:rsidRPr="002156AC">
        <w:rPr>
          <w:bCs/>
          <w:sz w:val="26"/>
          <w:szCs w:val="26"/>
          <w:lang w:val="nl-NL"/>
        </w:rPr>
        <w:t xml:space="preserve"> </w:t>
      </w:r>
      <w:permStart w:id="797638766" w:edGrp="everyone"/>
      <w:r w:rsidR="003729F4" w:rsidRPr="002156AC">
        <w:rPr>
          <w:bCs/>
          <w:sz w:val="26"/>
          <w:szCs w:val="26"/>
          <w:lang w:val="nl-NL"/>
        </w:rPr>
        <w:t>[     ]</w:t>
      </w:r>
      <w:permEnd w:id="797638766"/>
      <w:r w:rsidRPr="002156AC">
        <w:rPr>
          <w:bCs/>
          <w:sz w:val="26"/>
          <w:szCs w:val="26"/>
          <w:lang w:val="nl-NL"/>
        </w:rPr>
        <w:t xml:space="preserve"> m</w:t>
      </w:r>
      <w:r w:rsidRPr="002156AC">
        <w:rPr>
          <w:bCs/>
          <w:sz w:val="26"/>
          <w:szCs w:val="26"/>
          <w:vertAlign w:val="superscript"/>
          <w:lang w:val="nl-NL"/>
        </w:rPr>
        <w:t>2</w:t>
      </w:r>
      <w:r w:rsidR="001F1990">
        <w:rPr>
          <w:bCs/>
          <w:sz w:val="26"/>
          <w:szCs w:val="26"/>
          <w:lang w:val="nl-NL"/>
        </w:rPr>
        <w:t>.</w:t>
      </w:r>
      <w:r w:rsidRPr="002156AC">
        <w:rPr>
          <w:bCs/>
          <w:sz w:val="26"/>
          <w:szCs w:val="26"/>
          <w:lang w:val="nl-NL"/>
        </w:rPr>
        <w:t xml:space="preserve"> </w:t>
      </w:r>
      <w:r w:rsidR="001F1990">
        <w:rPr>
          <w:bCs/>
          <w:sz w:val="26"/>
          <w:szCs w:val="26"/>
          <w:lang w:val="nl-NL"/>
        </w:rPr>
        <w:t>T</w:t>
      </w:r>
      <w:r w:rsidRPr="002156AC">
        <w:rPr>
          <w:bCs/>
          <w:sz w:val="26"/>
          <w:szCs w:val="26"/>
          <w:lang w:val="nl-NL"/>
        </w:rPr>
        <w:t xml:space="preserve">his area is </w:t>
      </w:r>
      <w:r w:rsidR="001F1990">
        <w:rPr>
          <w:bCs/>
          <w:sz w:val="26"/>
          <w:szCs w:val="26"/>
          <w:lang w:val="nl-NL"/>
        </w:rPr>
        <w:t>determined</w:t>
      </w:r>
      <w:r w:rsidR="001F1990" w:rsidRPr="002156AC">
        <w:rPr>
          <w:bCs/>
          <w:sz w:val="26"/>
          <w:szCs w:val="26"/>
          <w:lang w:val="nl-NL"/>
        </w:rPr>
        <w:t xml:space="preserve"> </w:t>
      </w:r>
      <w:r w:rsidRPr="002156AC">
        <w:rPr>
          <w:bCs/>
          <w:sz w:val="26"/>
          <w:szCs w:val="26"/>
          <w:lang w:val="nl-NL"/>
        </w:rPr>
        <w:t xml:space="preserve">in accordance with </w:t>
      </w:r>
      <w:r w:rsidR="00014463">
        <w:rPr>
          <w:bCs/>
          <w:sz w:val="26"/>
          <w:szCs w:val="26"/>
          <w:lang w:val="nl-NL"/>
        </w:rPr>
        <w:t>Clause</w:t>
      </w:r>
      <w:r w:rsidR="00014463" w:rsidRPr="002156AC">
        <w:rPr>
          <w:bCs/>
          <w:sz w:val="26"/>
          <w:szCs w:val="26"/>
          <w:lang w:val="nl-NL"/>
        </w:rPr>
        <w:t xml:space="preserve"> </w:t>
      </w:r>
      <w:r w:rsidR="009A49E5" w:rsidRPr="002156AC">
        <w:rPr>
          <w:bCs/>
          <w:sz w:val="26"/>
          <w:szCs w:val="26"/>
          <w:lang w:val="nl-NL"/>
        </w:rPr>
        <w:t xml:space="preserve">6 of </w:t>
      </w:r>
      <w:r w:rsidRPr="002156AC">
        <w:rPr>
          <w:bCs/>
          <w:sz w:val="26"/>
          <w:szCs w:val="26"/>
          <w:lang w:val="nl-NL"/>
        </w:rPr>
        <w:t xml:space="preserve">Article </w:t>
      </w:r>
      <w:r w:rsidR="009A49E5" w:rsidRPr="002156AC">
        <w:rPr>
          <w:bCs/>
          <w:sz w:val="26"/>
          <w:szCs w:val="26"/>
          <w:lang w:val="nl-NL"/>
        </w:rPr>
        <w:t>1</w:t>
      </w:r>
      <w:r w:rsidR="00FF4335" w:rsidRPr="002156AC">
        <w:rPr>
          <w:bCs/>
          <w:sz w:val="26"/>
          <w:szCs w:val="26"/>
          <w:lang w:val="nl-NL"/>
        </w:rPr>
        <w:t xml:space="preserve"> of this Agreement</w:t>
      </w:r>
      <w:r w:rsidRPr="002156AC">
        <w:rPr>
          <w:bCs/>
          <w:sz w:val="26"/>
          <w:szCs w:val="26"/>
          <w:lang w:val="nl-NL"/>
        </w:rPr>
        <w:t>;</w:t>
      </w:r>
    </w:p>
    <w:p w14:paraId="62E4BCC7" w14:textId="77777777" w:rsidR="00B5650E" w:rsidRPr="002156AC" w:rsidRDefault="00B5650E" w:rsidP="001D4442">
      <w:pPr>
        <w:autoSpaceDE w:val="0"/>
        <w:autoSpaceDN w:val="0"/>
        <w:adjustRightInd w:val="0"/>
        <w:ind w:left="1418" w:hanging="709"/>
        <w:contextualSpacing/>
        <w:jc w:val="both"/>
        <w:rPr>
          <w:bCs/>
          <w:sz w:val="26"/>
          <w:szCs w:val="26"/>
          <w:lang w:val="nl-NL"/>
        </w:rPr>
      </w:pPr>
    </w:p>
    <w:p w14:paraId="7C2B0EE8" w14:textId="77777777" w:rsidR="00B5650E" w:rsidRPr="002156AC" w:rsidRDefault="00BA5B96" w:rsidP="001D4442">
      <w:pPr>
        <w:pStyle w:val="ListParagraph"/>
        <w:numPr>
          <w:ilvl w:val="0"/>
          <w:numId w:val="41"/>
        </w:numPr>
        <w:autoSpaceDE w:val="0"/>
        <w:autoSpaceDN w:val="0"/>
        <w:adjustRightInd w:val="0"/>
        <w:ind w:left="1418" w:hanging="709"/>
        <w:jc w:val="both"/>
        <w:rPr>
          <w:bCs/>
          <w:sz w:val="26"/>
          <w:szCs w:val="26"/>
          <w:lang w:val="nl-NL"/>
        </w:rPr>
      </w:pPr>
      <w:r w:rsidRPr="002156AC">
        <w:rPr>
          <w:bCs/>
          <w:sz w:val="26"/>
          <w:szCs w:val="26"/>
          <w:lang w:val="nl-NL"/>
        </w:rPr>
        <w:t xml:space="preserve">Intended use </w:t>
      </w:r>
      <w:r w:rsidR="00EA3943" w:rsidRPr="002156AC">
        <w:rPr>
          <w:bCs/>
          <w:sz w:val="26"/>
          <w:szCs w:val="26"/>
          <w:lang w:val="nl-NL"/>
        </w:rPr>
        <w:t xml:space="preserve">of the Apartment: </w:t>
      </w:r>
      <w:r w:rsidRPr="002156AC">
        <w:rPr>
          <w:bCs/>
          <w:sz w:val="26"/>
          <w:szCs w:val="26"/>
          <w:lang w:val="nl-NL"/>
        </w:rPr>
        <w:t>residential.</w:t>
      </w:r>
    </w:p>
    <w:p w14:paraId="1AE7DAB6" w14:textId="77777777" w:rsidR="00B5650E" w:rsidRPr="002156AC" w:rsidRDefault="00B5650E" w:rsidP="001D4442">
      <w:pPr>
        <w:autoSpaceDE w:val="0"/>
        <w:autoSpaceDN w:val="0"/>
        <w:adjustRightInd w:val="0"/>
        <w:ind w:left="1418" w:hanging="709"/>
        <w:contextualSpacing/>
        <w:jc w:val="both"/>
        <w:rPr>
          <w:bCs/>
          <w:sz w:val="26"/>
          <w:szCs w:val="26"/>
          <w:lang w:val="nl-NL"/>
        </w:rPr>
      </w:pPr>
    </w:p>
    <w:p w14:paraId="4BBE387B" w14:textId="486BAB48" w:rsidR="00B5650E" w:rsidRPr="00954886" w:rsidRDefault="00B424ED" w:rsidP="00954886">
      <w:pPr>
        <w:autoSpaceDE w:val="0"/>
        <w:autoSpaceDN w:val="0"/>
        <w:adjustRightInd w:val="0"/>
        <w:ind w:left="1440" w:hanging="720"/>
        <w:jc w:val="both"/>
        <w:rPr>
          <w:bCs/>
          <w:sz w:val="26"/>
          <w:szCs w:val="26"/>
          <w:lang w:val="nl-NL"/>
        </w:rPr>
      </w:pPr>
      <w:r>
        <w:rPr>
          <w:bCs/>
          <w:sz w:val="26"/>
          <w:szCs w:val="26"/>
          <w:lang w:val="nl-NL"/>
        </w:rPr>
        <w:t>(đ)</w:t>
      </w:r>
      <w:r>
        <w:rPr>
          <w:bCs/>
          <w:sz w:val="26"/>
          <w:szCs w:val="26"/>
          <w:lang w:val="nl-NL"/>
        </w:rPr>
        <w:tab/>
      </w:r>
      <w:r w:rsidR="001730E7">
        <w:rPr>
          <w:bCs/>
          <w:sz w:val="26"/>
          <w:szCs w:val="26"/>
          <w:lang w:val="nl-NL"/>
        </w:rPr>
        <w:t>The</w:t>
      </w:r>
      <w:r w:rsidR="001730E7" w:rsidRPr="00954886">
        <w:rPr>
          <w:bCs/>
          <w:sz w:val="26"/>
          <w:szCs w:val="26"/>
          <w:lang w:val="nl-NL"/>
        </w:rPr>
        <w:t xml:space="preserve"> </w:t>
      </w:r>
      <w:r w:rsidR="002B5177" w:rsidRPr="00954886">
        <w:rPr>
          <w:bCs/>
          <w:sz w:val="26"/>
          <w:szCs w:val="26"/>
          <w:lang w:val="nl-NL"/>
        </w:rPr>
        <w:t>y</w:t>
      </w:r>
      <w:r w:rsidR="00EA3943" w:rsidRPr="00954886">
        <w:rPr>
          <w:bCs/>
          <w:sz w:val="26"/>
          <w:szCs w:val="26"/>
          <w:lang w:val="nl-NL"/>
        </w:rPr>
        <w:t>ear of c</w:t>
      </w:r>
      <w:r w:rsidR="00BA5B96" w:rsidRPr="00954886">
        <w:rPr>
          <w:bCs/>
          <w:sz w:val="26"/>
          <w:szCs w:val="26"/>
          <w:lang w:val="nl-NL"/>
        </w:rPr>
        <w:t>ompletion of the building:</w:t>
      </w:r>
      <w:r w:rsidR="001272F7" w:rsidRPr="00954886">
        <w:rPr>
          <w:bCs/>
          <w:sz w:val="26"/>
          <w:szCs w:val="26"/>
          <w:lang w:val="nl-NL"/>
        </w:rPr>
        <w:t xml:space="preserve"> </w:t>
      </w:r>
      <w:r w:rsidR="00E0417F" w:rsidRPr="00954886">
        <w:rPr>
          <w:bCs/>
          <w:sz w:val="26"/>
          <w:szCs w:val="26"/>
          <w:lang w:val="nl-NL"/>
        </w:rPr>
        <w:t>202</w:t>
      </w:r>
      <w:r w:rsidR="00F17DB4" w:rsidRPr="00954886">
        <w:rPr>
          <w:bCs/>
          <w:sz w:val="26"/>
          <w:szCs w:val="26"/>
          <w:lang w:val="nl-NL"/>
        </w:rPr>
        <w:t>5</w:t>
      </w:r>
    </w:p>
    <w:p w14:paraId="27A4E53D" w14:textId="77777777" w:rsidR="00F17DB4" w:rsidRPr="002156AC" w:rsidRDefault="00F17DB4" w:rsidP="009447BE">
      <w:pPr>
        <w:pStyle w:val="ListParagraph"/>
        <w:rPr>
          <w:bCs/>
          <w:sz w:val="26"/>
          <w:szCs w:val="26"/>
          <w:lang w:val="nl-NL"/>
        </w:rPr>
      </w:pPr>
    </w:p>
    <w:p w14:paraId="5B89A1A5" w14:textId="66784324" w:rsidR="008521FE" w:rsidRPr="00954886" w:rsidRDefault="00F17DB4" w:rsidP="00954886">
      <w:pPr>
        <w:pStyle w:val="ListParagraph"/>
        <w:numPr>
          <w:ilvl w:val="0"/>
          <w:numId w:val="41"/>
        </w:numPr>
        <w:autoSpaceDE w:val="0"/>
        <w:autoSpaceDN w:val="0"/>
        <w:adjustRightInd w:val="0"/>
        <w:ind w:left="1418" w:hanging="709"/>
        <w:jc w:val="both"/>
        <w:rPr>
          <w:bCs/>
          <w:sz w:val="26"/>
          <w:szCs w:val="26"/>
          <w:lang w:val="nl-NL"/>
        </w:rPr>
      </w:pPr>
      <w:r w:rsidRPr="002156AC">
        <w:rPr>
          <w:bCs/>
          <w:sz w:val="26"/>
          <w:szCs w:val="26"/>
        </w:rPr>
        <w:t xml:space="preserve">Other areas sold together with the Apartment (such as parking space, commercial or service floor area, etc.): </w:t>
      </w:r>
      <w:r w:rsidR="001730E7">
        <w:rPr>
          <w:bCs/>
          <w:sz w:val="26"/>
          <w:szCs w:val="26"/>
        </w:rPr>
        <w:t>None</w:t>
      </w:r>
      <w:r w:rsidRPr="002156AC">
        <w:rPr>
          <w:bCs/>
          <w:sz w:val="26"/>
          <w:szCs w:val="26"/>
        </w:rPr>
        <w:t>.</w:t>
      </w:r>
    </w:p>
    <w:p w14:paraId="4A0B2469" w14:textId="7E24DA0A" w:rsidR="00B5650E" w:rsidRPr="002156AC" w:rsidRDefault="00B5650E" w:rsidP="001D4442">
      <w:pPr>
        <w:autoSpaceDE w:val="0"/>
        <w:autoSpaceDN w:val="0"/>
        <w:adjustRightInd w:val="0"/>
        <w:contextualSpacing/>
        <w:jc w:val="both"/>
        <w:rPr>
          <w:bCs/>
          <w:sz w:val="26"/>
          <w:szCs w:val="26"/>
          <w:lang w:val="nl-NL"/>
        </w:rPr>
      </w:pPr>
    </w:p>
    <w:p w14:paraId="2880B872" w14:textId="2EB499BD" w:rsidR="00B5650E" w:rsidRPr="002156AC" w:rsidRDefault="00B5650E" w:rsidP="009447BE">
      <w:pPr>
        <w:pStyle w:val="ListParagraph"/>
        <w:numPr>
          <w:ilvl w:val="0"/>
          <w:numId w:val="62"/>
        </w:numPr>
        <w:autoSpaceDE w:val="0"/>
        <w:autoSpaceDN w:val="0"/>
        <w:adjustRightInd w:val="0"/>
        <w:ind w:hanging="720"/>
        <w:jc w:val="both"/>
        <w:rPr>
          <w:sz w:val="26"/>
          <w:szCs w:val="26"/>
          <w:lang w:val="nl-NL"/>
        </w:rPr>
      </w:pPr>
      <w:r w:rsidRPr="002156AC">
        <w:rPr>
          <w:bCs/>
          <w:sz w:val="26"/>
          <w:szCs w:val="26"/>
          <w:lang w:val="nl-NL"/>
        </w:rPr>
        <w:t>Characteristics</w:t>
      </w:r>
      <w:r w:rsidRPr="002156AC">
        <w:rPr>
          <w:sz w:val="26"/>
          <w:szCs w:val="26"/>
          <w:lang w:val="nl-NL"/>
        </w:rPr>
        <w:t xml:space="preserve"> of land </w:t>
      </w:r>
      <w:r w:rsidR="00BA5B96" w:rsidRPr="002156AC">
        <w:rPr>
          <w:sz w:val="26"/>
          <w:szCs w:val="26"/>
          <w:lang w:val="nl-NL"/>
        </w:rPr>
        <w:t xml:space="preserve">of the </w:t>
      </w:r>
      <w:r w:rsidR="00B33A63" w:rsidRPr="002156AC">
        <w:rPr>
          <w:sz w:val="26"/>
          <w:szCs w:val="26"/>
          <w:lang w:val="nl-NL"/>
        </w:rPr>
        <w:t xml:space="preserve">Building </w:t>
      </w:r>
      <w:r w:rsidRPr="002156AC">
        <w:rPr>
          <w:sz w:val="26"/>
          <w:szCs w:val="26"/>
          <w:lang w:val="nl-NL"/>
        </w:rPr>
        <w:t>Apartment</w:t>
      </w:r>
      <w:r w:rsidR="00BA5B96" w:rsidRPr="002156AC">
        <w:rPr>
          <w:sz w:val="26"/>
          <w:szCs w:val="26"/>
          <w:lang w:val="nl-NL"/>
        </w:rPr>
        <w:t xml:space="preserve"> as</w:t>
      </w:r>
      <w:r w:rsidRPr="002156AC">
        <w:rPr>
          <w:sz w:val="26"/>
          <w:szCs w:val="26"/>
          <w:lang w:val="nl-NL"/>
        </w:rPr>
        <w:t xml:space="preserve"> referred in </w:t>
      </w:r>
      <w:r w:rsidR="00014463">
        <w:rPr>
          <w:sz w:val="26"/>
          <w:szCs w:val="26"/>
          <w:lang w:val="nl-NL"/>
        </w:rPr>
        <w:t>Clause</w:t>
      </w:r>
      <w:r w:rsidR="00014463" w:rsidRPr="002156AC">
        <w:rPr>
          <w:sz w:val="26"/>
          <w:szCs w:val="26"/>
          <w:lang w:val="nl-NL"/>
        </w:rPr>
        <w:t xml:space="preserve"> </w:t>
      </w:r>
      <w:r w:rsidR="00773228" w:rsidRPr="002156AC">
        <w:rPr>
          <w:sz w:val="26"/>
          <w:szCs w:val="26"/>
          <w:lang w:val="nl-NL"/>
        </w:rPr>
        <w:t xml:space="preserve">1 </w:t>
      </w:r>
      <w:r w:rsidRPr="002156AC">
        <w:rPr>
          <w:sz w:val="26"/>
          <w:szCs w:val="26"/>
          <w:lang w:val="nl-NL"/>
        </w:rPr>
        <w:t>of this Article:</w:t>
      </w:r>
    </w:p>
    <w:p w14:paraId="6D30C142" w14:textId="77777777" w:rsidR="00B5650E" w:rsidRPr="002156AC" w:rsidRDefault="00B5650E" w:rsidP="001D4442">
      <w:pPr>
        <w:autoSpaceDE w:val="0"/>
        <w:autoSpaceDN w:val="0"/>
        <w:adjustRightInd w:val="0"/>
        <w:contextualSpacing/>
        <w:jc w:val="both"/>
        <w:rPr>
          <w:bCs/>
          <w:sz w:val="26"/>
          <w:szCs w:val="26"/>
          <w:lang w:val="nl-NL"/>
        </w:rPr>
      </w:pPr>
    </w:p>
    <w:p w14:paraId="0272E4A3" w14:textId="2D363C53" w:rsidR="00C05125" w:rsidRPr="002156AC" w:rsidRDefault="00BA5B96" w:rsidP="001D4442">
      <w:pPr>
        <w:pStyle w:val="ListParagraph"/>
        <w:numPr>
          <w:ilvl w:val="0"/>
          <w:numId w:val="43"/>
        </w:numPr>
        <w:autoSpaceDE w:val="0"/>
        <w:autoSpaceDN w:val="0"/>
        <w:adjustRightInd w:val="0"/>
        <w:ind w:hanging="731"/>
        <w:jc w:val="both"/>
        <w:rPr>
          <w:bCs/>
          <w:sz w:val="26"/>
          <w:szCs w:val="26"/>
          <w:lang w:val="nl-NL"/>
        </w:rPr>
      </w:pPr>
      <w:r w:rsidRPr="002156AC">
        <w:rPr>
          <w:bCs/>
          <w:sz w:val="26"/>
          <w:szCs w:val="26"/>
          <w:lang w:val="nl-NL"/>
        </w:rPr>
        <w:t xml:space="preserve">Lot number: </w:t>
      </w:r>
      <w:r w:rsidR="00A416FB" w:rsidRPr="002156AC">
        <w:rPr>
          <w:sz w:val="26"/>
          <w:szCs w:val="26"/>
        </w:rPr>
        <w:t>671</w:t>
      </w:r>
    </w:p>
    <w:p w14:paraId="0CB9E4CF" w14:textId="77777777" w:rsidR="00C05125" w:rsidRPr="002156AC" w:rsidRDefault="00C05125" w:rsidP="001D4442">
      <w:pPr>
        <w:pStyle w:val="ListParagraph"/>
        <w:autoSpaceDE w:val="0"/>
        <w:autoSpaceDN w:val="0"/>
        <w:adjustRightInd w:val="0"/>
        <w:ind w:left="1440"/>
        <w:jc w:val="both"/>
        <w:rPr>
          <w:bCs/>
          <w:sz w:val="26"/>
          <w:szCs w:val="26"/>
          <w:lang w:val="nl-NL"/>
        </w:rPr>
      </w:pPr>
    </w:p>
    <w:p w14:paraId="528B9764" w14:textId="4B3C67C8" w:rsidR="00C05125" w:rsidRPr="002156AC" w:rsidRDefault="00BA5B96" w:rsidP="001D4442">
      <w:pPr>
        <w:pStyle w:val="ListParagraph"/>
        <w:numPr>
          <w:ilvl w:val="0"/>
          <w:numId w:val="43"/>
        </w:numPr>
        <w:autoSpaceDE w:val="0"/>
        <w:autoSpaceDN w:val="0"/>
        <w:adjustRightInd w:val="0"/>
        <w:ind w:hanging="731"/>
        <w:jc w:val="both"/>
        <w:rPr>
          <w:bCs/>
          <w:sz w:val="26"/>
          <w:szCs w:val="26"/>
          <w:lang w:val="nl-NL"/>
        </w:rPr>
      </w:pPr>
      <w:r w:rsidRPr="002156AC">
        <w:rPr>
          <w:bCs/>
          <w:sz w:val="26"/>
          <w:szCs w:val="26"/>
          <w:lang w:val="nl-NL"/>
        </w:rPr>
        <w:t xml:space="preserve">Map No.: </w:t>
      </w:r>
      <w:r w:rsidR="00261B1D" w:rsidRPr="002156AC">
        <w:rPr>
          <w:sz w:val="26"/>
          <w:szCs w:val="26"/>
        </w:rPr>
        <w:t xml:space="preserve">30(DC3) </w:t>
      </w:r>
      <w:r w:rsidR="00EA3943" w:rsidRPr="002156AC">
        <w:rPr>
          <w:bCs/>
          <w:sz w:val="26"/>
          <w:szCs w:val="26"/>
          <w:lang w:val="nl-NL"/>
        </w:rPr>
        <w:t xml:space="preserve">prepared </w:t>
      </w:r>
      <w:r w:rsidRPr="002156AC">
        <w:rPr>
          <w:bCs/>
          <w:sz w:val="26"/>
          <w:szCs w:val="26"/>
          <w:lang w:val="nl-NL"/>
        </w:rPr>
        <w:t>by the Department of Natural Resources and Environment;</w:t>
      </w:r>
    </w:p>
    <w:p w14:paraId="503BBF05" w14:textId="77777777" w:rsidR="00C05125" w:rsidRPr="002156AC" w:rsidRDefault="00C05125" w:rsidP="001D4442">
      <w:pPr>
        <w:pStyle w:val="ListParagraph"/>
        <w:rPr>
          <w:bCs/>
          <w:sz w:val="26"/>
          <w:szCs w:val="26"/>
          <w:lang w:val="nl-NL"/>
        </w:rPr>
      </w:pPr>
    </w:p>
    <w:p w14:paraId="1F1BFC5C" w14:textId="4430CF87" w:rsidR="00B5650E" w:rsidRPr="002156AC" w:rsidRDefault="00BA5B96" w:rsidP="001D4442">
      <w:pPr>
        <w:pStyle w:val="ListParagraph"/>
        <w:numPr>
          <w:ilvl w:val="0"/>
          <w:numId w:val="43"/>
        </w:numPr>
        <w:autoSpaceDE w:val="0"/>
        <w:autoSpaceDN w:val="0"/>
        <w:adjustRightInd w:val="0"/>
        <w:ind w:hanging="731"/>
        <w:jc w:val="both"/>
        <w:rPr>
          <w:bCs/>
          <w:sz w:val="26"/>
          <w:szCs w:val="26"/>
          <w:lang w:val="nl-NL"/>
        </w:rPr>
      </w:pPr>
      <w:r w:rsidRPr="002156AC">
        <w:rPr>
          <w:bCs/>
          <w:sz w:val="26"/>
          <w:szCs w:val="26"/>
          <w:lang w:val="nl-NL"/>
        </w:rPr>
        <w:t>Land area</w:t>
      </w:r>
      <w:r w:rsidR="00FF4335" w:rsidRPr="002156AC">
        <w:rPr>
          <w:bCs/>
          <w:sz w:val="26"/>
          <w:szCs w:val="26"/>
          <w:lang w:val="nl-NL"/>
        </w:rPr>
        <w:t xml:space="preserve"> of common use</w:t>
      </w:r>
      <w:r w:rsidRPr="002156AC">
        <w:rPr>
          <w:bCs/>
          <w:sz w:val="26"/>
          <w:szCs w:val="26"/>
          <w:lang w:val="nl-NL"/>
        </w:rPr>
        <w:t xml:space="preserve">: </w:t>
      </w:r>
      <w:r w:rsidR="00653786" w:rsidRPr="002156AC">
        <w:rPr>
          <w:bCs/>
          <w:sz w:val="26"/>
          <w:szCs w:val="26"/>
          <w:lang w:val="nl-NL"/>
        </w:rPr>
        <w:t xml:space="preserve"> </w:t>
      </w:r>
      <w:r w:rsidR="00703661" w:rsidRPr="002156AC">
        <w:rPr>
          <w:sz w:val="26"/>
          <w:szCs w:val="26"/>
        </w:rPr>
        <w:t>18</w:t>
      </w:r>
      <w:r w:rsidR="00FD1319" w:rsidRPr="002156AC">
        <w:rPr>
          <w:sz w:val="26"/>
          <w:szCs w:val="26"/>
        </w:rPr>
        <w:t>,</w:t>
      </w:r>
      <w:r w:rsidR="00703661" w:rsidRPr="002156AC">
        <w:rPr>
          <w:sz w:val="26"/>
          <w:szCs w:val="26"/>
        </w:rPr>
        <w:t>121m</w:t>
      </w:r>
      <w:r w:rsidR="00703661" w:rsidRPr="002156AC">
        <w:rPr>
          <w:sz w:val="26"/>
          <w:szCs w:val="26"/>
          <w:vertAlign w:val="superscript"/>
        </w:rPr>
        <w:t>2</w:t>
      </w:r>
    </w:p>
    <w:p w14:paraId="0FAD0B39" w14:textId="77777777" w:rsidR="003729F4" w:rsidRPr="002156AC" w:rsidRDefault="003729F4" w:rsidP="001D4442">
      <w:pPr>
        <w:autoSpaceDE w:val="0"/>
        <w:autoSpaceDN w:val="0"/>
        <w:adjustRightInd w:val="0"/>
        <w:contextualSpacing/>
        <w:jc w:val="both"/>
        <w:rPr>
          <w:bCs/>
          <w:sz w:val="26"/>
          <w:szCs w:val="26"/>
          <w:lang w:val="nl-NL"/>
        </w:rPr>
      </w:pPr>
    </w:p>
    <w:p w14:paraId="7C944D37" w14:textId="72E4AB14" w:rsidR="00FF4335" w:rsidRPr="002156AC" w:rsidRDefault="00FF4335" w:rsidP="009447BE">
      <w:pPr>
        <w:pStyle w:val="ListParagraph"/>
        <w:numPr>
          <w:ilvl w:val="0"/>
          <w:numId w:val="62"/>
        </w:numPr>
        <w:autoSpaceDE w:val="0"/>
        <w:autoSpaceDN w:val="0"/>
        <w:adjustRightInd w:val="0"/>
        <w:ind w:hanging="720"/>
        <w:jc w:val="both"/>
        <w:rPr>
          <w:sz w:val="26"/>
          <w:szCs w:val="26"/>
          <w:lang w:val="nl-NL"/>
        </w:rPr>
      </w:pPr>
      <w:r w:rsidRPr="002156AC">
        <w:rPr>
          <w:sz w:val="26"/>
          <w:szCs w:val="26"/>
          <w:lang w:val="nl-NL"/>
        </w:rPr>
        <w:t xml:space="preserve">Legal documents of the </w:t>
      </w:r>
      <w:r w:rsidR="00F63508" w:rsidRPr="002156AC">
        <w:rPr>
          <w:sz w:val="26"/>
          <w:szCs w:val="26"/>
          <w:lang w:val="nl-NL"/>
        </w:rPr>
        <w:t>Apartment</w:t>
      </w:r>
      <w:r w:rsidRPr="002156AC">
        <w:rPr>
          <w:sz w:val="26"/>
          <w:szCs w:val="26"/>
          <w:lang w:val="nl-NL"/>
        </w:rPr>
        <w:t>:</w:t>
      </w:r>
      <w:r w:rsidR="007E3308" w:rsidRPr="002156AC">
        <w:rPr>
          <w:sz w:val="26"/>
          <w:szCs w:val="26"/>
          <w:lang w:val="nl-NL"/>
        </w:rPr>
        <w:t xml:space="preserve"> the Seller will provide to the Buyer information and the true copy of document as following:</w:t>
      </w:r>
    </w:p>
    <w:p w14:paraId="60632A12" w14:textId="77777777" w:rsidR="00FF4335" w:rsidRPr="002156AC" w:rsidRDefault="00FF4335" w:rsidP="001D4442">
      <w:pPr>
        <w:autoSpaceDE w:val="0"/>
        <w:autoSpaceDN w:val="0"/>
        <w:adjustRightInd w:val="0"/>
        <w:contextualSpacing/>
        <w:jc w:val="both"/>
        <w:rPr>
          <w:bCs/>
          <w:sz w:val="26"/>
          <w:szCs w:val="26"/>
          <w:lang w:val="nl-NL"/>
        </w:rPr>
      </w:pPr>
    </w:p>
    <w:p w14:paraId="32AAC09A" w14:textId="617AC372" w:rsidR="006F5BE3" w:rsidRPr="002156AC" w:rsidRDefault="00BE0359" w:rsidP="001D4442">
      <w:pPr>
        <w:pStyle w:val="ListParagraph"/>
        <w:numPr>
          <w:ilvl w:val="2"/>
          <w:numId w:val="49"/>
        </w:numPr>
        <w:autoSpaceDE w:val="0"/>
        <w:autoSpaceDN w:val="0"/>
        <w:adjustRightInd w:val="0"/>
        <w:ind w:left="1080"/>
        <w:jc w:val="both"/>
        <w:rPr>
          <w:bCs/>
          <w:sz w:val="26"/>
          <w:szCs w:val="26"/>
        </w:rPr>
      </w:pPr>
      <w:bookmarkStart w:id="2" w:name="_Hlk120545288"/>
      <w:r w:rsidRPr="002156AC">
        <w:rPr>
          <w:bCs/>
          <w:sz w:val="26"/>
          <w:szCs w:val="26"/>
          <w:lang w:val="nl-NL"/>
        </w:rPr>
        <w:t xml:space="preserve">Document on land: </w:t>
      </w:r>
      <w:r w:rsidRPr="002156AC">
        <w:rPr>
          <w:bCs/>
          <w:sz w:val="26"/>
          <w:szCs w:val="26"/>
        </w:rPr>
        <w:t xml:space="preserve">Certificates of land use rights no. </w:t>
      </w:r>
      <w:r w:rsidRPr="002156AC">
        <w:rPr>
          <w:sz w:val="26"/>
          <w:szCs w:val="26"/>
        </w:rPr>
        <w:t>CK 648839</w:t>
      </w:r>
      <w:r w:rsidRPr="002156AC">
        <w:rPr>
          <w:bCs/>
          <w:sz w:val="26"/>
          <w:szCs w:val="26"/>
        </w:rPr>
        <w:t>,</w:t>
      </w:r>
      <w:r w:rsidR="00123A01" w:rsidRPr="002156AC">
        <w:rPr>
          <w:bCs/>
          <w:sz w:val="26"/>
          <w:szCs w:val="26"/>
        </w:rPr>
        <w:t xml:space="preserve"> </w:t>
      </w:r>
      <w:r w:rsidR="00BE4E64" w:rsidRPr="006753AE">
        <w:rPr>
          <w:i/>
          <w:sz w:val="26"/>
          <w:szCs w:val="26"/>
          <w:lang w:val="nl-NL"/>
        </w:rPr>
        <w:t xml:space="preserve">Certificate Registration </w:t>
      </w:r>
      <w:r w:rsidR="00123A01" w:rsidRPr="002156AC">
        <w:rPr>
          <w:bCs/>
          <w:sz w:val="26"/>
          <w:szCs w:val="26"/>
        </w:rPr>
        <w:t xml:space="preserve">no. </w:t>
      </w:r>
      <w:r w:rsidR="00123A01" w:rsidRPr="002156AC">
        <w:rPr>
          <w:sz w:val="26"/>
          <w:szCs w:val="26"/>
        </w:rPr>
        <w:t>CT51850</w:t>
      </w:r>
      <w:r w:rsidRPr="002156AC">
        <w:rPr>
          <w:bCs/>
          <w:sz w:val="26"/>
          <w:szCs w:val="26"/>
        </w:rPr>
        <w:t xml:space="preserve"> </w:t>
      </w:r>
      <w:r w:rsidR="00580B68" w:rsidRPr="002156AC">
        <w:rPr>
          <w:bCs/>
          <w:sz w:val="26"/>
          <w:szCs w:val="26"/>
        </w:rPr>
        <w:t>has been granted</w:t>
      </w:r>
      <w:r w:rsidRPr="002156AC">
        <w:rPr>
          <w:bCs/>
          <w:sz w:val="26"/>
          <w:szCs w:val="26"/>
        </w:rPr>
        <w:t xml:space="preserve"> by the Department of Natural Resources and Environment of Binh Duong Province </w:t>
      </w:r>
      <w:r w:rsidR="00123A01" w:rsidRPr="002156AC">
        <w:rPr>
          <w:bCs/>
          <w:sz w:val="26"/>
          <w:szCs w:val="26"/>
        </w:rPr>
        <w:t xml:space="preserve">on behalf of Binh Duong People’ Committee </w:t>
      </w:r>
      <w:r w:rsidR="00580B68" w:rsidRPr="002156AC">
        <w:rPr>
          <w:bCs/>
          <w:sz w:val="26"/>
          <w:szCs w:val="26"/>
        </w:rPr>
        <w:t>dated</w:t>
      </w:r>
      <w:r w:rsidRPr="002156AC">
        <w:rPr>
          <w:bCs/>
          <w:sz w:val="26"/>
          <w:szCs w:val="26"/>
        </w:rPr>
        <w:t xml:space="preserve"> </w:t>
      </w:r>
      <w:r w:rsidR="006F5BE3" w:rsidRPr="002156AC">
        <w:rPr>
          <w:bCs/>
          <w:sz w:val="26"/>
          <w:szCs w:val="26"/>
        </w:rPr>
        <w:t>21 Feb</w:t>
      </w:r>
      <w:r w:rsidR="00580B68" w:rsidRPr="002156AC">
        <w:rPr>
          <w:bCs/>
          <w:sz w:val="26"/>
          <w:szCs w:val="26"/>
        </w:rPr>
        <w:t>r</w:t>
      </w:r>
      <w:r w:rsidR="006F5BE3" w:rsidRPr="002156AC">
        <w:rPr>
          <w:bCs/>
          <w:sz w:val="26"/>
          <w:szCs w:val="26"/>
        </w:rPr>
        <w:t>uary 2020;</w:t>
      </w:r>
    </w:p>
    <w:p w14:paraId="633F94D0" w14:textId="77777777" w:rsidR="006F5BE3" w:rsidRPr="002156AC" w:rsidRDefault="006F5BE3" w:rsidP="001D4442">
      <w:pPr>
        <w:pStyle w:val="ListParagraph"/>
        <w:autoSpaceDE w:val="0"/>
        <w:autoSpaceDN w:val="0"/>
        <w:adjustRightInd w:val="0"/>
        <w:ind w:left="1080"/>
        <w:jc w:val="both"/>
        <w:rPr>
          <w:bCs/>
          <w:sz w:val="26"/>
          <w:szCs w:val="26"/>
        </w:rPr>
      </w:pPr>
    </w:p>
    <w:p w14:paraId="23167411" w14:textId="3F99203A" w:rsidR="00580B68" w:rsidRPr="002156AC" w:rsidRDefault="006F5BE3" w:rsidP="001D4442">
      <w:pPr>
        <w:pStyle w:val="ListParagraph"/>
        <w:numPr>
          <w:ilvl w:val="2"/>
          <w:numId w:val="49"/>
        </w:numPr>
        <w:autoSpaceDE w:val="0"/>
        <w:autoSpaceDN w:val="0"/>
        <w:adjustRightInd w:val="0"/>
        <w:ind w:left="1080"/>
        <w:jc w:val="both"/>
        <w:rPr>
          <w:bCs/>
          <w:sz w:val="26"/>
          <w:szCs w:val="26"/>
        </w:rPr>
      </w:pPr>
      <w:r w:rsidRPr="002156AC">
        <w:rPr>
          <w:bCs/>
          <w:sz w:val="26"/>
          <w:szCs w:val="26"/>
        </w:rPr>
        <w:lastRenderedPageBreak/>
        <w:t xml:space="preserve">Document on construction: the construction permit no. </w:t>
      </w:r>
      <w:r w:rsidRPr="002156AC">
        <w:rPr>
          <w:sz w:val="26"/>
          <w:szCs w:val="26"/>
        </w:rPr>
        <w:t>4076/GPXD</w:t>
      </w:r>
      <w:r w:rsidR="00580B68" w:rsidRPr="002156AC">
        <w:rPr>
          <w:sz w:val="26"/>
          <w:szCs w:val="26"/>
        </w:rPr>
        <w:t xml:space="preserve"> has been granted by the Department of Con</w:t>
      </w:r>
      <w:r w:rsidR="00C06054" w:rsidRPr="002156AC">
        <w:rPr>
          <w:sz w:val="26"/>
          <w:szCs w:val="26"/>
        </w:rPr>
        <w:t>s</w:t>
      </w:r>
      <w:r w:rsidR="00580B68" w:rsidRPr="002156AC">
        <w:rPr>
          <w:sz w:val="26"/>
          <w:szCs w:val="26"/>
        </w:rPr>
        <w:t>truction of Binh Duong Province dated 06 December 2021;</w:t>
      </w:r>
    </w:p>
    <w:p w14:paraId="2F6F6DEB" w14:textId="77777777" w:rsidR="00580B68" w:rsidRPr="002156AC" w:rsidRDefault="00580B68" w:rsidP="001D4442">
      <w:pPr>
        <w:pStyle w:val="ListParagraph"/>
        <w:rPr>
          <w:bCs/>
          <w:sz w:val="26"/>
          <w:szCs w:val="26"/>
        </w:rPr>
      </w:pPr>
    </w:p>
    <w:p w14:paraId="7BC88167" w14:textId="70F7CDEC" w:rsidR="00534ECC" w:rsidRPr="002156AC" w:rsidRDefault="00580B68" w:rsidP="001D4442">
      <w:pPr>
        <w:pStyle w:val="ListParagraph"/>
        <w:numPr>
          <w:ilvl w:val="2"/>
          <w:numId w:val="49"/>
        </w:numPr>
        <w:autoSpaceDE w:val="0"/>
        <w:autoSpaceDN w:val="0"/>
        <w:adjustRightInd w:val="0"/>
        <w:ind w:left="1080"/>
        <w:jc w:val="both"/>
        <w:rPr>
          <w:bCs/>
          <w:sz w:val="26"/>
          <w:szCs w:val="26"/>
        </w:rPr>
      </w:pPr>
      <w:r w:rsidRPr="002156AC">
        <w:rPr>
          <w:bCs/>
          <w:sz w:val="26"/>
          <w:szCs w:val="26"/>
        </w:rPr>
        <w:t xml:space="preserve">Document on project: the </w:t>
      </w:r>
      <w:r w:rsidR="00335221" w:rsidRPr="002156AC">
        <w:rPr>
          <w:bCs/>
          <w:sz w:val="26"/>
          <w:szCs w:val="26"/>
        </w:rPr>
        <w:t xml:space="preserve">Investment </w:t>
      </w:r>
      <w:r w:rsidRPr="002156AC">
        <w:rPr>
          <w:bCs/>
          <w:sz w:val="26"/>
          <w:szCs w:val="26"/>
        </w:rPr>
        <w:t xml:space="preserve">Registration </w:t>
      </w:r>
      <w:r w:rsidR="00335221" w:rsidRPr="002156AC">
        <w:rPr>
          <w:bCs/>
          <w:sz w:val="26"/>
          <w:szCs w:val="26"/>
        </w:rPr>
        <w:t xml:space="preserve">Certificate </w:t>
      </w:r>
      <w:r w:rsidRPr="002156AC">
        <w:rPr>
          <w:bCs/>
          <w:sz w:val="26"/>
          <w:szCs w:val="26"/>
        </w:rPr>
        <w:t>of project n</w:t>
      </w:r>
      <w:r w:rsidR="00335221" w:rsidRPr="002156AC">
        <w:rPr>
          <w:bCs/>
          <w:sz w:val="26"/>
          <w:szCs w:val="26"/>
        </w:rPr>
        <w:t xml:space="preserve">o. </w:t>
      </w:r>
      <w:r w:rsidRPr="002156AC">
        <w:rPr>
          <w:sz w:val="26"/>
          <w:szCs w:val="26"/>
        </w:rPr>
        <w:t xml:space="preserve">2112282317 </w:t>
      </w:r>
      <w:r w:rsidR="003B329A" w:rsidRPr="002156AC">
        <w:rPr>
          <w:sz w:val="26"/>
          <w:szCs w:val="26"/>
        </w:rPr>
        <w:t>has been granted</w:t>
      </w:r>
      <w:r w:rsidR="00335221" w:rsidRPr="002156AC">
        <w:rPr>
          <w:bCs/>
          <w:sz w:val="26"/>
          <w:szCs w:val="26"/>
        </w:rPr>
        <w:t xml:space="preserve"> by the </w:t>
      </w:r>
      <w:r w:rsidR="004744C7" w:rsidRPr="002156AC">
        <w:rPr>
          <w:bCs/>
          <w:sz w:val="26"/>
          <w:szCs w:val="26"/>
        </w:rPr>
        <w:t xml:space="preserve">Department of Planning and Investment of Binh Duong Province dated 01 November 2013, the </w:t>
      </w:r>
      <w:r w:rsidR="00D94CE3" w:rsidRPr="002156AC">
        <w:rPr>
          <w:bCs/>
          <w:sz w:val="26"/>
          <w:szCs w:val="26"/>
        </w:rPr>
        <w:t>5</w:t>
      </w:r>
      <w:r w:rsidR="00755FDD" w:rsidRPr="002156AC">
        <w:rPr>
          <w:bCs/>
          <w:sz w:val="26"/>
          <w:szCs w:val="26"/>
          <w:vertAlign w:val="superscript"/>
        </w:rPr>
        <w:t>th</w:t>
      </w:r>
      <w:r w:rsidR="004744C7" w:rsidRPr="002156AC">
        <w:rPr>
          <w:bCs/>
          <w:sz w:val="26"/>
          <w:szCs w:val="26"/>
        </w:rPr>
        <w:t xml:space="preserve"> changed dated </w:t>
      </w:r>
      <w:r w:rsidR="00D94CE3" w:rsidRPr="002156AC">
        <w:rPr>
          <w:bCs/>
          <w:sz w:val="26"/>
          <w:szCs w:val="26"/>
        </w:rPr>
        <w:t>30 September 2024</w:t>
      </w:r>
      <w:r w:rsidR="00C678AE" w:rsidRPr="002156AC">
        <w:rPr>
          <w:bCs/>
          <w:sz w:val="26"/>
          <w:szCs w:val="26"/>
        </w:rPr>
        <w:t>;</w:t>
      </w:r>
    </w:p>
    <w:p w14:paraId="5619517D" w14:textId="77777777" w:rsidR="00534ECC" w:rsidRPr="002156AC" w:rsidRDefault="00534ECC" w:rsidP="001D4442">
      <w:pPr>
        <w:pStyle w:val="ListParagraph"/>
        <w:rPr>
          <w:bCs/>
          <w:sz w:val="26"/>
          <w:szCs w:val="26"/>
        </w:rPr>
      </w:pPr>
    </w:p>
    <w:p w14:paraId="29CC3409" w14:textId="3A6B5AE0" w:rsidR="00335221" w:rsidRPr="002156AC" w:rsidRDefault="00534ECC" w:rsidP="00D94CE3">
      <w:pPr>
        <w:pStyle w:val="ListParagraph"/>
        <w:numPr>
          <w:ilvl w:val="2"/>
          <w:numId w:val="49"/>
        </w:numPr>
        <w:autoSpaceDE w:val="0"/>
        <w:autoSpaceDN w:val="0"/>
        <w:adjustRightInd w:val="0"/>
        <w:ind w:left="1080"/>
        <w:jc w:val="both"/>
        <w:rPr>
          <w:bCs/>
          <w:sz w:val="26"/>
          <w:szCs w:val="26"/>
        </w:rPr>
      </w:pPr>
      <w:r w:rsidRPr="002156AC">
        <w:rPr>
          <w:bCs/>
          <w:sz w:val="26"/>
          <w:szCs w:val="26"/>
        </w:rPr>
        <w:t xml:space="preserve">Other information and documents: </w:t>
      </w:r>
      <w:r w:rsidR="00D94CE3" w:rsidRPr="002156AC">
        <w:rPr>
          <w:bCs/>
          <w:sz w:val="26"/>
          <w:szCs w:val="26"/>
        </w:rPr>
        <w:t>Notice of Completion Acceptance Inspection Result No. 42/GĐ-DDCN/HT issued on 1 April 2025, by the State Authority for Construction Quality Inspection – Ministry of Construction.</w:t>
      </w:r>
    </w:p>
    <w:bookmarkEnd w:id="2"/>
    <w:p w14:paraId="19F50B92" w14:textId="77777777" w:rsidR="00251261" w:rsidRPr="002156AC" w:rsidRDefault="00251261" w:rsidP="001D4442">
      <w:pPr>
        <w:tabs>
          <w:tab w:val="left" w:pos="1418"/>
        </w:tabs>
        <w:autoSpaceDE w:val="0"/>
        <w:autoSpaceDN w:val="0"/>
        <w:adjustRightInd w:val="0"/>
        <w:ind w:left="1418" w:hanging="1418"/>
        <w:contextualSpacing/>
        <w:jc w:val="both"/>
        <w:rPr>
          <w:b/>
          <w:bCs/>
          <w:sz w:val="26"/>
          <w:szCs w:val="26"/>
          <w:u w:val="single"/>
          <w:lang w:val="nl-NL"/>
        </w:rPr>
      </w:pPr>
    </w:p>
    <w:p w14:paraId="22B33E97" w14:textId="217BFC17" w:rsidR="007E1257" w:rsidRPr="002156AC" w:rsidRDefault="007E1257" w:rsidP="009447BE">
      <w:pPr>
        <w:pStyle w:val="ListParagraph"/>
        <w:numPr>
          <w:ilvl w:val="0"/>
          <w:numId w:val="62"/>
        </w:numPr>
        <w:autoSpaceDE w:val="0"/>
        <w:autoSpaceDN w:val="0"/>
        <w:adjustRightInd w:val="0"/>
        <w:jc w:val="both"/>
        <w:rPr>
          <w:sz w:val="26"/>
          <w:szCs w:val="26"/>
          <w:lang w:val="nl-NL"/>
        </w:rPr>
      </w:pPr>
      <w:r w:rsidRPr="002156AC">
        <w:rPr>
          <w:sz w:val="26"/>
          <w:szCs w:val="26"/>
          <w:lang w:val="nl-NL"/>
        </w:rPr>
        <w:t>The actual situation of insfrastructure construction, service relate to the Apartment:</w:t>
      </w:r>
      <w:r w:rsidR="00D94CE3" w:rsidRPr="002156AC">
        <w:rPr>
          <w:sz w:val="26"/>
          <w:szCs w:val="26"/>
          <w:lang w:val="nl-NL"/>
        </w:rPr>
        <w:t xml:space="preserve"> (i) Completion of the acceptance of the </w:t>
      </w:r>
      <w:r w:rsidR="00AC035A" w:rsidRPr="002156AC">
        <w:rPr>
          <w:sz w:val="26"/>
          <w:szCs w:val="26"/>
          <w:lang w:val="nl-NL"/>
        </w:rPr>
        <w:t>Apartment</w:t>
      </w:r>
      <w:r w:rsidR="00D94CE3" w:rsidRPr="002156AC">
        <w:rPr>
          <w:sz w:val="26"/>
          <w:szCs w:val="26"/>
          <w:lang w:val="nl-NL"/>
        </w:rPr>
        <w:t xml:space="preserve"> </w:t>
      </w:r>
      <w:r w:rsidR="00AC035A" w:rsidRPr="002156AC">
        <w:rPr>
          <w:sz w:val="26"/>
          <w:szCs w:val="26"/>
          <w:lang w:val="nl-NL"/>
        </w:rPr>
        <w:t>B</w:t>
      </w:r>
      <w:r w:rsidR="00D94CE3" w:rsidRPr="002156AC">
        <w:rPr>
          <w:sz w:val="26"/>
          <w:szCs w:val="26"/>
          <w:lang w:val="nl-NL"/>
        </w:rPr>
        <w:t xml:space="preserve">uilding in accordance with the approved design and acceptance of the technical infrastructure works in the area where the </w:t>
      </w:r>
      <w:r w:rsidR="00AC035A" w:rsidRPr="002156AC">
        <w:rPr>
          <w:sz w:val="26"/>
          <w:szCs w:val="26"/>
          <w:lang w:val="nl-NL"/>
        </w:rPr>
        <w:t>Apartment</w:t>
      </w:r>
      <w:r w:rsidR="00D94CE3" w:rsidRPr="002156AC">
        <w:rPr>
          <w:sz w:val="26"/>
          <w:szCs w:val="26"/>
          <w:lang w:val="nl-NL"/>
        </w:rPr>
        <w:t xml:space="preserve"> is located, in line with the approved Project schedule. This includes: road traffic system; public lighting and residential electricity systems; domestic water supply and wastewater systems; telecommunications system; and</w:t>
      </w:r>
      <w:r w:rsidR="00AC035A" w:rsidRPr="002156AC">
        <w:rPr>
          <w:sz w:val="26"/>
          <w:szCs w:val="26"/>
          <w:lang w:val="nl-NL"/>
        </w:rPr>
        <w:t xml:space="preserve"> </w:t>
      </w:r>
      <w:r w:rsidR="00D94CE3" w:rsidRPr="002156AC">
        <w:rPr>
          <w:sz w:val="26"/>
          <w:szCs w:val="26"/>
          <w:lang w:val="nl-NL"/>
        </w:rPr>
        <w:t>(ii) Completion and acceptance of social infrastructure works serving residential needs as approved prior to the handover of the Apartment, including: kindergarten, clinic, community hall, parks, and green spaces</w:t>
      </w:r>
      <w:r w:rsidRPr="002156AC">
        <w:rPr>
          <w:sz w:val="26"/>
          <w:szCs w:val="26"/>
          <w:lang w:val="nl-NL"/>
        </w:rPr>
        <w:t>.</w:t>
      </w:r>
    </w:p>
    <w:p w14:paraId="15D2716A" w14:textId="77777777" w:rsidR="0011748C" w:rsidRPr="002156AC" w:rsidRDefault="0011748C" w:rsidP="001D4442">
      <w:pPr>
        <w:pStyle w:val="ListParagraph"/>
        <w:autoSpaceDE w:val="0"/>
        <w:autoSpaceDN w:val="0"/>
        <w:adjustRightInd w:val="0"/>
        <w:ind w:left="709"/>
        <w:jc w:val="both"/>
        <w:rPr>
          <w:sz w:val="26"/>
          <w:szCs w:val="26"/>
          <w:lang w:val="nl-NL"/>
        </w:rPr>
      </w:pPr>
    </w:p>
    <w:p w14:paraId="159AA1EB" w14:textId="7700F951" w:rsidR="006034A8" w:rsidRPr="002156AC" w:rsidRDefault="00AC035A" w:rsidP="009447BE">
      <w:pPr>
        <w:pStyle w:val="ListParagraph"/>
        <w:numPr>
          <w:ilvl w:val="0"/>
          <w:numId w:val="62"/>
        </w:numPr>
        <w:autoSpaceDE w:val="0"/>
        <w:autoSpaceDN w:val="0"/>
        <w:adjustRightInd w:val="0"/>
        <w:ind w:hanging="720"/>
        <w:jc w:val="both"/>
        <w:rPr>
          <w:sz w:val="26"/>
          <w:szCs w:val="26"/>
          <w:lang w:val="nl-NL"/>
        </w:rPr>
      </w:pPr>
      <w:r w:rsidRPr="002156AC">
        <w:rPr>
          <w:sz w:val="26"/>
          <w:szCs w:val="26"/>
          <w:lang w:val="nl-NL"/>
        </w:rPr>
        <w:t>The Apartment Building has been accepted as per the Notice of Completion Inspection No. 42/GĐ-DDCN/HT dated 1 April 2025, issued by the State Authority for Construction Quality Inspection – Ministry of Construction</w:t>
      </w:r>
      <w:r w:rsidR="007D6CF9" w:rsidRPr="002156AC">
        <w:rPr>
          <w:sz w:val="26"/>
          <w:szCs w:val="26"/>
          <w:lang w:val="nl-NL"/>
        </w:rPr>
        <w:t>.</w:t>
      </w:r>
      <w:r w:rsidR="00B96563" w:rsidRPr="002156AC">
        <w:rPr>
          <w:sz w:val="26"/>
          <w:szCs w:val="26"/>
          <w:lang w:val="nl-NL"/>
        </w:rPr>
        <w:t xml:space="preserve"> </w:t>
      </w:r>
    </w:p>
    <w:p w14:paraId="13337C8C" w14:textId="77777777" w:rsidR="00C06054" w:rsidRPr="002156AC" w:rsidRDefault="00C06054" w:rsidP="001D4442">
      <w:pPr>
        <w:pStyle w:val="ListParagraph"/>
        <w:rPr>
          <w:sz w:val="26"/>
          <w:szCs w:val="26"/>
          <w:lang w:val="nl-NL"/>
        </w:rPr>
      </w:pPr>
    </w:p>
    <w:p w14:paraId="15CDCCB8" w14:textId="217DE426" w:rsidR="00C06054" w:rsidRPr="002156AC" w:rsidRDefault="00946420" w:rsidP="00AC035A">
      <w:pPr>
        <w:pStyle w:val="ListParagraph"/>
        <w:numPr>
          <w:ilvl w:val="0"/>
          <w:numId w:val="62"/>
        </w:numPr>
        <w:autoSpaceDE w:val="0"/>
        <w:autoSpaceDN w:val="0"/>
        <w:adjustRightInd w:val="0"/>
        <w:ind w:hanging="720"/>
        <w:jc w:val="both"/>
        <w:rPr>
          <w:sz w:val="26"/>
          <w:szCs w:val="26"/>
          <w:lang w:val="nl-NL"/>
        </w:rPr>
      </w:pPr>
      <w:r w:rsidRPr="002156AC">
        <w:rPr>
          <w:sz w:val="26"/>
          <w:szCs w:val="26"/>
          <w:lang w:val="nl-NL"/>
        </w:rPr>
        <w:t>Restrictions on ownership rights and right to enjoyment of the houses</w:t>
      </w:r>
      <w:r w:rsidR="003B6F8D" w:rsidRPr="002156AC">
        <w:rPr>
          <w:sz w:val="26"/>
          <w:szCs w:val="26"/>
          <w:lang w:val="nl-NL"/>
        </w:rPr>
        <w:t xml:space="preserve"> (if any): </w:t>
      </w:r>
      <w:r w:rsidR="00091547">
        <w:rPr>
          <w:sz w:val="26"/>
          <w:szCs w:val="26"/>
          <w:lang w:val="nl-NL"/>
        </w:rPr>
        <w:t>N</w:t>
      </w:r>
      <w:r w:rsidR="003B6F8D" w:rsidRPr="002156AC">
        <w:rPr>
          <w:sz w:val="26"/>
          <w:szCs w:val="26"/>
          <w:lang w:val="nl-NL"/>
        </w:rPr>
        <w:t>o</w:t>
      </w:r>
      <w:r w:rsidR="00AC035A" w:rsidRPr="002156AC">
        <w:rPr>
          <w:sz w:val="26"/>
          <w:szCs w:val="26"/>
          <w:lang w:val="nl-NL"/>
        </w:rPr>
        <w:t>ne.</w:t>
      </w:r>
    </w:p>
    <w:p w14:paraId="44396417" w14:textId="56237945" w:rsidR="00AC035A" w:rsidRPr="002156AC" w:rsidRDefault="00AC035A" w:rsidP="009447BE">
      <w:pPr>
        <w:pStyle w:val="ListParagraph"/>
        <w:autoSpaceDE w:val="0"/>
        <w:autoSpaceDN w:val="0"/>
        <w:adjustRightInd w:val="0"/>
        <w:jc w:val="both"/>
        <w:rPr>
          <w:sz w:val="26"/>
          <w:szCs w:val="26"/>
          <w:lang w:val="nl-NL"/>
        </w:rPr>
      </w:pPr>
    </w:p>
    <w:p w14:paraId="2139C3DC" w14:textId="75A651A1" w:rsidR="00AC035A" w:rsidRPr="002156AC" w:rsidRDefault="00AC035A" w:rsidP="009447BE">
      <w:pPr>
        <w:pStyle w:val="ListParagraph"/>
        <w:numPr>
          <w:ilvl w:val="0"/>
          <w:numId w:val="62"/>
        </w:numPr>
        <w:autoSpaceDE w:val="0"/>
        <w:autoSpaceDN w:val="0"/>
        <w:adjustRightInd w:val="0"/>
        <w:ind w:hanging="720"/>
        <w:jc w:val="both"/>
        <w:rPr>
          <w:sz w:val="26"/>
          <w:szCs w:val="26"/>
          <w:lang w:val="nl-NL"/>
        </w:rPr>
      </w:pPr>
      <w:r w:rsidRPr="002156AC">
        <w:rPr>
          <w:sz w:val="26"/>
          <w:szCs w:val="26"/>
          <w:lang w:val="nl-NL"/>
        </w:rPr>
        <w:t xml:space="preserve">Other information (if any): </w:t>
      </w:r>
      <w:r w:rsidR="00091547">
        <w:rPr>
          <w:sz w:val="26"/>
          <w:szCs w:val="26"/>
          <w:lang w:val="nl-NL"/>
        </w:rPr>
        <w:t>N</w:t>
      </w:r>
      <w:r w:rsidRPr="002156AC">
        <w:rPr>
          <w:sz w:val="26"/>
          <w:szCs w:val="26"/>
          <w:lang w:val="nl-NL"/>
        </w:rPr>
        <w:t>one</w:t>
      </w:r>
    </w:p>
    <w:p w14:paraId="18CF471C" w14:textId="77777777" w:rsidR="007E1257" w:rsidRPr="002156AC" w:rsidRDefault="007E1257" w:rsidP="001D4442">
      <w:pPr>
        <w:autoSpaceDE w:val="0"/>
        <w:autoSpaceDN w:val="0"/>
        <w:adjustRightInd w:val="0"/>
        <w:ind w:left="1985" w:hanging="1985"/>
        <w:contextualSpacing/>
        <w:jc w:val="both"/>
        <w:rPr>
          <w:b/>
          <w:bCs/>
          <w:sz w:val="26"/>
          <w:szCs w:val="26"/>
          <w:u w:val="single"/>
          <w:lang w:val="nl-NL"/>
        </w:rPr>
      </w:pPr>
    </w:p>
    <w:p w14:paraId="68C9B2C2" w14:textId="65737152" w:rsidR="00904B74" w:rsidRPr="002156AC" w:rsidRDefault="000F4E81" w:rsidP="001D4442">
      <w:pPr>
        <w:autoSpaceDE w:val="0"/>
        <w:autoSpaceDN w:val="0"/>
        <w:adjustRightInd w:val="0"/>
        <w:ind w:left="1985" w:hanging="1985"/>
        <w:contextualSpacing/>
        <w:jc w:val="both"/>
        <w:rPr>
          <w:b/>
          <w:bCs/>
          <w:sz w:val="26"/>
          <w:szCs w:val="26"/>
          <w:lang w:val="nl-NL"/>
        </w:rPr>
      </w:pPr>
      <w:r w:rsidRPr="002156AC">
        <w:rPr>
          <w:b/>
          <w:bCs/>
          <w:sz w:val="26"/>
          <w:szCs w:val="26"/>
          <w:u w:val="single"/>
          <w:lang w:val="nl-NL"/>
        </w:rPr>
        <w:t>ARTICLE 3</w:t>
      </w:r>
      <w:r w:rsidRPr="002156AC">
        <w:rPr>
          <w:b/>
          <w:bCs/>
          <w:sz w:val="26"/>
          <w:szCs w:val="26"/>
          <w:lang w:val="nl-NL"/>
        </w:rPr>
        <w:t>:</w:t>
      </w:r>
      <w:r w:rsidR="000F0DA7" w:rsidRPr="002156AC">
        <w:rPr>
          <w:b/>
          <w:bCs/>
          <w:sz w:val="26"/>
          <w:szCs w:val="26"/>
          <w:lang w:val="nl-NL"/>
        </w:rPr>
        <w:t xml:space="preserve"> </w:t>
      </w:r>
      <w:r w:rsidR="008F2693" w:rsidRPr="002156AC">
        <w:rPr>
          <w:b/>
          <w:bCs/>
          <w:sz w:val="26"/>
          <w:szCs w:val="26"/>
          <w:lang w:val="nl-NL"/>
        </w:rPr>
        <w:tab/>
      </w:r>
      <w:r w:rsidR="003A0363" w:rsidRPr="002156AC">
        <w:rPr>
          <w:b/>
          <w:bCs/>
          <w:sz w:val="26"/>
          <w:szCs w:val="26"/>
          <w:lang w:val="nl-NL"/>
        </w:rPr>
        <w:t>SALE PRICE</w:t>
      </w:r>
      <w:r w:rsidR="000F0DA7" w:rsidRPr="002156AC">
        <w:rPr>
          <w:b/>
          <w:bCs/>
          <w:sz w:val="26"/>
          <w:szCs w:val="26"/>
          <w:lang w:val="nl-NL"/>
        </w:rPr>
        <w:t xml:space="preserve">, </w:t>
      </w:r>
      <w:r w:rsidR="00D342AC" w:rsidRPr="002156AC">
        <w:rPr>
          <w:b/>
          <w:bCs/>
          <w:sz w:val="26"/>
          <w:szCs w:val="26"/>
          <w:lang w:val="nl-NL"/>
        </w:rPr>
        <w:t xml:space="preserve">MAINTENANCE FEE, </w:t>
      </w:r>
      <w:r w:rsidR="000F0DA7" w:rsidRPr="002156AC">
        <w:rPr>
          <w:b/>
          <w:bCs/>
          <w:sz w:val="26"/>
          <w:szCs w:val="26"/>
          <w:lang w:val="nl-NL"/>
        </w:rPr>
        <w:t>METHOD</w:t>
      </w:r>
      <w:r w:rsidR="00897E82" w:rsidRPr="002156AC">
        <w:rPr>
          <w:b/>
          <w:bCs/>
          <w:sz w:val="26"/>
          <w:szCs w:val="26"/>
          <w:lang w:val="nl-NL"/>
        </w:rPr>
        <w:t xml:space="preserve"> OF PAYMENT</w:t>
      </w:r>
      <w:r w:rsidR="006E6987" w:rsidRPr="002156AC">
        <w:rPr>
          <w:b/>
          <w:bCs/>
          <w:sz w:val="26"/>
          <w:szCs w:val="26"/>
          <w:lang w:val="nl-NL"/>
        </w:rPr>
        <w:t xml:space="preserve"> AND PAYMENT SCHEDULE</w:t>
      </w:r>
    </w:p>
    <w:p w14:paraId="1CDBAAB3" w14:textId="77777777" w:rsidR="000F4E81" w:rsidRPr="002156AC" w:rsidRDefault="000F4E81" w:rsidP="001D4442">
      <w:pPr>
        <w:autoSpaceDE w:val="0"/>
        <w:autoSpaceDN w:val="0"/>
        <w:adjustRightInd w:val="0"/>
        <w:contextualSpacing/>
        <w:jc w:val="both"/>
        <w:rPr>
          <w:b/>
          <w:bCs/>
          <w:sz w:val="26"/>
          <w:szCs w:val="26"/>
          <w:lang w:val="nl-NL"/>
        </w:rPr>
      </w:pPr>
    </w:p>
    <w:p w14:paraId="0276E1BC" w14:textId="588F9D57" w:rsidR="000F4E81" w:rsidRPr="002156AC" w:rsidRDefault="00493658" w:rsidP="001D4442">
      <w:pPr>
        <w:numPr>
          <w:ilvl w:val="1"/>
          <w:numId w:val="4"/>
        </w:numPr>
        <w:autoSpaceDE w:val="0"/>
        <w:autoSpaceDN w:val="0"/>
        <w:adjustRightInd w:val="0"/>
        <w:ind w:right="-20" w:hanging="720"/>
        <w:contextualSpacing/>
        <w:jc w:val="both"/>
        <w:rPr>
          <w:bCs/>
          <w:sz w:val="26"/>
          <w:szCs w:val="26"/>
        </w:rPr>
      </w:pPr>
      <w:r w:rsidRPr="002156AC">
        <w:rPr>
          <w:bCs/>
          <w:sz w:val="26"/>
          <w:szCs w:val="26"/>
        </w:rPr>
        <w:t>Sale Price</w:t>
      </w:r>
      <w:r w:rsidR="00BE4E64">
        <w:rPr>
          <w:bCs/>
          <w:sz w:val="26"/>
          <w:szCs w:val="26"/>
        </w:rPr>
        <w:t>:</w:t>
      </w:r>
      <w:r w:rsidR="001E4911" w:rsidRPr="002156AC">
        <w:rPr>
          <w:bCs/>
          <w:sz w:val="26"/>
          <w:szCs w:val="26"/>
        </w:rPr>
        <w:t xml:space="preserve"> </w:t>
      </w:r>
    </w:p>
    <w:p w14:paraId="1B8CD9B5" w14:textId="77777777" w:rsidR="00984163" w:rsidRPr="002156AC" w:rsidRDefault="00984163" w:rsidP="001D4442">
      <w:pPr>
        <w:autoSpaceDE w:val="0"/>
        <w:autoSpaceDN w:val="0"/>
        <w:adjustRightInd w:val="0"/>
        <w:ind w:left="720" w:right="-20"/>
        <w:contextualSpacing/>
        <w:jc w:val="both"/>
        <w:rPr>
          <w:sz w:val="26"/>
          <w:szCs w:val="26"/>
        </w:rPr>
      </w:pPr>
    </w:p>
    <w:p w14:paraId="7FBEC78B" w14:textId="4D0446C1" w:rsidR="00156904" w:rsidRPr="002156AC" w:rsidRDefault="0030682E" w:rsidP="001D4442">
      <w:pPr>
        <w:pStyle w:val="ListParagraph"/>
        <w:numPr>
          <w:ilvl w:val="0"/>
          <w:numId w:val="40"/>
        </w:numPr>
        <w:ind w:left="1440" w:hanging="720"/>
        <w:jc w:val="both"/>
        <w:rPr>
          <w:sz w:val="26"/>
          <w:szCs w:val="26"/>
        </w:rPr>
      </w:pPr>
      <w:r w:rsidRPr="002156AC">
        <w:rPr>
          <w:color w:val="0D0D0D"/>
          <w:sz w:val="26"/>
          <w:szCs w:val="26"/>
        </w:rPr>
        <w:t xml:space="preserve">The </w:t>
      </w:r>
      <w:r w:rsidR="00E100D9" w:rsidRPr="002156AC">
        <w:rPr>
          <w:color w:val="0D0D0D"/>
          <w:sz w:val="26"/>
          <w:szCs w:val="26"/>
        </w:rPr>
        <w:t>S</w:t>
      </w:r>
      <w:r w:rsidR="00695D4F" w:rsidRPr="002156AC">
        <w:rPr>
          <w:color w:val="0D0D0D"/>
          <w:sz w:val="26"/>
          <w:szCs w:val="26"/>
        </w:rPr>
        <w:t>ale</w:t>
      </w:r>
      <w:r w:rsidR="00E100D9" w:rsidRPr="002156AC">
        <w:rPr>
          <w:color w:val="0D0D0D"/>
          <w:sz w:val="26"/>
          <w:szCs w:val="26"/>
        </w:rPr>
        <w:t xml:space="preserve"> Price</w:t>
      </w:r>
      <w:r w:rsidR="00984163" w:rsidRPr="002156AC">
        <w:rPr>
          <w:color w:val="0D0D0D"/>
          <w:sz w:val="26"/>
          <w:szCs w:val="26"/>
        </w:rPr>
        <w:t xml:space="preserve"> of Apartment</w:t>
      </w:r>
      <w:r w:rsidR="001005BC" w:rsidRPr="002156AC">
        <w:rPr>
          <w:color w:val="0D0D0D"/>
          <w:sz w:val="26"/>
          <w:szCs w:val="26"/>
        </w:rPr>
        <w:t xml:space="preserve"> </w:t>
      </w:r>
      <w:r w:rsidR="002C4667" w:rsidRPr="002156AC">
        <w:rPr>
          <w:color w:val="0D0D0D"/>
          <w:sz w:val="26"/>
          <w:szCs w:val="26"/>
        </w:rPr>
        <w:t xml:space="preserve">is </w:t>
      </w:r>
      <w:r w:rsidR="002420A3" w:rsidRPr="002156AC">
        <w:rPr>
          <w:color w:val="0D0D0D"/>
          <w:sz w:val="26"/>
          <w:szCs w:val="26"/>
        </w:rPr>
        <w:t>calculated</w:t>
      </w:r>
      <w:r w:rsidRPr="002156AC">
        <w:rPr>
          <w:color w:val="0D0D0D"/>
          <w:sz w:val="26"/>
          <w:szCs w:val="26"/>
        </w:rPr>
        <w:t xml:space="preserve"> </w:t>
      </w:r>
      <w:r w:rsidR="002C4667" w:rsidRPr="002156AC">
        <w:rPr>
          <w:color w:val="0D0D0D"/>
          <w:sz w:val="26"/>
          <w:szCs w:val="26"/>
        </w:rPr>
        <w:t xml:space="preserve">according to </w:t>
      </w:r>
      <w:r w:rsidRPr="002156AC">
        <w:rPr>
          <w:color w:val="0D0D0D"/>
          <w:sz w:val="26"/>
          <w:szCs w:val="26"/>
        </w:rPr>
        <w:t xml:space="preserve">the formula of </w:t>
      </w:r>
      <w:r w:rsidR="002420A3" w:rsidRPr="002156AC">
        <w:rPr>
          <w:sz w:val="26"/>
          <w:szCs w:val="26"/>
        </w:rPr>
        <w:t>unit price</w:t>
      </w:r>
      <w:r w:rsidR="00700FA0" w:rsidRPr="002156AC">
        <w:rPr>
          <w:sz w:val="26"/>
          <w:szCs w:val="26"/>
        </w:rPr>
        <w:t xml:space="preserve"> </w:t>
      </w:r>
      <w:r w:rsidR="00695D4F" w:rsidRPr="002156AC">
        <w:rPr>
          <w:sz w:val="26"/>
          <w:szCs w:val="26"/>
        </w:rPr>
        <w:t xml:space="preserve">of </w:t>
      </w:r>
      <w:r w:rsidR="00B3504D" w:rsidRPr="002156AC">
        <w:rPr>
          <w:sz w:val="26"/>
          <w:szCs w:val="26"/>
        </w:rPr>
        <w:t>01 m</w:t>
      </w:r>
      <w:r w:rsidR="00B3504D" w:rsidRPr="002156AC">
        <w:rPr>
          <w:sz w:val="26"/>
          <w:szCs w:val="26"/>
          <w:vertAlign w:val="superscript"/>
        </w:rPr>
        <w:t>2</w:t>
      </w:r>
      <w:r w:rsidR="00700FA0" w:rsidRPr="002156AC">
        <w:rPr>
          <w:sz w:val="26"/>
          <w:szCs w:val="26"/>
          <w:vertAlign w:val="superscript"/>
        </w:rPr>
        <w:t xml:space="preserve"> </w:t>
      </w:r>
      <w:r w:rsidR="00695D4F" w:rsidRPr="002156AC">
        <w:rPr>
          <w:i/>
          <w:sz w:val="26"/>
          <w:szCs w:val="26"/>
        </w:rPr>
        <w:t>multiplied by</w:t>
      </w:r>
      <w:r w:rsidR="00695D4F" w:rsidRPr="002156AC">
        <w:rPr>
          <w:sz w:val="26"/>
          <w:szCs w:val="26"/>
        </w:rPr>
        <w:t xml:space="preserve"> (</w:t>
      </w:r>
      <w:r w:rsidR="00B3504D" w:rsidRPr="002156AC">
        <w:rPr>
          <w:sz w:val="26"/>
          <w:szCs w:val="26"/>
        </w:rPr>
        <w:t>x</w:t>
      </w:r>
      <w:r w:rsidR="00695D4F" w:rsidRPr="002156AC">
        <w:rPr>
          <w:sz w:val="26"/>
          <w:szCs w:val="26"/>
        </w:rPr>
        <w:t>)</w:t>
      </w:r>
      <w:r w:rsidR="00312EB6" w:rsidRPr="002156AC">
        <w:rPr>
          <w:sz w:val="26"/>
          <w:szCs w:val="26"/>
        </w:rPr>
        <w:t xml:space="preserve"> </w:t>
      </w:r>
      <w:r w:rsidR="00695D4F" w:rsidRPr="002156AC">
        <w:rPr>
          <w:sz w:val="26"/>
          <w:szCs w:val="26"/>
        </w:rPr>
        <w:t xml:space="preserve">the </w:t>
      </w:r>
      <w:r w:rsidR="00573780" w:rsidRPr="002156AC">
        <w:rPr>
          <w:sz w:val="26"/>
          <w:szCs w:val="26"/>
        </w:rPr>
        <w:t xml:space="preserve">total </w:t>
      </w:r>
      <w:r w:rsidR="002420A3" w:rsidRPr="002156AC">
        <w:rPr>
          <w:sz w:val="26"/>
          <w:szCs w:val="26"/>
        </w:rPr>
        <w:t xml:space="preserve">Usable Area </w:t>
      </w:r>
      <w:r w:rsidR="00CC7E52" w:rsidRPr="002156AC">
        <w:rPr>
          <w:sz w:val="26"/>
          <w:szCs w:val="26"/>
        </w:rPr>
        <w:t xml:space="preserve">of </w:t>
      </w:r>
      <w:r w:rsidR="00695D4F" w:rsidRPr="002156AC">
        <w:rPr>
          <w:sz w:val="26"/>
          <w:szCs w:val="26"/>
        </w:rPr>
        <w:t xml:space="preserve">the </w:t>
      </w:r>
      <w:r w:rsidR="002420A3" w:rsidRPr="002156AC">
        <w:rPr>
          <w:sz w:val="26"/>
          <w:szCs w:val="26"/>
        </w:rPr>
        <w:t>Apartment</w:t>
      </w:r>
      <w:r w:rsidRPr="002156AC">
        <w:rPr>
          <w:sz w:val="26"/>
          <w:szCs w:val="26"/>
        </w:rPr>
        <w:t>, particularly as follows:</w:t>
      </w:r>
      <w:r w:rsidR="009D4999" w:rsidRPr="002156AC">
        <w:rPr>
          <w:sz w:val="26"/>
          <w:szCs w:val="26"/>
        </w:rPr>
        <w:t xml:space="preserve"> </w:t>
      </w:r>
      <w:permStart w:id="290069182" w:edGrp="everyone"/>
      <w:r w:rsidR="009D4999" w:rsidRPr="002156AC">
        <w:rPr>
          <w:spacing w:val="-3"/>
          <w:sz w:val="26"/>
          <w:szCs w:val="26"/>
        </w:rPr>
        <w:t>.......</w:t>
      </w:r>
      <w:permEnd w:id="290069182"/>
      <w:r w:rsidR="0036318A" w:rsidRPr="002156AC">
        <w:rPr>
          <w:sz w:val="26"/>
          <w:szCs w:val="26"/>
        </w:rPr>
        <w:t xml:space="preserve"> m</w:t>
      </w:r>
      <w:r w:rsidR="0036318A" w:rsidRPr="002156AC">
        <w:rPr>
          <w:sz w:val="26"/>
          <w:szCs w:val="26"/>
          <w:vertAlign w:val="superscript"/>
        </w:rPr>
        <w:t>2</w:t>
      </w:r>
      <w:r w:rsidR="00784CFD" w:rsidRPr="002156AC">
        <w:rPr>
          <w:sz w:val="26"/>
          <w:szCs w:val="26"/>
          <w:vertAlign w:val="superscript"/>
        </w:rPr>
        <w:t xml:space="preserve"> </w:t>
      </w:r>
      <w:r w:rsidR="00784CFD" w:rsidRPr="002156AC">
        <w:rPr>
          <w:sz w:val="26"/>
          <w:szCs w:val="26"/>
        </w:rPr>
        <w:t xml:space="preserve">usable area </w:t>
      </w:r>
      <w:r w:rsidR="00784CFD" w:rsidRPr="002156AC">
        <w:rPr>
          <w:i/>
          <w:sz w:val="26"/>
          <w:szCs w:val="26"/>
        </w:rPr>
        <w:t>multiplied by (</w:t>
      </w:r>
      <w:r w:rsidR="005879AB" w:rsidRPr="002156AC">
        <w:rPr>
          <w:i/>
          <w:sz w:val="26"/>
          <w:szCs w:val="26"/>
        </w:rPr>
        <w:t>x</w:t>
      </w:r>
      <w:r w:rsidR="00215EE4" w:rsidRPr="002156AC">
        <w:rPr>
          <w:i/>
          <w:sz w:val="26"/>
          <w:szCs w:val="26"/>
        </w:rPr>
        <w:t>)</w:t>
      </w:r>
      <w:r w:rsidR="00700FA0" w:rsidRPr="002156AC">
        <w:rPr>
          <w:i/>
          <w:sz w:val="26"/>
          <w:szCs w:val="26"/>
        </w:rPr>
        <w:t xml:space="preserve"> </w:t>
      </w:r>
      <w:permStart w:id="550772965" w:edGrp="everyone"/>
      <w:r w:rsidR="0047202C" w:rsidRPr="002156AC">
        <w:rPr>
          <w:spacing w:val="-3"/>
          <w:sz w:val="26"/>
          <w:szCs w:val="26"/>
        </w:rPr>
        <w:t>..................</w:t>
      </w:r>
      <w:r w:rsidR="004A5681" w:rsidRPr="002156AC">
        <w:rPr>
          <w:spacing w:val="-3"/>
          <w:sz w:val="26"/>
          <w:szCs w:val="26"/>
        </w:rPr>
        <w:t xml:space="preserve"> </w:t>
      </w:r>
      <w:permEnd w:id="550772965"/>
      <w:r w:rsidR="0036318A" w:rsidRPr="002156AC">
        <w:rPr>
          <w:spacing w:val="-3"/>
          <w:sz w:val="26"/>
          <w:szCs w:val="26"/>
        </w:rPr>
        <w:t>VND/</w:t>
      </w:r>
      <w:r w:rsidR="00784CFD" w:rsidRPr="002156AC">
        <w:rPr>
          <w:sz w:val="26"/>
          <w:szCs w:val="26"/>
        </w:rPr>
        <w:t>m</w:t>
      </w:r>
      <w:r w:rsidR="00784CFD" w:rsidRPr="002156AC">
        <w:rPr>
          <w:sz w:val="26"/>
          <w:szCs w:val="26"/>
          <w:vertAlign w:val="superscript"/>
        </w:rPr>
        <w:t xml:space="preserve">2 </w:t>
      </w:r>
      <w:r w:rsidR="00784CFD" w:rsidRPr="002156AC">
        <w:rPr>
          <w:sz w:val="26"/>
          <w:szCs w:val="26"/>
        </w:rPr>
        <w:t xml:space="preserve">usable area = </w:t>
      </w:r>
      <w:r w:rsidR="005879AB" w:rsidRPr="002156AC">
        <w:rPr>
          <w:spacing w:val="-3"/>
          <w:sz w:val="26"/>
          <w:szCs w:val="26"/>
        </w:rPr>
        <w:t xml:space="preserve">VND </w:t>
      </w:r>
      <w:permStart w:id="1624599017" w:edGrp="everyone"/>
      <w:r w:rsidR="0047202C" w:rsidRPr="002156AC">
        <w:rPr>
          <w:spacing w:val="-3"/>
          <w:sz w:val="26"/>
          <w:szCs w:val="26"/>
        </w:rPr>
        <w:t>.....................</w:t>
      </w:r>
      <w:permEnd w:id="1624599017"/>
      <w:r w:rsidR="004A5681" w:rsidRPr="002156AC">
        <w:rPr>
          <w:spacing w:val="-3"/>
          <w:sz w:val="26"/>
          <w:szCs w:val="26"/>
        </w:rPr>
        <w:t xml:space="preserve"> </w:t>
      </w:r>
      <w:r w:rsidR="00784CFD" w:rsidRPr="002156AC">
        <w:rPr>
          <w:spacing w:val="-3"/>
          <w:sz w:val="26"/>
          <w:szCs w:val="26"/>
        </w:rPr>
        <w:t xml:space="preserve">(In word: </w:t>
      </w:r>
      <w:permStart w:id="128792602" w:edGrp="everyone"/>
      <w:r w:rsidR="00215EE4" w:rsidRPr="002156AC">
        <w:rPr>
          <w:spacing w:val="-3"/>
          <w:sz w:val="26"/>
          <w:szCs w:val="26"/>
        </w:rPr>
        <w:t>…….</w:t>
      </w:r>
      <w:permEnd w:id="128792602"/>
      <w:r w:rsidR="00784CFD" w:rsidRPr="002156AC">
        <w:rPr>
          <w:spacing w:val="-3"/>
          <w:sz w:val="26"/>
          <w:szCs w:val="26"/>
        </w:rPr>
        <w:t>)</w:t>
      </w:r>
      <w:r w:rsidR="002B5177" w:rsidRPr="002156AC">
        <w:rPr>
          <w:spacing w:val="-3"/>
          <w:sz w:val="26"/>
          <w:szCs w:val="26"/>
        </w:rPr>
        <w:t>.</w:t>
      </w:r>
    </w:p>
    <w:p w14:paraId="54FA2877" w14:textId="77777777" w:rsidR="000F4E81" w:rsidRPr="002156AC" w:rsidRDefault="000F4E81" w:rsidP="001D4442">
      <w:pPr>
        <w:ind w:left="2160"/>
        <w:contextualSpacing/>
        <w:jc w:val="both"/>
        <w:rPr>
          <w:sz w:val="26"/>
          <w:szCs w:val="26"/>
        </w:rPr>
      </w:pPr>
    </w:p>
    <w:p w14:paraId="1BEF3892" w14:textId="3808C982" w:rsidR="00B3504D" w:rsidRPr="002156AC" w:rsidRDefault="0030682E" w:rsidP="001D4442">
      <w:pPr>
        <w:ind w:left="1440"/>
        <w:contextualSpacing/>
        <w:jc w:val="both"/>
        <w:rPr>
          <w:color w:val="0D0D0D"/>
          <w:sz w:val="26"/>
          <w:szCs w:val="26"/>
        </w:rPr>
      </w:pPr>
      <w:r w:rsidRPr="002156AC">
        <w:rPr>
          <w:sz w:val="26"/>
          <w:szCs w:val="26"/>
        </w:rPr>
        <w:t>The Sale Price is inclusive of the value of land use right</w:t>
      </w:r>
      <w:r w:rsidR="00DA4912" w:rsidRPr="002156AC">
        <w:rPr>
          <w:sz w:val="26"/>
          <w:szCs w:val="26"/>
        </w:rPr>
        <w:t>,</w:t>
      </w:r>
      <w:r w:rsidR="005879AB" w:rsidRPr="002156AC">
        <w:rPr>
          <w:sz w:val="26"/>
          <w:szCs w:val="26"/>
        </w:rPr>
        <w:t xml:space="preserve"> </w:t>
      </w:r>
      <w:r w:rsidR="002A088E" w:rsidRPr="002156AC">
        <w:rPr>
          <w:sz w:val="26"/>
          <w:szCs w:val="26"/>
        </w:rPr>
        <w:t xml:space="preserve">land use levy, </w:t>
      </w:r>
      <w:r w:rsidRPr="002156AC">
        <w:rPr>
          <w:sz w:val="26"/>
          <w:szCs w:val="26"/>
        </w:rPr>
        <w:t>value added tax</w:t>
      </w:r>
      <w:r w:rsidR="00DA4912" w:rsidRPr="002156AC">
        <w:rPr>
          <w:sz w:val="26"/>
          <w:szCs w:val="26"/>
        </w:rPr>
        <w:t xml:space="preserve"> and Maintenance fee </w:t>
      </w:r>
      <w:r w:rsidR="00BC7B1F" w:rsidRPr="002156AC">
        <w:rPr>
          <w:sz w:val="26"/>
          <w:szCs w:val="26"/>
        </w:rPr>
        <w:t>for</w:t>
      </w:r>
      <w:r w:rsidR="00DA4912" w:rsidRPr="002156AC">
        <w:rPr>
          <w:sz w:val="26"/>
          <w:szCs w:val="26"/>
        </w:rPr>
        <w:t xml:space="preserve"> Common Area of the Apartment Building</w:t>
      </w:r>
      <w:r w:rsidRPr="002156AC">
        <w:rPr>
          <w:color w:val="0D0D0D"/>
          <w:sz w:val="26"/>
          <w:szCs w:val="26"/>
        </w:rPr>
        <w:t>, in which:</w:t>
      </w:r>
    </w:p>
    <w:p w14:paraId="4359FCA0" w14:textId="77777777" w:rsidR="000F4E81" w:rsidRPr="002156AC" w:rsidRDefault="000F4E81" w:rsidP="001D4442">
      <w:pPr>
        <w:ind w:left="1440"/>
        <w:contextualSpacing/>
        <w:jc w:val="both"/>
        <w:rPr>
          <w:color w:val="0D0D0D"/>
          <w:sz w:val="26"/>
          <w:szCs w:val="26"/>
        </w:rPr>
      </w:pPr>
    </w:p>
    <w:p w14:paraId="6E3D59D1" w14:textId="45694BC7" w:rsidR="00FF3648" w:rsidRPr="002156AC" w:rsidRDefault="00BE4E64" w:rsidP="001D4442">
      <w:pPr>
        <w:pStyle w:val="ListParagraph"/>
        <w:numPr>
          <w:ilvl w:val="0"/>
          <w:numId w:val="50"/>
        </w:numPr>
        <w:ind w:left="1800"/>
        <w:jc w:val="both"/>
        <w:rPr>
          <w:sz w:val="26"/>
          <w:szCs w:val="26"/>
        </w:rPr>
      </w:pPr>
      <w:r>
        <w:rPr>
          <w:sz w:val="26"/>
          <w:szCs w:val="26"/>
        </w:rPr>
        <w:t>Value of the Apartment</w:t>
      </w:r>
      <w:r w:rsidR="0030682E" w:rsidRPr="002156AC">
        <w:rPr>
          <w:sz w:val="26"/>
          <w:szCs w:val="26"/>
        </w:rPr>
        <w:t xml:space="preserve"> (including the value of land use right</w:t>
      </w:r>
      <w:r w:rsidR="002A088E" w:rsidRPr="002156AC">
        <w:rPr>
          <w:sz w:val="26"/>
          <w:szCs w:val="26"/>
        </w:rPr>
        <w:t>, land use levy</w:t>
      </w:r>
      <w:r w:rsidR="0030682E" w:rsidRPr="002156AC">
        <w:rPr>
          <w:sz w:val="26"/>
          <w:szCs w:val="26"/>
        </w:rPr>
        <w:t>)</w:t>
      </w:r>
      <w:r w:rsidR="002824E0">
        <w:rPr>
          <w:sz w:val="26"/>
          <w:szCs w:val="26"/>
        </w:rPr>
        <w:t xml:space="preserve"> is</w:t>
      </w:r>
      <w:r w:rsidR="0030682E" w:rsidRPr="002156AC">
        <w:rPr>
          <w:sz w:val="26"/>
          <w:szCs w:val="26"/>
        </w:rPr>
        <w:t xml:space="preserve">: </w:t>
      </w:r>
      <w:r w:rsidR="00DC4F69" w:rsidRPr="002156AC">
        <w:rPr>
          <w:sz w:val="26"/>
          <w:szCs w:val="26"/>
        </w:rPr>
        <w:t xml:space="preserve">VND </w:t>
      </w:r>
      <w:permStart w:id="1034837276" w:edGrp="everyone"/>
      <w:r w:rsidR="000A25CC" w:rsidRPr="002156AC">
        <w:rPr>
          <w:spacing w:val="-3"/>
          <w:sz w:val="26"/>
          <w:szCs w:val="26"/>
        </w:rPr>
        <w:t>...................</w:t>
      </w:r>
      <w:r w:rsidR="004A5681" w:rsidRPr="002156AC">
        <w:rPr>
          <w:spacing w:val="-3"/>
          <w:sz w:val="26"/>
          <w:szCs w:val="26"/>
        </w:rPr>
        <w:t xml:space="preserve"> </w:t>
      </w:r>
      <w:permEnd w:id="1034837276"/>
      <w:r w:rsidR="005A7F06" w:rsidRPr="002156AC">
        <w:rPr>
          <w:sz w:val="26"/>
          <w:szCs w:val="26"/>
        </w:rPr>
        <w:t>(</w:t>
      </w:r>
      <w:permStart w:id="1839942676" w:edGrp="everyone"/>
      <w:r w:rsidR="005A7F06" w:rsidRPr="002156AC">
        <w:rPr>
          <w:sz w:val="26"/>
          <w:szCs w:val="26"/>
        </w:rPr>
        <w:t>In words: …</w:t>
      </w:r>
      <w:permEnd w:id="1839942676"/>
      <w:r w:rsidR="005A7F06" w:rsidRPr="002156AC">
        <w:rPr>
          <w:sz w:val="26"/>
          <w:szCs w:val="26"/>
        </w:rPr>
        <w:t>)</w:t>
      </w:r>
      <w:r w:rsidR="0030682E" w:rsidRPr="002156AC">
        <w:rPr>
          <w:sz w:val="26"/>
          <w:szCs w:val="26"/>
        </w:rPr>
        <w:t>.</w:t>
      </w:r>
    </w:p>
    <w:p w14:paraId="42ABA302" w14:textId="77777777" w:rsidR="00FF3648" w:rsidRPr="002156AC" w:rsidRDefault="00FF3648" w:rsidP="001D4442">
      <w:pPr>
        <w:ind w:left="1800"/>
        <w:contextualSpacing/>
        <w:jc w:val="both"/>
        <w:rPr>
          <w:sz w:val="26"/>
          <w:szCs w:val="26"/>
        </w:rPr>
      </w:pPr>
    </w:p>
    <w:p w14:paraId="57BDEAC0" w14:textId="7E5F1D74" w:rsidR="000A25CC" w:rsidRPr="002156AC" w:rsidRDefault="007B0C8D" w:rsidP="00926E96">
      <w:pPr>
        <w:pStyle w:val="ListParagraph"/>
        <w:numPr>
          <w:ilvl w:val="0"/>
          <w:numId w:val="50"/>
        </w:numPr>
        <w:ind w:left="1800"/>
        <w:jc w:val="both"/>
        <w:rPr>
          <w:sz w:val="26"/>
          <w:szCs w:val="26"/>
        </w:rPr>
      </w:pPr>
      <w:r w:rsidRPr="002156AC">
        <w:rPr>
          <w:sz w:val="26"/>
          <w:szCs w:val="26"/>
        </w:rPr>
        <w:t xml:space="preserve">Value </w:t>
      </w:r>
      <w:r w:rsidR="0030682E" w:rsidRPr="002156AC">
        <w:rPr>
          <w:sz w:val="26"/>
          <w:szCs w:val="26"/>
        </w:rPr>
        <w:t>Added Tax</w:t>
      </w:r>
      <w:r w:rsidR="002824E0">
        <w:rPr>
          <w:sz w:val="26"/>
          <w:szCs w:val="26"/>
        </w:rPr>
        <w:t xml:space="preserve"> is:</w:t>
      </w:r>
      <w:r w:rsidR="00B3504D" w:rsidRPr="002156AC">
        <w:rPr>
          <w:sz w:val="26"/>
          <w:szCs w:val="26"/>
        </w:rPr>
        <w:t xml:space="preserve"> </w:t>
      </w:r>
      <w:r w:rsidR="00215EE4" w:rsidRPr="002156AC">
        <w:rPr>
          <w:sz w:val="26"/>
          <w:szCs w:val="26"/>
        </w:rPr>
        <w:t>VND</w:t>
      </w:r>
      <w:r w:rsidR="000A25CC" w:rsidRPr="002156AC">
        <w:rPr>
          <w:sz w:val="26"/>
          <w:szCs w:val="26"/>
        </w:rPr>
        <w:t xml:space="preserve"> </w:t>
      </w:r>
      <w:permStart w:id="1610290122" w:edGrp="everyone"/>
      <w:r w:rsidR="000A25CC" w:rsidRPr="002156AC">
        <w:rPr>
          <w:sz w:val="26"/>
          <w:szCs w:val="26"/>
        </w:rPr>
        <w:t>....................</w:t>
      </w:r>
      <w:permStart w:id="1840198131" w:edGrp="everyone"/>
      <w:permEnd w:id="1610290122"/>
      <w:r w:rsidR="00D401C7" w:rsidRPr="002156AC">
        <w:rPr>
          <w:sz w:val="26"/>
          <w:szCs w:val="26"/>
        </w:rPr>
        <w:t xml:space="preserve">; </w:t>
      </w:r>
      <w:permEnd w:id="1840198131"/>
      <w:r w:rsidR="00E7360E" w:rsidRPr="002156AC">
        <w:rPr>
          <w:sz w:val="26"/>
          <w:szCs w:val="26"/>
        </w:rPr>
        <w:t>this tax is not charged on land use lev</w:t>
      </w:r>
      <w:r w:rsidR="00EC4AD3" w:rsidRPr="002156AC">
        <w:rPr>
          <w:sz w:val="26"/>
          <w:szCs w:val="26"/>
        </w:rPr>
        <w:t>y</w:t>
      </w:r>
      <w:r w:rsidR="00E7360E" w:rsidRPr="002156AC">
        <w:rPr>
          <w:sz w:val="26"/>
          <w:szCs w:val="26"/>
        </w:rPr>
        <w:t xml:space="preserve"> paid to the State in accordance with law</w:t>
      </w:r>
      <w:r w:rsidR="005A7F06" w:rsidRPr="002156AC">
        <w:rPr>
          <w:sz w:val="26"/>
          <w:szCs w:val="26"/>
        </w:rPr>
        <w:t>.</w:t>
      </w:r>
      <w:r w:rsidR="00AC035A" w:rsidRPr="002156AC">
        <w:rPr>
          <w:sz w:val="26"/>
          <w:szCs w:val="26"/>
        </w:rPr>
        <w:t xml:space="preserve"> </w:t>
      </w:r>
      <w:permStart w:id="903741687" w:edGrp="everyone"/>
      <w:r w:rsidR="00AC035A" w:rsidRPr="002156AC">
        <w:rPr>
          <w:sz w:val="26"/>
          <w:szCs w:val="26"/>
        </w:rPr>
        <w:t>(In words: …)</w:t>
      </w:r>
    </w:p>
    <w:permEnd w:id="903741687"/>
    <w:p w14:paraId="3E0BDE6A" w14:textId="77777777" w:rsidR="002D56C9" w:rsidRPr="002156AC" w:rsidRDefault="002D56C9" w:rsidP="00926E96">
      <w:pPr>
        <w:pStyle w:val="ListParagraph"/>
        <w:ind w:left="1800"/>
        <w:jc w:val="both"/>
        <w:rPr>
          <w:sz w:val="26"/>
          <w:szCs w:val="26"/>
        </w:rPr>
      </w:pPr>
    </w:p>
    <w:p w14:paraId="33BD472C" w14:textId="21F9E9D9" w:rsidR="000A25CC" w:rsidRPr="002156AC" w:rsidRDefault="000A25CC" w:rsidP="001D4442">
      <w:pPr>
        <w:pStyle w:val="ListParagraph"/>
        <w:numPr>
          <w:ilvl w:val="0"/>
          <w:numId w:val="50"/>
        </w:numPr>
        <w:ind w:left="1800"/>
        <w:jc w:val="both"/>
        <w:rPr>
          <w:sz w:val="26"/>
          <w:szCs w:val="26"/>
        </w:rPr>
      </w:pPr>
      <w:r w:rsidRPr="002156AC">
        <w:rPr>
          <w:sz w:val="26"/>
          <w:szCs w:val="26"/>
        </w:rPr>
        <w:t xml:space="preserve">Maintenance fee </w:t>
      </w:r>
      <w:r w:rsidR="00BC7B1F" w:rsidRPr="002156AC">
        <w:rPr>
          <w:sz w:val="26"/>
          <w:szCs w:val="26"/>
        </w:rPr>
        <w:t>for</w:t>
      </w:r>
      <w:r w:rsidRPr="002156AC">
        <w:rPr>
          <w:sz w:val="26"/>
          <w:szCs w:val="26"/>
        </w:rPr>
        <w:t xml:space="preserve"> Common Area of the Apartment Building</w:t>
      </w:r>
      <w:r w:rsidR="00BC7B1F" w:rsidRPr="002156AC">
        <w:rPr>
          <w:sz w:val="26"/>
          <w:szCs w:val="26"/>
        </w:rPr>
        <w:t xml:space="preserve"> is </w:t>
      </w:r>
      <w:r w:rsidR="0065141F" w:rsidRPr="002156AC">
        <w:rPr>
          <w:sz w:val="26"/>
          <w:szCs w:val="26"/>
        </w:rPr>
        <w:t>equivalent</w:t>
      </w:r>
      <w:r w:rsidR="00892B79" w:rsidRPr="002156AC">
        <w:rPr>
          <w:sz w:val="26"/>
          <w:szCs w:val="26"/>
        </w:rPr>
        <w:t xml:space="preserve"> to </w:t>
      </w:r>
      <w:r w:rsidR="005A2D8F" w:rsidRPr="002156AC">
        <w:rPr>
          <w:sz w:val="26"/>
          <w:szCs w:val="26"/>
        </w:rPr>
        <w:t>two percent (0</w:t>
      </w:r>
      <w:r w:rsidR="00BC7B1F" w:rsidRPr="002156AC">
        <w:rPr>
          <w:sz w:val="26"/>
          <w:szCs w:val="26"/>
        </w:rPr>
        <w:t>2%</w:t>
      </w:r>
      <w:r w:rsidR="005A2D8F" w:rsidRPr="002156AC">
        <w:rPr>
          <w:sz w:val="26"/>
          <w:szCs w:val="26"/>
        </w:rPr>
        <w:t>)</w:t>
      </w:r>
      <w:r w:rsidR="00BC7B1F" w:rsidRPr="002156AC">
        <w:rPr>
          <w:sz w:val="26"/>
          <w:szCs w:val="26"/>
        </w:rPr>
        <w:t xml:space="preserve"> of the </w:t>
      </w:r>
      <w:r w:rsidR="000A42C4">
        <w:rPr>
          <w:sz w:val="26"/>
          <w:szCs w:val="26"/>
        </w:rPr>
        <w:t>value</w:t>
      </w:r>
      <w:r w:rsidR="00BC7B1F" w:rsidRPr="002156AC">
        <w:rPr>
          <w:sz w:val="26"/>
          <w:szCs w:val="26"/>
        </w:rPr>
        <w:t xml:space="preserve"> of the Apartment (this fee is calculated before tax) is: VND </w:t>
      </w:r>
      <w:permStart w:id="1870016357" w:edGrp="everyone"/>
      <w:r w:rsidR="00BC7B1F" w:rsidRPr="002156AC">
        <w:rPr>
          <w:sz w:val="26"/>
          <w:szCs w:val="26"/>
        </w:rPr>
        <w:t xml:space="preserve">............ </w:t>
      </w:r>
      <w:permEnd w:id="1870016357"/>
      <w:r w:rsidR="00BC7B1F" w:rsidRPr="002156AC">
        <w:rPr>
          <w:sz w:val="26"/>
          <w:szCs w:val="26"/>
        </w:rPr>
        <w:t>(</w:t>
      </w:r>
      <w:permStart w:id="417290232" w:edGrp="everyone"/>
      <w:r w:rsidR="00BC7B1F" w:rsidRPr="002156AC">
        <w:rPr>
          <w:sz w:val="26"/>
          <w:szCs w:val="26"/>
        </w:rPr>
        <w:t>In word: .......)</w:t>
      </w:r>
      <w:permEnd w:id="417290232"/>
      <w:r w:rsidR="00BC7B1F" w:rsidRPr="002156AC">
        <w:rPr>
          <w:sz w:val="26"/>
          <w:szCs w:val="26"/>
        </w:rPr>
        <w:t>.</w:t>
      </w:r>
    </w:p>
    <w:p w14:paraId="3EC7C258" w14:textId="56539EBB" w:rsidR="005516A4" w:rsidRPr="002156AC" w:rsidRDefault="005516A4" w:rsidP="001D4442">
      <w:pPr>
        <w:contextualSpacing/>
        <w:jc w:val="both"/>
        <w:rPr>
          <w:sz w:val="26"/>
          <w:szCs w:val="26"/>
        </w:rPr>
      </w:pPr>
    </w:p>
    <w:p w14:paraId="10778AB4" w14:textId="36F8E707" w:rsidR="00FF3648" w:rsidRPr="002156AC" w:rsidRDefault="00B33A63" w:rsidP="001D4442">
      <w:pPr>
        <w:ind w:left="720"/>
        <w:contextualSpacing/>
        <w:jc w:val="both"/>
        <w:rPr>
          <w:color w:val="0D0D0D"/>
          <w:sz w:val="26"/>
          <w:szCs w:val="26"/>
          <w:lang w:val="it-IT"/>
        </w:rPr>
      </w:pPr>
      <w:r w:rsidRPr="002156AC">
        <w:rPr>
          <w:color w:val="0D0D0D"/>
          <w:sz w:val="26"/>
          <w:szCs w:val="26"/>
          <w:lang w:val="it-IT"/>
        </w:rPr>
        <w:t>(</w:t>
      </w:r>
      <w:r w:rsidR="00E930C2" w:rsidRPr="002156AC">
        <w:rPr>
          <w:color w:val="0D0D0D"/>
          <w:sz w:val="26"/>
          <w:szCs w:val="26"/>
          <w:lang w:val="it-IT"/>
        </w:rPr>
        <w:t>b</w:t>
      </w:r>
      <w:r w:rsidR="00F257D8" w:rsidRPr="002156AC">
        <w:rPr>
          <w:color w:val="0D0D0D"/>
          <w:sz w:val="26"/>
          <w:szCs w:val="26"/>
          <w:lang w:val="it-IT"/>
        </w:rPr>
        <w:t>)</w:t>
      </w:r>
      <w:r w:rsidR="00F257D8" w:rsidRPr="002156AC">
        <w:rPr>
          <w:color w:val="0D0D0D"/>
          <w:sz w:val="26"/>
          <w:szCs w:val="26"/>
          <w:lang w:val="it-IT"/>
        </w:rPr>
        <w:tab/>
      </w:r>
      <w:r w:rsidR="00695D4F" w:rsidRPr="002156AC">
        <w:rPr>
          <w:color w:val="0D0D0D"/>
          <w:sz w:val="26"/>
          <w:szCs w:val="26"/>
          <w:lang w:val="it-IT"/>
        </w:rPr>
        <w:t xml:space="preserve">The </w:t>
      </w:r>
      <w:r w:rsidR="009944CC" w:rsidRPr="002156AC">
        <w:rPr>
          <w:color w:val="0D0D0D"/>
          <w:sz w:val="26"/>
          <w:szCs w:val="26"/>
          <w:lang w:val="it-IT"/>
        </w:rPr>
        <w:t xml:space="preserve">Sale Price </w:t>
      </w:r>
      <w:r w:rsidR="006700A2" w:rsidRPr="002156AC">
        <w:rPr>
          <w:color w:val="0D0D0D"/>
          <w:sz w:val="26"/>
          <w:szCs w:val="26"/>
          <w:lang w:val="it-IT"/>
        </w:rPr>
        <w:t xml:space="preserve">as indicated </w:t>
      </w:r>
      <w:r w:rsidR="00682E76" w:rsidRPr="002156AC">
        <w:rPr>
          <w:color w:val="0D0D0D"/>
          <w:sz w:val="26"/>
          <w:szCs w:val="26"/>
          <w:lang w:val="it-IT"/>
        </w:rPr>
        <w:t xml:space="preserve">in </w:t>
      </w:r>
      <w:r w:rsidR="00014463">
        <w:rPr>
          <w:color w:val="0D0D0D"/>
          <w:sz w:val="26"/>
          <w:szCs w:val="26"/>
          <w:lang w:val="it-IT"/>
        </w:rPr>
        <w:t>Point</w:t>
      </w:r>
      <w:r w:rsidR="00014463" w:rsidRPr="002156AC">
        <w:rPr>
          <w:color w:val="0D0D0D"/>
          <w:sz w:val="26"/>
          <w:szCs w:val="26"/>
          <w:lang w:val="it-IT"/>
        </w:rPr>
        <w:t xml:space="preserve"> </w:t>
      </w:r>
      <w:r w:rsidR="00682E76" w:rsidRPr="002156AC">
        <w:rPr>
          <w:color w:val="0D0D0D"/>
          <w:sz w:val="26"/>
          <w:szCs w:val="26"/>
          <w:lang w:val="it-IT"/>
        </w:rPr>
        <w:t xml:space="preserve">a </w:t>
      </w:r>
      <w:r w:rsidR="00FF4335" w:rsidRPr="002156AC">
        <w:rPr>
          <w:color w:val="0D0D0D"/>
          <w:sz w:val="26"/>
          <w:szCs w:val="26"/>
          <w:lang w:val="it-IT"/>
        </w:rPr>
        <w:t xml:space="preserve">of this clause </w:t>
      </w:r>
      <w:r w:rsidR="00A37E3E" w:rsidRPr="002156AC">
        <w:rPr>
          <w:color w:val="0D0D0D"/>
          <w:sz w:val="26"/>
          <w:szCs w:val="26"/>
          <w:lang w:val="it-IT"/>
        </w:rPr>
        <w:t>excludes:</w:t>
      </w:r>
    </w:p>
    <w:p w14:paraId="5510E1F9" w14:textId="77777777" w:rsidR="00C52590" w:rsidRPr="002156AC" w:rsidRDefault="00C52590" w:rsidP="001D4442">
      <w:pPr>
        <w:tabs>
          <w:tab w:val="left" w:pos="709"/>
        </w:tabs>
        <w:contextualSpacing/>
        <w:jc w:val="both"/>
        <w:rPr>
          <w:color w:val="0D0D0D"/>
          <w:sz w:val="26"/>
          <w:szCs w:val="26"/>
          <w:lang w:val="nb-NO"/>
        </w:rPr>
      </w:pPr>
    </w:p>
    <w:p w14:paraId="03B9EB59" w14:textId="05C3BA28" w:rsidR="00391B3F" w:rsidRPr="002156AC" w:rsidRDefault="00391B3F" w:rsidP="001D4442">
      <w:pPr>
        <w:pStyle w:val="ListParagraph"/>
        <w:numPr>
          <w:ilvl w:val="2"/>
          <w:numId w:val="3"/>
        </w:numPr>
        <w:tabs>
          <w:tab w:val="left" w:pos="709"/>
        </w:tabs>
        <w:ind w:left="2160" w:right="29" w:hanging="720"/>
        <w:jc w:val="both"/>
        <w:rPr>
          <w:spacing w:val="-3"/>
          <w:sz w:val="26"/>
          <w:szCs w:val="26"/>
          <w:lang w:val="nb-NO"/>
        </w:rPr>
      </w:pPr>
      <w:r w:rsidRPr="002156AC">
        <w:rPr>
          <w:spacing w:val="-3"/>
          <w:sz w:val="26"/>
          <w:szCs w:val="26"/>
          <w:lang w:val="nb-NO"/>
        </w:rPr>
        <w:t xml:space="preserve">Registration fee, fees and expenses according to law provisions related to the procedure of the Certificate’s application for the Buyer. These </w:t>
      </w:r>
      <w:r w:rsidR="00E94FB9">
        <w:rPr>
          <w:spacing w:val="-3"/>
          <w:sz w:val="26"/>
          <w:szCs w:val="26"/>
          <w:lang w:val="nb-NO"/>
        </w:rPr>
        <w:t>r</w:t>
      </w:r>
      <w:r w:rsidR="00E94FB9" w:rsidRPr="002156AC">
        <w:rPr>
          <w:spacing w:val="-3"/>
          <w:sz w:val="26"/>
          <w:szCs w:val="26"/>
          <w:lang w:val="nb-NO"/>
        </w:rPr>
        <w:t>egistration fee</w:t>
      </w:r>
      <w:r w:rsidR="00E94FB9">
        <w:rPr>
          <w:spacing w:val="-3"/>
          <w:sz w:val="26"/>
          <w:szCs w:val="26"/>
          <w:lang w:val="nb-NO"/>
        </w:rPr>
        <w:t>, fees and</w:t>
      </w:r>
      <w:r w:rsidR="00E94FB9" w:rsidRPr="002156AC">
        <w:rPr>
          <w:spacing w:val="-3"/>
          <w:sz w:val="26"/>
          <w:szCs w:val="26"/>
          <w:lang w:val="nb-NO"/>
        </w:rPr>
        <w:t xml:space="preserve"> </w:t>
      </w:r>
      <w:r w:rsidRPr="002156AC">
        <w:rPr>
          <w:spacing w:val="-3"/>
          <w:sz w:val="26"/>
          <w:szCs w:val="26"/>
          <w:lang w:val="nb-NO"/>
        </w:rPr>
        <w:t>expenses shall be paid by the Buyer.</w:t>
      </w:r>
    </w:p>
    <w:p w14:paraId="0E86594D" w14:textId="77777777" w:rsidR="005516A4" w:rsidRPr="002156AC" w:rsidRDefault="005516A4" w:rsidP="001D4442">
      <w:pPr>
        <w:pStyle w:val="ListParagraph"/>
        <w:tabs>
          <w:tab w:val="left" w:pos="709"/>
        </w:tabs>
        <w:ind w:left="2160" w:right="29" w:hanging="720"/>
        <w:jc w:val="both"/>
        <w:rPr>
          <w:spacing w:val="-3"/>
          <w:sz w:val="26"/>
          <w:szCs w:val="26"/>
          <w:lang w:val="nb-NO"/>
        </w:rPr>
      </w:pPr>
    </w:p>
    <w:p w14:paraId="531C99A4" w14:textId="7C3102DD" w:rsidR="00C52590" w:rsidRPr="002156AC" w:rsidRDefault="000144C4" w:rsidP="001D4442">
      <w:pPr>
        <w:pStyle w:val="ListParagraph"/>
        <w:numPr>
          <w:ilvl w:val="2"/>
          <w:numId w:val="3"/>
        </w:numPr>
        <w:tabs>
          <w:tab w:val="left" w:pos="709"/>
        </w:tabs>
        <w:ind w:left="2160" w:right="29" w:hanging="720"/>
        <w:jc w:val="both"/>
        <w:rPr>
          <w:sz w:val="26"/>
          <w:szCs w:val="26"/>
          <w:lang w:val="nb-NO"/>
        </w:rPr>
      </w:pPr>
      <w:r w:rsidRPr="002156AC">
        <w:rPr>
          <w:sz w:val="26"/>
          <w:szCs w:val="26"/>
          <w:lang w:val="nb-NO"/>
        </w:rPr>
        <w:t xml:space="preserve">Costs of connection, installation </w:t>
      </w:r>
      <w:r w:rsidR="00B33A63" w:rsidRPr="002156AC">
        <w:rPr>
          <w:sz w:val="26"/>
          <w:szCs w:val="26"/>
          <w:lang w:val="nb-NO"/>
        </w:rPr>
        <w:t xml:space="preserve">of equipments </w:t>
      </w:r>
      <w:r w:rsidRPr="002156AC">
        <w:rPr>
          <w:sz w:val="26"/>
          <w:szCs w:val="26"/>
          <w:lang w:val="nb-NO"/>
        </w:rPr>
        <w:t xml:space="preserve">and </w:t>
      </w:r>
      <w:r w:rsidR="00B33A63" w:rsidRPr="002156AC">
        <w:rPr>
          <w:sz w:val="26"/>
          <w:szCs w:val="26"/>
          <w:lang w:val="nb-NO"/>
        </w:rPr>
        <w:t xml:space="preserve">use of </w:t>
      </w:r>
      <w:r w:rsidRPr="002156AC">
        <w:rPr>
          <w:sz w:val="26"/>
          <w:szCs w:val="26"/>
          <w:lang w:val="nb-NO"/>
        </w:rPr>
        <w:t>services includ</w:t>
      </w:r>
      <w:r w:rsidR="00CD2839" w:rsidRPr="002156AC">
        <w:rPr>
          <w:sz w:val="26"/>
          <w:szCs w:val="26"/>
          <w:lang w:val="nb-NO"/>
        </w:rPr>
        <w:t>es</w:t>
      </w:r>
      <w:r w:rsidRPr="002156AC">
        <w:rPr>
          <w:sz w:val="26"/>
          <w:szCs w:val="26"/>
          <w:lang w:val="nb-NO"/>
        </w:rPr>
        <w:t xml:space="preserve"> </w:t>
      </w:r>
      <w:r w:rsidR="005A2D8F" w:rsidRPr="002156AC">
        <w:rPr>
          <w:sz w:val="26"/>
          <w:szCs w:val="26"/>
        </w:rPr>
        <w:t xml:space="preserve">electricity and water </w:t>
      </w:r>
      <w:r w:rsidRPr="002156AC">
        <w:rPr>
          <w:sz w:val="26"/>
          <w:szCs w:val="26"/>
          <w:lang w:val="nb-NO"/>
        </w:rPr>
        <w:t xml:space="preserve">supply service, postal service, telecommunication service, television and other services used by </w:t>
      </w:r>
      <w:r w:rsidR="00CC7E52" w:rsidRPr="002156AC">
        <w:rPr>
          <w:sz w:val="26"/>
          <w:szCs w:val="26"/>
          <w:lang w:val="nb-NO"/>
        </w:rPr>
        <w:t xml:space="preserve">the </w:t>
      </w:r>
      <w:r w:rsidRPr="002156AC">
        <w:rPr>
          <w:sz w:val="26"/>
          <w:szCs w:val="26"/>
          <w:lang w:val="nb-NO"/>
        </w:rPr>
        <w:t xml:space="preserve">Buyer in </w:t>
      </w:r>
      <w:r w:rsidR="00695D4F" w:rsidRPr="002156AC">
        <w:rPr>
          <w:sz w:val="26"/>
          <w:szCs w:val="26"/>
          <w:lang w:val="nb-NO"/>
        </w:rPr>
        <w:t xml:space="preserve">the </w:t>
      </w:r>
      <w:r w:rsidRPr="002156AC">
        <w:rPr>
          <w:sz w:val="26"/>
          <w:szCs w:val="26"/>
          <w:lang w:val="nb-NO"/>
        </w:rPr>
        <w:t xml:space="preserve">Apartment. </w:t>
      </w:r>
      <w:r w:rsidR="00CC7E52" w:rsidRPr="002156AC">
        <w:rPr>
          <w:sz w:val="26"/>
          <w:szCs w:val="26"/>
          <w:lang w:val="nb-NO"/>
        </w:rPr>
        <w:t xml:space="preserve">The </w:t>
      </w:r>
      <w:r w:rsidRPr="002156AC">
        <w:rPr>
          <w:sz w:val="26"/>
          <w:szCs w:val="26"/>
          <w:lang w:val="nb-NO"/>
        </w:rPr>
        <w:t xml:space="preserve">Buyer shall pay these costs </w:t>
      </w:r>
      <w:r w:rsidR="00CD2839" w:rsidRPr="002156AC">
        <w:rPr>
          <w:sz w:val="26"/>
          <w:szCs w:val="26"/>
          <w:lang w:val="nb-NO"/>
        </w:rPr>
        <w:t xml:space="preserve">directly </w:t>
      </w:r>
      <w:r w:rsidRPr="002156AC">
        <w:rPr>
          <w:sz w:val="26"/>
          <w:szCs w:val="26"/>
          <w:lang w:val="nb-NO"/>
        </w:rPr>
        <w:t>to service providers.</w:t>
      </w:r>
    </w:p>
    <w:p w14:paraId="0B3F0B0A" w14:textId="77777777" w:rsidR="00C52590" w:rsidRPr="002156AC" w:rsidRDefault="00C52590" w:rsidP="001D4442">
      <w:pPr>
        <w:pStyle w:val="ListParagraph"/>
        <w:tabs>
          <w:tab w:val="left" w:pos="709"/>
        </w:tabs>
        <w:ind w:left="2160" w:hanging="720"/>
        <w:rPr>
          <w:sz w:val="26"/>
          <w:szCs w:val="26"/>
          <w:lang w:val="nb-NO"/>
        </w:rPr>
      </w:pPr>
    </w:p>
    <w:p w14:paraId="0C9725AD" w14:textId="070312B8" w:rsidR="00391B3F" w:rsidRPr="002156AC" w:rsidRDefault="00391B3F" w:rsidP="001D4442">
      <w:pPr>
        <w:pStyle w:val="ListParagraph"/>
        <w:numPr>
          <w:ilvl w:val="2"/>
          <w:numId w:val="3"/>
        </w:numPr>
        <w:tabs>
          <w:tab w:val="left" w:pos="709"/>
        </w:tabs>
        <w:ind w:left="2160" w:right="29" w:hanging="720"/>
        <w:jc w:val="both"/>
        <w:rPr>
          <w:sz w:val="26"/>
          <w:szCs w:val="26"/>
          <w:lang w:val="nb-NO"/>
        </w:rPr>
      </w:pPr>
      <w:r w:rsidRPr="002156AC">
        <w:rPr>
          <w:sz w:val="26"/>
          <w:szCs w:val="26"/>
          <w:lang w:val="nb-NO"/>
        </w:rPr>
        <w:t xml:space="preserve">Monthly </w:t>
      </w:r>
      <w:r w:rsidR="007235C8" w:rsidRPr="002156AC">
        <w:rPr>
          <w:sz w:val="26"/>
          <w:szCs w:val="26"/>
          <w:lang w:val="nb-NO"/>
        </w:rPr>
        <w:t>m</w:t>
      </w:r>
      <w:r w:rsidRPr="002156AC">
        <w:rPr>
          <w:sz w:val="26"/>
          <w:szCs w:val="26"/>
          <w:lang w:val="nb-NO"/>
        </w:rPr>
        <w:t xml:space="preserve">anagement </w:t>
      </w:r>
      <w:r w:rsidR="007235C8" w:rsidRPr="002156AC">
        <w:rPr>
          <w:sz w:val="26"/>
          <w:szCs w:val="26"/>
          <w:lang w:val="nb-NO"/>
        </w:rPr>
        <w:t>f</w:t>
      </w:r>
      <w:r w:rsidRPr="002156AC">
        <w:rPr>
          <w:sz w:val="26"/>
          <w:szCs w:val="26"/>
          <w:lang w:val="nb-NO"/>
        </w:rPr>
        <w:t>ee</w:t>
      </w:r>
      <w:r w:rsidR="002378E6" w:rsidRPr="002156AC">
        <w:rPr>
          <w:sz w:val="26"/>
          <w:szCs w:val="26"/>
          <w:lang w:val="nb-NO"/>
        </w:rPr>
        <w:t>.</w:t>
      </w:r>
      <w:r w:rsidRPr="002156AC">
        <w:rPr>
          <w:sz w:val="26"/>
          <w:szCs w:val="26"/>
          <w:lang w:val="nb-NO"/>
        </w:rPr>
        <w:t xml:space="preserve"> </w:t>
      </w:r>
      <w:r w:rsidR="002378E6" w:rsidRPr="002156AC">
        <w:rPr>
          <w:sz w:val="26"/>
          <w:szCs w:val="26"/>
          <w:lang w:val="nb-NO"/>
        </w:rPr>
        <w:t>F</w:t>
      </w:r>
      <w:r w:rsidRPr="002156AC">
        <w:rPr>
          <w:sz w:val="26"/>
          <w:szCs w:val="26"/>
          <w:lang w:val="nb-NO"/>
        </w:rPr>
        <w:t xml:space="preserve">rom the handing over date of the Apartment to the Buyer </w:t>
      </w:r>
      <w:r w:rsidR="00CD2839" w:rsidRPr="002156AC">
        <w:rPr>
          <w:sz w:val="26"/>
          <w:szCs w:val="26"/>
          <w:lang w:val="nb-NO"/>
        </w:rPr>
        <w:t>is</w:t>
      </w:r>
      <w:r w:rsidRPr="002156AC">
        <w:rPr>
          <w:sz w:val="26"/>
          <w:szCs w:val="26"/>
          <w:lang w:val="nb-NO"/>
        </w:rPr>
        <w:t xml:space="preserve"> stipulated in Article 8</w:t>
      </w:r>
      <w:r w:rsidR="00521D58">
        <w:rPr>
          <w:sz w:val="26"/>
          <w:szCs w:val="26"/>
          <w:lang w:val="nb-NO"/>
        </w:rPr>
        <w:t>,</w:t>
      </w:r>
      <w:r w:rsidRPr="002156AC">
        <w:rPr>
          <w:sz w:val="26"/>
          <w:szCs w:val="26"/>
          <w:lang w:val="nb-NO"/>
        </w:rPr>
        <w:t xml:space="preserve"> </w:t>
      </w:r>
      <w:r w:rsidR="00521D58">
        <w:rPr>
          <w:sz w:val="26"/>
          <w:szCs w:val="26"/>
          <w:lang w:val="nb-NO"/>
        </w:rPr>
        <w:t>t</w:t>
      </w:r>
      <w:r w:rsidRPr="002156AC">
        <w:rPr>
          <w:sz w:val="26"/>
          <w:szCs w:val="26"/>
          <w:lang w:val="nb-NO"/>
        </w:rPr>
        <w:t xml:space="preserve">he Buyer is responsible for payment </w:t>
      </w:r>
      <w:r w:rsidR="00CD2839" w:rsidRPr="002156AC">
        <w:rPr>
          <w:sz w:val="26"/>
          <w:szCs w:val="26"/>
          <w:lang w:val="nb-NO"/>
        </w:rPr>
        <w:t xml:space="preserve">of </w:t>
      </w:r>
      <w:r w:rsidR="002378E6" w:rsidRPr="002156AC">
        <w:rPr>
          <w:sz w:val="26"/>
          <w:szCs w:val="26"/>
          <w:lang w:val="nb-NO"/>
        </w:rPr>
        <w:t xml:space="preserve">management fee as </w:t>
      </w:r>
      <w:r w:rsidR="009E672A" w:rsidRPr="002156AC">
        <w:rPr>
          <w:sz w:val="26"/>
          <w:szCs w:val="26"/>
          <w:lang w:val="nb-NO"/>
        </w:rPr>
        <w:t xml:space="preserve">agreed in </w:t>
      </w:r>
      <w:r w:rsidR="002378E6" w:rsidRPr="002156AC">
        <w:rPr>
          <w:sz w:val="26"/>
          <w:szCs w:val="26"/>
          <w:lang w:val="nb-NO"/>
        </w:rPr>
        <w:t>this Agreement</w:t>
      </w:r>
      <w:r w:rsidRPr="002156AC">
        <w:rPr>
          <w:sz w:val="26"/>
          <w:szCs w:val="26"/>
          <w:lang w:val="nb-NO"/>
        </w:rPr>
        <w:t>.</w:t>
      </w:r>
    </w:p>
    <w:p w14:paraId="17B088C4" w14:textId="77777777" w:rsidR="005A2D8F" w:rsidRPr="002156AC" w:rsidRDefault="005A2D8F" w:rsidP="009447BE">
      <w:pPr>
        <w:pStyle w:val="ListParagraph"/>
        <w:rPr>
          <w:sz w:val="26"/>
          <w:szCs w:val="26"/>
          <w:lang w:val="nb-NO"/>
        </w:rPr>
      </w:pPr>
    </w:p>
    <w:p w14:paraId="1E88C30B" w14:textId="77777777" w:rsidR="005A2D8F" w:rsidRPr="002156AC" w:rsidRDefault="005A2D8F" w:rsidP="009447BE">
      <w:pPr>
        <w:pStyle w:val="ListParagraph"/>
        <w:numPr>
          <w:ilvl w:val="2"/>
          <w:numId w:val="3"/>
        </w:numPr>
        <w:tabs>
          <w:tab w:val="left" w:pos="709"/>
        </w:tabs>
        <w:ind w:left="2160" w:right="29" w:hanging="720"/>
        <w:jc w:val="both"/>
        <w:rPr>
          <w:sz w:val="26"/>
          <w:szCs w:val="26"/>
          <w:lang w:val="nb-NO"/>
        </w:rPr>
      </w:pPr>
      <w:r w:rsidRPr="002156AC">
        <w:rPr>
          <w:sz w:val="26"/>
          <w:szCs w:val="26"/>
          <w:lang w:val="nb-NO"/>
        </w:rPr>
        <w:t>Expenses for purchasing fire and explosion insurance.</w:t>
      </w:r>
    </w:p>
    <w:p w14:paraId="7FAF3617" w14:textId="77777777" w:rsidR="005A2D8F" w:rsidRPr="002156AC" w:rsidRDefault="005A2D8F" w:rsidP="009447BE">
      <w:pPr>
        <w:pStyle w:val="ListParagraph"/>
        <w:tabs>
          <w:tab w:val="left" w:pos="709"/>
        </w:tabs>
        <w:ind w:left="3060" w:right="29"/>
        <w:jc w:val="both"/>
        <w:rPr>
          <w:sz w:val="26"/>
          <w:szCs w:val="26"/>
          <w:lang w:val="nb-NO"/>
        </w:rPr>
      </w:pPr>
    </w:p>
    <w:p w14:paraId="1D8D0350" w14:textId="319A2627" w:rsidR="005516A4" w:rsidRPr="00954886" w:rsidRDefault="005A2D8F" w:rsidP="00954886">
      <w:pPr>
        <w:pStyle w:val="ListParagraph"/>
        <w:numPr>
          <w:ilvl w:val="2"/>
          <w:numId w:val="3"/>
        </w:numPr>
        <w:tabs>
          <w:tab w:val="left" w:pos="709"/>
        </w:tabs>
        <w:ind w:left="2160" w:right="29" w:hanging="720"/>
        <w:jc w:val="both"/>
        <w:rPr>
          <w:sz w:val="26"/>
          <w:szCs w:val="26"/>
          <w:lang w:val="nb-NO"/>
        </w:rPr>
      </w:pPr>
      <w:r w:rsidRPr="002156AC">
        <w:rPr>
          <w:sz w:val="26"/>
          <w:szCs w:val="26"/>
          <w:lang w:val="nb-NO"/>
        </w:rPr>
        <w:t xml:space="preserve">Fees for the use of </w:t>
      </w:r>
      <w:r w:rsidR="00521D58">
        <w:rPr>
          <w:sz w:val="26"/>
          <w:szCs w:val="26"/>
          <w:lang w:val="nb-NO"/>
        </w:rPr>
        <w:t>Add</w:t>
      </w:r>
      <w:r w:rsidR="00521D58" w:rsidRPr="002156AC">
        <w:rPr>
          <w:sz w:val="26"/>
          <w:szCs w:val="26"/>
          <w:lang w:val="nb-NO"/>
        </w:rPr>
        <w:t xml:space="preserve"> </w:t>
      </w:r>
      <w:r w:rsidR="00521D58">
        <w:rPr>
          <w:sz w:val="26"/>
          <w:szCs w:val="26"/>
          <w:lang w:val="nb-NO"/>
        </w:rPr>
        <w:t>S</w:t>
      </w:r>
      <w:r w:rsidRPr="002156AC">
        <w:rPr>
          <w:sz w:val="26"/>
          <w:szCs w:val="26"/>
          <w:lang w:val="nb-NO"/>
        </w:rPr>
        <w:t xml:space="preserve">ervices </w:t>
      </w:r>
      <w:r w:rsidR="00521D58">
        <w:rPr>
          <w:sz w:val="26"/>
          <w:szCs w:val="26"/>
          <w:lang w:val="nb-NO"/>
        </w:rPr>
        <w:t xml:space="preserve">Charge </w:t>
      </w:r>
      <w:r w:rsidRPr="002156AC">
        <w:rPr>
          <w:sz w:val="26"/>
          <w:szCs w:val="26"/>
          <w:lang w:val="nb-NO"/>
        </w:rPr>
        <w:t xml:space="preserve">(if any) related to the enjoyment of enhanced services and amenities in the Apartment (excluding services covered by the monthly Management Fee as stipulated in Clause 5, Article 11 of the Agreement), as specifically determined in the </w:t>
      </w:r>
      <w:r w:rsidR="00375923" w:rsidRPr="00375923">
        <w:rPr>
          <w:sz w:val="26"/>
          <w:szCs w:val="26"/>
          <w:lang w:val="nb-NO"/>
        </w:rPr>
        <w:t>Apartment</w:t>
      </w:r>
      <w:r w:rsidR="00375923">
        <w:rPr>
          <w:sz w:val="26"/>
          <w:szCs w:val="26"/>
          <w:lang w:val="nb-NO"/>
        </w:rPr>
        <w:t xml:space="preserve"> Building</w:t>
      </w:r>
      <w:r w:rsidR="00375923" w:rsidRPr="00375923" w:rsidDel="00375923">
        <w:rPr>
          <w:sz w:val="26"/>
          <w:szCs w:val="26"/>
          <w:lang w:val="nb-NO"/>
        </w:rPr>
        <w:t xml:space="preserve"> </w:t>
      </w:r>
      <w:r w:rsidR="00375923">
        <w:rPr>
          <w:sz w:val="26"/>
          <w:szCs w:val="26"/>
          <w:lang w:val="nb-NO"/>
        </w:rPr>
        <w:t xml:space="preserve">Regulations </w:t>
      </w:r>
      <w:r w:rsidRPr="002156AC">
        <w:rPr>
          <w:sz w:val="26"/>
          <w:szCs w:val="26"/>
          <w:lang w:val="nb-NO"/>
        </w:rPr>
        <w:t xml:space="preserve">adopted from time to time in accordance with legal regulations and as decided by the </w:t>
      </w:r>
      <w:r w:rsidRPr="002156AC">
        <w:rPr>
          <w:sz w:val="26"/>
          <w:szCs w:val="26"/>
        </w:rPr>
        <w:t xml:space="preserve">General Meeting of Apartment </w:t>
      </w:r>
      <w:r w:rsidR="00375923">
        <w:rPr>
          <w:sz w:val="26"/>
          <w:szCs w:val="26"/>
          <w:lang w:val="nb-NO"/>
        </w:rPr>
        <w:t>Building</w:t>
      </w:r>
      <w:r w:rsidR="00375923" w:rsidRPr="00375923" w:rsidDel="00375923">
        <w:rPr>
          <w:sz w:val="26"/>
          <w:szCs w:val="26"/>
          <w:lang w:val="nb-NO"/>
        </w:rPr>
        <w:t xml:space="preserve"> </w:t>
      </w:r>
      <w:r w:rsidRPr="002156AC">
        <w:rPr>
          <w:sz w:val="26"/>
          <w:szCs w:val="26"/>
          <w:lang w:val="nb-NO"/>
        </w:rPr>
        <w:t>at each specific time, to be paid by the Buyer based on the Buyer's actual usage needs.</w:t>
      </w:r>
    </w:p>
    <w:p w14:paraId="46DA8675" w14:textId="77777777" w:rsidR="001B541B" w:rsidRPr="002156AC" w:rsidRDefault="001B541B" w:rsidP="001D4442">
      <w:pPr>
        <w:pStyle w:val="ListParagraph"/>
        <w:tabs>
          <w:tab w:val="left" w:pos="709"/>
        </w:tabs>
        <w:ind w:left="2160" w:right="29"/>
        <w:jc w:val="both"/>
        <w:rPr>
          <w:sz w:val="26"/>
          <w:szCs w:val="26"/>
          <w:lang w:val="nb-NO"/>
        </w:rPr>
      </w:pPr>
    </w:p>
    <w:p w14:paraId="648E9127" w14:textId="2DCDC060" w:rsidR="00461626" w:rsidRPr="002156AC" w:rsidRDefault="00C57D7C" w:rsidP="001D4442">
      <w:pPr>
        <w:ind w:left="1418" w:hanging="709"/>
        <w:contextualSpacing/>
        <w:jc w:val="both"/>
        <w:rPr>
          <w:sz w:val="26"/>
          <w:szCs w:val="26"/>
        </w:rPr>
      </w:pPr>
      <w:r w:rsidRPr="002156AC">
        <w:rPr>
          <w:sz w:val="26"/>
          <w:szCs w:val="26"/>
          <w:lang w:val="nb-NO"/>
        </w:rPr>
        <w:t>(c)</w:t>
      </w:r>
      <w:r w:rsidRPr="002156AC">
        <w:rPr>
          <w:sz w:val="26"/>
          <w:szCs w:val="26"/>
          <w:lang w:val="nb-NO"/>
        </w:rPr>
        <w:tab/>
      </w:r>
      <w:r w:rsidRPr="002156AC">
        <w:rPr>
          <w:sz w:val="26"/>
          <w:szCs w:val="26"/>
        </w:rPr>
        <w:tab/>
      </w:r>
      <w:r w:rsidR="00BA5B96" w:rsidRPr="002156AC">
        <w:rPr>
          <w:sz w:val="26"/>
          <w:szCs w:val="26"/>
        </w:rPr>
        <w:t xml:space="preserve">Both </w:t>
      </w:r>
      <w:r w:rsidR="00091547">
        <w:rPr>
          <w:sz w:val="26"/>
          <w:szCs w:val="26"/>
        </w:rPr>
        <w:t>P</w:t>
      </w:r>
      <w:r w:rsidR="00BA5B96" w:rsidRPr="002156AC">
        <w:rPr>
          <w:sz w:val="26"/>
          <w:szCs w:val="26"/>
        </w:rPr>
        <w:t xml:space="preserve">arties agree that from the </w:t>
      </w:r>
      <w:r w:rsidR="00206BEB" w:rsidRPr="002156AC">
        <w:rPr>
          <w:sz w:val="26"/>
          <w:szCs w:val="26"/>
        </w:rPr>
        <w:t>h</w:t>
      </w:r>
      <w:r w:rsidR="00BA5B96" w:rsidRPr="002156AC">
        <w:rPr>
          <w:sz w:val="26"/>
          <w:szCs w:val="26"/>
        </w:rPr>
        <w:t xml:space="preserve">andover </w:t>
      </w:r>
      <w:r w:rsidR="00206BEB" w:rsidRPr="002156AC">
        <w:rPr>
          <w:sz w:val="26"/>
          <w:szCs w:val="26"/>
        </w:rPr>
        <w:t>d</w:t>
      </w:r>
      <w:r w:rsidR="00BA5B96" w:rsidRPr="002156AC">
        <w:rPr>
          <w:sz w:val="26"/>
          <w:szCs w:val="26"/>
        </w:rPr>
        <w:t xml:space="preserve">ate of the Apartment and during the ownership, </w:t>
      </w:r>
      <w:r w:rsidR="0029521D" w:rsidRPr="002156AC">
        <w:rPr>
          <w:sz w:val="26"/>
          <w:szCs w:val="26"/>
        </w:rPr>
        <w:t xml:space="preserve">the </w:t>
      </w:r>
      <w:r w:rsidR="00BA5B96" w:rsidRPr="002156AC">
        <w:rPr>
          <w:sz w:val="26"/>
          <w:szCs w:val="26"/>
        </w:rPr>
        <w:t xml:space="preserve">use period of the purchased Apartment, the Buyer shall pay any financial duty according to prevailing laws, monthly management fee and other service fees for use of utilities such as gas, </w:t>
      </w:r>
      <w:r w:rsidR="00BA5B96" w:rsidRPr="002156AC">
        <w:rPr>
          <w:sz w:val="26"/>
          <w:szCs w:val="26"/>
        </w:rPr>
        <w:lastRenderedPageBreak/>
        <w:t>electricity, water, telephone, cable television and other services to suppliers.</w:t>
      </w:r>
    </w:p>
    <w:p w14:paraId="4B0C9E43" w14:textId="77777777" w:rsidR="00461626" w:rsidRPr="002156AC" w:rsidRDefault="00461626" w:rsidP="001D4442">
      <w:pPr>
        <w:ind w:left="1418" w:hanging="709"/>
        <w:contextualSpacing/>
        <w:jc w:val="both"/>
        <w:rPr>
          <w:sz w:val="26"/>
          <w:szCs w:val="26"/>
        </w:rPr>
      </w:pPr>
    </w:p>
    <w:p w14:paraId="7262D788" w14:textId="19106EE2" w:rsidR="00461626" w:rsidRPr="002156AC" w:rsidRDefault="00461626" w:rsidP="00461626">
      <w:pPr>
        <w:pStyle w:val="ListParagraph"/>
        <w:numPr>
          <w:ilvl w:val="0"/>
          <w:numId w:val="43"/>
        </w:numPr>
        <w:ind w:hanging="731"/>
        <w:jc w:val="both"/>
        <w:rPr>
          <w:sz w:val="26"/>
          <w:szCs w:val="26"/>
          <w:lang w:val="vi-VN"/>
        </w:rPr>
      </w:pPr>
      <w:r w:rsidRPr="002156AC">
        <w:rPr>
          <w:sz w:val="26"/>
          <w:szCs w:val="26"/>
        </w:rPr>
        <w:t xml:space="preserve">The Sale Price </w:t>
      </w:r>
      <w:r w:rsidR="007D19BD">
        <w:rPr>
          <w:sz w:val="26"/>
          <w:szCs w:val="26"/>
        </w:rPr>
        <w:t>in c</w:t>
      </w:r>
      <w:r w:rsidR="007D19BD" w:rsidRPr="007D19BD">
        <w:rPr>
          <w:sz w:val="26"/>
          <w:szCs w:val="26"/>
        </w:rPr>
        <w:t>ase of discrepancy in the Actual Usable Area of the Apartment</w:t>
      </w:r>
      <w:r w:rsidRPr="002156AC">
        <w:rPr>
          <w:sz w:val="26"/>
          <w:szCs w:val="26"/>
        </w:rPr>
        <w:t>.</w:t>
      </w:r>
    </w:p>
    <w:p w14:paraId="01CD695A" w14:textId="77777777" w:rsidR="00461626" w:rsidRPr="002156AC" w:rsidRDefault="00461626" w:rsidP="009447BE">
      <w:pPr>
        <w:pStyle w:val="ListParagraph"/>
        <w:ind w:left="1440"/>
        <w:jc w:val="both"/>
        <w:rPr>
          <w:sz w:val="26"/>
          <w:szCs w:val="26"/>
          <w:lang w:val="vi-VN"/>
        </w:rPr>
      </w:pPr>
    </w:p>
    <w:p w14:paraId="648BB54D" w14:textId="1263F58A" w:rsidR="00220DA0" w:rsidRPr="002156AC" w:rsidRDefault="00461626" w:rsidP="00461626">
      <w:pPr>
        <w:pStyle w:val="ListParagraph"/>
        <w:ind w:left="1440"/>
        <w:jc w:val="both"/>
        <w:rPr>
          <w:sz w:val="26"/>
          <w:szCs w:val="26"/>
        </w:rPr>
      </w:pPr>
      <w:r w:rsidRPr="002156AC">
        <w:rPr>
          <w:sz w:val="26"/>
          <w:szCs w:val="26"/>
        </w:rPr>
        <w:t>In the event that:</w:t>
      </w:r>
      <w:r w:rsidR="00E306B2" w:rsidRPr="002156AC">
        <w:rPr>
          <w:sz w:val="26"/>
          <w:szCs w:val="26"/>
        </w:rPr>
        <w:t xml:space="preserve"> </w:t>
      </w:r>
    </w:p>
    <w:p w14:paraId="5DEBE134" w14:textId="77777777" w:rsidR="00461626" w:rsidRPr="002156AC" w:rsidRDefault="00461626" w:rsidP="00461626">
      <w:pPr>
        <w:pStyle w:val="ListParagraph"/>
        <w:ind w:left="1440"/>
        <w:jc w:val="both"/>
        <w:rPr>
          <w:sz w:val="26"/>
          <w:szCs w:val="26"/>
        </w:rPr>
      </w:pPr>
    </w:p>
    <w:p w14:paraId="1857B3BD" w14:textId="065968A1" w:rsidR="00461626" w:rsidRPr="002156AC" w:rsidRDefault="00461626" w:rsidP="00461626">
      <w:pPr>
        <w:pStyle w:val="ListParagraph"/>
        <w:numPr>
          <w:ilvl w:val="2"/>
          <w:numId w:val="3"/>
        </w:numPr>
        <w:ind w:left="1843" w:hanging="425"/>
        <w:jc w:val="both"/>
        <w:rPr>
          <w:sz w:val="26"/>
          <w:szCs w:val="26"/>
          <w:lang w:val="vi-VN"/>
        </w:rPr>
      </w:pPr>
      <w:r w:rsidRPr="002156AC">
        <w:rPr>
          <w:sz w:val="26"/>
          <w:szCs w:val="26"/>
          <w:lang w:val="vi-VN"/>
        </w:rPr>
        <w:t xml:space="preserve">The Actual Usable Area of the Apartment differs (either higher or lower) by more than zero point five percent (0.5%) and up to two percent (2%) compared to the usable area stated in this </w:t>
      </w:r>
      <w:r w:rsidRPr="002156AC">
        <w:rPr>
          <w:sz w:val="26"/>
          <w:szCs w:val="26"/>
        </w:rPr>
        <w:t>Agreement</w:t>
      </w:r>
      <w:r w:rsidRPr="002156AC">
        <w:rPr>
          <w:sz w:val="26"/>
          <w:szCs w:val="26"/>
          <w:lang w:val="vi-VN"/>
        </w:rPr>
        <w:t>; or</w:t>
      </w:r>
    </w:p>
    <w:p w14:paraId="1AEA1D2D" w14:textId="77777777" w:rsidR="00461626" w:rsidRPr="002156AC" w:rsidRDefault="00461626" w:rsidP="009447BE">
      <w:pPr>
        <w:pStyle w:val="ListParagraph"/>
        <w:ind w:left="1843"/>
        <w:jc w:val="both"/>
        <w:rPr>
          <w:sz w:val="26"/>
          <w:szCs w:val="26"/>
          <w:lang w:val="vi-VN"/>
        </w:rPr>
      </w:pPr>
    </w:p>
    <w:p w14:paraId="7C29DDAB" w14:textId="488A2997" w:rsidR="00461626" w:rsidRPr="002156AC" w:rsidRDefault="00461626" w:rsidP="00461626">
      <w:pPr>
        <w:pStyle w:val="ListParagraph"/>
        <w:numPr>
          <w:ilvl w:val="2"/>
          <w:numId w:val="3"/>
        </w:numPr>
        <w:ind w:left="1843" w:hanging="425"/>
        <w:jc w:val="both"/>
        <w:rPr>
          <w:sz w:val="26"/>
          <w:szCs w:val="26"/>
          <w:lang w:val="vi-VN"/>
        </w:rPr>
      </w:pPr>
      <w:r w:rsidRPr="002156AC">
        <w:rPr>
          <w:sz w:val="26"/>
          <w:szCs w:val="26"/>
          <w:lang w:val="vi-VN"/>
        </w:rPr>
        <w:t xml:space="preserve">The Actual Usable Area of the Apartment differs (either higher or lower) by more than two percent (2%) compared to the usable area stated in this </w:t>
      </w:r>
      <w:r w:rsidR="004477EE" w:rsidRPr="002156AC">
        <w:rPr>
          <w:sz w:val="26"/>
          <w:szCs w:val="26"/>
        </w:rPr>
        <w:t>Agreement</w:t>
      </w:r>
      <w:r w:rsidRPr="002156AC">
        <w:rPr>
          <w:sz w:val="26"/>
          <w:szCs w:val="26"/>
          <w:lang w:val="vi-VN"/>
        </w:rPr>
        <w:t xml:space="preserve"> and the Buyer chooses to purchase the Apartment in accordance with </w:t>
      </w:r>
      <w:r w:rsidR="00014463">
        <w:rPr>
          <w:sz w:val="26"/>
          <w:szCs w:val="26"/>
        </w:rPr>
        <w:t>Point</w:t>
      </w:r>
      <w:r w:rsidR="00014463" w:rsidRPr="002156AC">
        <w:rPr>
          <w:sz w:val="26"/>
          <w:szCs w:val="26"/>
          <w:lang w:val="vi-VN"/>
        </w:rPr>
        <w:t xml:space="preserve"> </w:t>
      </w:r>
      <w:r w:rsidRPr="002156AC">
        <w:rPr>
          <w:sz w:val="26"/>
          <w:szCs w:val="26"/>
          <w:lang w:val="vi-VN"/>
        </w:rPr>
        <w:t xml:space="preserve">(l.2), Clause 1, Article 6 of this </w:t>
      </w:r>
      <w:r w:rsidRPr="002156AC">
        <w:rPr>
          <w:sz w:val="26"/>
          <w:szCs w:val="26"/>
        </w:rPr>
        <w:t>Agreement</w:t>
      </w:r>
      <w:r w:rsidRPr="002156AC">
        <w:rPr>
          <w:sz w:val="26"/>
          <w:szCs w:val="26"/>
          <w:lang w:val="vi-VN"/>
        </w:rPr>
        <w:t>,</w:t>
      </w:r>
    </w:p>
    <w:p w14:paraId="1FE31A2E" w14:textId="77777777" w:rsidR="00461626" w:rsidRPr="002156AC" w:rsidRDefault="00461626" w:rsidP="009447BE">
      <w:pPr>
        <w:pStyle w:val="ListParagraph"/>
        <w:rPr>
          <w:sz w:val="26"/>
          <w:szCs w:val="26"/>
          <w:lang w:val="vi-VN"/>
        </w:rPr>
      </w:pPr>
    </w:p>
    <w:p w14:paraId="53FCAF6F" w14:textId="453114FE" w:rsidR="00461626" w:rsidRPr="002156AC" w:rsidRDefault="00461626" w:rsidP="009447BE">
      <w:pPr>
        <w:pStyle w:val="ListParagraph"/>
        <w:ind w:left="1440"/>
        <w:jc w:val="both"/>
        <w:rPr>
          <w:sz w:val="26"/>
          <w:szCs w:val="26"/>
        </w:rPr>
      </w:pPr>
      <w:r w:rsidRPr="002156AC">
        <w:rPr>
          <w:sz w:val="26"/>
          <w:szCs w:val="26"/>
        </w:rPr>
        <w:t xml:space="preserve">then the Sale Price shall be adjusted according to the formula set out in </w:t>
      </w:r>
      <w:r w:rsidR="00014463">
        <w:rPr>
          <w:sz w:val="26"/>
          <w:szCs w:val="26"/>
        </w:rPr>
        <w:t>Point</w:t>
      </w:r>
      <w:r w:rsidR="00014463" w:rsidRPr="002156AC">
        <w:rPr>
          <w:sz w:val="26"/>
          <w:szCs w:val="26"/>
        </w:rPr>
        <w:t xml:space="preserve"> </w:t>
      </w:r>
      <w:r w:rsidRPr="002156AC">
        <w:rPr>
          <w:sz w:val="26"/>
          <w:szCs w:val="26"/>
        </w:rPr>
        <w:t>a, Clause 1, Article 3 of this Agreement, based on the Actual Usable Area of the Apartment at the time of handover (i.e., unit price multiplied by the Actual Usable Area at handover). In such case, the Maintenance F</w:t>
      </w:r>
      <w:r w:rsidR="00384B09" w:rsidRPr="002156AC">
        <w:rPr>
          <w:sz w:val="26"/>
          <w:szCs w:val="26"/>
        </w:rPr>
        <w:t>ee</w:t>
      </w:r>
      <w:r w:rsidRPr="002156AC">
        <w:rPr>
          <w:sz w:val="26"/>
          <w:szCs w:val="26"/>
        </w:rPr>
        <w:t xml:space="preserve"> for the common ownership portion of the Apartment shall also be adjusted in accordance with the adjusted Sale Price.</w:t>
      </w:r>
    </w:p>
    <w:p w14:paraId="5EB72ABB" w14:textId="77777777" w:rsidR="00854258" w:rsidRPr="002156AC" w:rsidRDefault="00854258" w:rsidP="001D4442">
      <w:pPr>
        <w:contextualSpacing/>
        <w:jc w:val="both"/>
        <w:rPr>
          <w:sz w:val="26"/>
          <w:szCs w:val="26"/>
          <w:lang w:val="vi-VN"/>
        </w:rPr>
      </w:pPr>
    </w:p>
    <w:p w14:paraId="499EF95A" w14:textId="08704B00" w:rsidR="00375C04" w:rsidRPr="002156AC" w:rsidRDefault="0051591A" w:rsidP="001D4442">
      <w:pPr>
        <w:numPr>
          <w:ilvl w:val="1"/>
          <w:numId w:val="4"/>
        </w:numPr>
        <w:ind w:right="29" w:hanging="720"/>
        <w:contextualSpacing/>
        <w:jc w:val="both"/>
        <w:rPr>
          <w:b/>
          <w:sz w:val="26"/>
          <w:szCs w:val="26"/>
          <w:lang w:val="vi-VN"/>
        </w:rPr>
      </w:pPr>
      <w:r w:rsidRPr="002156AC">
        <w:rPr>
          <w:bCs/>
          <w:sz w:val="26"/>
          <w:szCs w:val="26"/>
          <w:lang w:val="en-AU"/>
        </w:rPr>
        <w:t xml:space="preserve">Payment </w:t>
      </w:r>
      <w:r w:rsidR="00F33BE9" w:rsidRPr="002156AC">
        <w:rPr>
          <w:bCs/>
          <w:sz w:val="26"/>
          <w:szCs w:val="26"/>
          <w:lang w:val="en-AU"/>
        </w:rPr>
        <w:t>method</w:t>
      </w:r>
      <w:r w:rsidRPr="002156AC">
        <w:rPr>
          <w:bCs/>
          <w:sz w:val="26"/>
          <w:szCs w:val="26"/>
          <w:lang w:val="en-AU"/>
        </w:rPr>
        <w:t>:</w:t>
      </w:r>
      <w:r w:rsidRPr="002156AC">
        <w:rPr>
          <w:b/>
          <w:sz w:val="26"/>
          <w:szCs w:val="26"/>
          <w:lang w:val="en-AU"/>
        </w:rPr>
        <w:t xml:space="preserve"> </w:t>
      </w:r>
      <w:r w:rsidRPr="002156AC">
        <w:rPr>
          <w:sz w:val="26"/>
          <w:szCs w:val="26"/>
          <w:lang w:val="en-AU"/>
        </w:rPr>
        <w:t xml:space="preserve">Payment shall be made in Vietnam Dong </w:t>
      </w:r>
      <w:r w:rsidR="00F33BE9" w:rsidRPr="00F33BE9">
        <w:rPr>
          <w:sz w:val="26"/>
          <w:szCs w:val="26"/>
        </w:rPr>
        <w:t>via bank transfer or other methods in accordance with applicable laws</w:t>
      </w:r>
      <w:r w:rsidR="006C7F13" w:rsidRPr="002156AC">
        <w:rPr>
          <w:sz w:val="26"/>
          <w:szCs w:val="26"/>
          <w:lang w:val="en-GB"/>
        </w:rPr>
        <w:t xml:space="preserve">. </w:t>
      </w:r>
    </w:p>
    <w:p w14:paraId="1CA8576B" w14:textId="77777777" w:rsidR="005516A4" w:rsidRPr="002156AC" w:rsidRDefault="005516A4" w:rsidP="001D4442">
      <w:pPr>
        <w:ind w:left="720" w:right="29"/>
        <w:contextualSpacing/>
        <w:jc w:val="both"/>
        <w:rPr>
          <w:b/>
          <w:sz w:val="26"/>
          <w:szCs w:val="26"/>
          <w:lang w:val="vi-VN"/>
        </w:rPr>
      </w:pPr>
    </w:p>
    <w:p w14:paraId="012E6DD4" w14:textId="77777777" w:rsidR="00220DA0" w:rsidRPr="002156AC" w:rsidRDefault="00795711" w:rsidP="001D4442">
      <w:pPr>
        <w:numPr>
          <w:ilvl w:val="1"/>
          <w:numId w:val="4"/>
        </w:numPr>
        <w:ind w:right="29" w:hanging="720"/>
        <w:contextualSpacing/>
        <w:jc w:val="both"/>
        <w:rPr>
          <w:bCs/>
          <w:sz w:val="26"/>
          <w:szCs w:val="26"/>
          <w:lang w:val="vi-VN"/>
        </w:rPr>
      </w:pPr>
      <w:r w:rsidRPr="002156AC">
        <w:rPr>
          <w:bCs/>
          <w:sz w:val="26"/>
          <w:szCs w:val="26"/>
        </w:rPr>
        <w:t>Payment schedule:</w:t>
      </w:r>
    </w:p>
    <w:p w14:paraId="6D381C34" w14:textId="77777777" w:rsidR="005516A4" w:rsidRPr="002156AC" w:rsidRDefault="005516A4" w:rsidP="001D4442">
      <w:pPr>
        <w:ind w:left="720" w:right="29"/>
        <w:contextualSpacing/>
        <w:jc w:val="both"/>
        <w:rPr>
          <w:b/>
          <w:sz w:val="26"/>
          <w:szCs w:val="26"/>
          <w:lang w:val="vi-VN"/>
        </w:rPr>
      </w:pPr>
    </w:p>
    <w:p w14:paraId="1C9EEDF5" w14:textId="4B6097E3" w:rsidR="00B6596E" w:rsidRPr="002156AC" w:rsidRDefault="00025877" w:rsidP="001D4442">
      <w:pPr>
        <w:pStyle w:val="ListParagraph"/>
        <w:numPr>
          <w:ilvl w:val="0"/>
          <w:numId w:val="44"/>
        </w:numPr>
        <w:ind w:left="1418" w:right="29" w:hanging="709"/>
        <w:jc w:val="both"/>
        <w:rPr>
          <w:sz w:val="26"/>
          <w:szCs w:val="26"/>
        </w:rPr>
      </w:pPr>
      <w:r>
        <w:rPr>
          <w:sz w:val="26"/>
          <w:szCs w:val="26"/>
        </w:rPr>
        <w:t>P</w:t>
      </w:r>
      <w:r w:rsidRPr="002156AC">
        <w:rPr>
          <w:sz w:val="26"/>
          <w:szCs w:val="26"/>
        </w:rPr>
        <w:t xml:space="preserve">ayment </w:t>
      </w:r>
      <w:r>
        <w:rPr>
          <w:sz w:val="26"/>
          <w:szCs w:val="26"/>
        </w:rPr>
        <w:t>s</w:t>
      </w:r>
      <w:r w:rsidRPr="002156AC">
        <w:rPr>
          <w:sz w:val="26"/>
          <w:szCs w:val="26"/>
        </w:rPr>
        <w:t xml:space="preserve">chedule </w:t>
      </w:r>
      <w:r w:rsidR="00BA5B96" w:rsidRPr="002156AC">
        <w:rPr>
          <w:sz w:val="26"/>
          <w:szCs w:val="26"/>
        </w:rPr>
        <w:t xml:space="preserve">of </w:t>
      </w:r>
      <w:r w:rsidR="00795711" w:rsidRPr="002156AC">
        <w:rPr>
          <w:sz w:val="26"/>
          <w:szCs w:val="26"/>
        </w:rPr>
        <w:t xml:space="preserve">the </w:t>
      </w:r>
      <w:r w:rsidR="00E7205D" w:rsidRPr="002156AC">
        <w:rPr>
          <w:sz w:val="26"/>
          <w:szCs w:val="26"/>
        </w:rPr>
        <w:t xml:space="preserve">Sale Price </w:t>
      </w:r>
      <w:r w:rsidR="00BB0A4A" w:rsidRPr="002156AC">
        <w:rPr>
          <w:sz w:val="26"/>
          <w:szCs w:val="26"/>
        </w:rPr>
        <w:t>of the Apartment (excluding Maintenance Fee 2%)</w:t>
      </w:r>
      <w:r w:rsidR="00BA5B96" w:rsidRPr="002156AC">
        <w:rPr>
          <w:sz w:val="26"/>
          <w:szCs w:val="26"/>
        </w:rPr>
        <w:t xml:space="preserve">: The Buyer shall pay to the Seller according to the schedule as defined in </w:t>
      </w:r>
      <w:r w:rsidR="00784CFD" w:rsidRPr="002156AC">
        <w:rPr>
          <w:sz w:val="26"/>
          <w:szCs w:val="26"/>
        </w:rPr>
        <w:t>Schedule 3</w:t>
      </w:r>
      <w:r w:rsidR="00D546F8" w:rsidRPr="002156AC">
        <w:rPr>
          <w:sz w:val="26"/>
          <w:szCs w:val="26"/>
        </w:rPr>
        <w:t xml:space="preserve"> of this Agreement and the provisions below for cases of Sale Price adjustment</w:t>
      </w:r>
      <w:r w:rsidR="00795711" w:rsidRPr="002156AC">
        <w:rPr>
          <w:sz w:val="26"/>
          <w:szCs w:val="26"/>
        </w:rPr>
        <w:t>.</w:t>
      </w:r>
    </w:p>
    <w:p w14:paraId="459CCD41" w14:textId="77777777" w:rsidR="00384B09" w:rsidRPr="002156AC" w:rsidRDefault="00384B09" w:rsidP="009447BE">
      <w:pPr>
        <w:pStyle w:val="ListParagraph"/>
        <w:ind w:left="1418" w:right="29"/>
        <w:jc w:val="both"/>
        <w:rPr>
          <w:sz w:val="26"/>
          <w:szCs w:val="26"/>
        </w:rPr>
      </w:pPr>
    </w:p>
    <w:p w14:paraId="561BAFA2" w14:textId="1A923269" w:rsidR="00384B09" w:rsidRPr="002156AC" w:rsidRDefault="00384B09" w:rsidP="00384B09">
      <w:pPr>
        <w:pStyle w:val="ListParagraph"/>
        <w:ind w:left="1418" w:right="29"/>
        <w:jc w:val="both"/>
        <w:rPr>
          <w:sz w:val="26"/>
          <w:szCs w:val="26"/>
        </w:rPr>
      </w:pPr>
      <w:r w:rsidRPr="002156AC">
        <w:rPr>
          <w:sz w:val="26"/>
          <w:szCs w:val="26"/>
        </w:rPr>
        <w:t xml:space="preserve">In the event of an adjustment to the Sale Price as per the provisions in </w:t>
      </w:r>
      <w:r w:rsidR="00014463">
        <w:rPr>
          <w:sz w:val="26"/>
          <w:szCs w:val="26"/>
        </w:rPr>
        <w:t>Point</w:t>
      </w:r>
      <w:r w:rsidR="00014463" w:rsidRPr="002156AC">
        <w:rPr>
          <w:sz w:val="26"/>
          <w:szCs w:val="26"/>
        </w:rPr>
        <w:t xml:space="preserve"> </w:t>
      </w:r>
      <w:r w:rsidRPr="002156AC">
        <w:rPr>
          <w:sz w:val="26"/>
          <w:szCs w:val="26"/>
        </w:rPr>
        <w:t>d, Clause 1, Article 3 of this Agreement, the difference between the Sale Price based on the Actual Usable Area and the provisional Sale Price as stated in this Agreement (“</w:t>
      </w:r>
      <w:r w:rsidRPr="002156AC">
        <w:rPr>
          <w:b/>
          <w:bCs/>
          <w:sz w:val="26"/>
          <w:szCs w:val="26"/>
        </w:rPr>
        <w:t>The Difference</w:t>
      </w:r>
      <w:r w:rsidRPr="002156AC">
        <w:rPr>
          <w:sz w:val="26"/>
          <w:szCs w:val="26"/>
        </w:rPr>
        <w:t>”) shall be paid according to the following schedule:</w:t>
      </w:r>
    </w:p>
    <w:p w14:paraId="1DE8EA15" w14:textId="77777777" w:rsidR="00384B09" w:rsidRPr="002156AC" w:rsidRDefault="00384B09" w:rsidP="00384B09">
      <w:pPr>
        <w:pStyle w:val="ListParagraph"/>
        <w:ind w:left="1418" w:right="29"/>
        <w:jc w:val="both"/>
        <w:rPr>
          <w:sz w:val="26"/>
          <w:szCs w:val="26"/>
        </w:rPr>
      </w:pPr>
    </w:p>
    <w:p w14:paraId="1202CE1D" w14:textId="4A077382" w:rsidR="00384B09" w:rsidRPr="002156AC" w:rsidRDefault="00E7205D" w:rsidP="00384B09">
      <w:pPr>
        <w:pStyle w:val="ListParagraph"/>
        <w:numPr>
          <w:ilvl w:val="2"/>
          <w:numId w:val="3"/>
        </w:numPr>
        <w:ind w:left="1843" w:right="29" w:hanging="425"/>
        <w:jc w:val="both"/>
        <w:rPr>
          <w:sz w:val="26"/>
          <w:szCs w:val="26"/>
        </w:rPr>
      </w:pPr>
      <w:r w:rsidRPr="00E7205D">
        <w:rPr>
          <w:sz w:val="26"/>
          <w:szCs w:val="26"/>
        </w:rPr>
        <w:t xml:space="preserve">In the event that the discrepancy in measurement </w:t>
      </w:r>
      <w:r w:rsidR="00384B09" w:rsidRPr="002156AC">
        <w:rPr>
          <w:sz w:val="26"/>
          <w:szCs w:val="26"/>
        </w:rPr>
        <w:t>results in an adjusted price that is higher than the provisional Sale Price</w:t>
      </w:r>
      <w:r w:rsidR="0037145F">
        <w:rPr>
          <w:sz w:val="26"/>
          <w:szCs w:val="26"/>
        </w:rPr>
        <w:t xml:space="preserve"> </w:t>
      </w:r>
      <w:r w:rsidR="0037145F" w:rsidRPr="00E7205D">
        <w:rPr>
          <w:sz w:val="26"/>
          <w:szCs w:val="26"/>
        </w:rPr>
        <w:t>of the Apartment</w:t>
      </w:r>
      <w:r w:rsidR="00384B09" w:rsidRPr="002156AC">
        <w:rPr>
          <w:sz w:val="26"/>
          <w:szCs w:val="26"/>
        </w:rPr>
        <w:t xml:space="preserve">, the Buyer shall pay ninety-five percent (95%) of the Difference to the Seller within twenty (20) days from the date the Parties sign the schedule adjusting the Actual Usable Area of the </w:t>
      </w:r>
      <w:r w:rsidR="00384B09" w:rsidRPr="002156AC">
        <w:rPr>
          <w:sz w:val="26"/>
          <w:szCs w:val="26"/>
        </w:rPr>
        <w:lastRenderedPageBreak/>
        <w:t>Apartment (“</w:t>
      </w:r>
      <w:r w:rsidR="00384B09" w:rsidRPr="002156AC">
        <w:rPr>
          <w:b/>
          <w:bCs/>
          <w:sz w:val="26"/>
          <w:szCs w:val="26"/>
        </w:rPr>
        <w:t>Schedule on Adjustment of Actual Usable Area</w:t>
      </w:r>
      <w:r w:rsidR="00384B09" w:rsidRPr="002156AC">
        <w:rPr>
          <w:sz w:val="26"/>
          <w:szCs w:val="26"/>
        </w:rPr>
        <w:t>”). The remaining five percent (5%) of the Difference shall be paid by the Buyer to the Seller together with the final payment in accordance with the schedule specified in Schedule 3 of this Agreement.</w:t>
      </w:r>
    </w:p>
    <w:p w14:paraId="5B69F90F" w14:textId="77777777" w:rsidR="00384B09" w:rsidRPr="002156AC" w:rsidRDefault="00384B09" w:rsidP="009447BE">
      <w:pPr>
        <w:pStyle w:val="ListParagraph"/>
        <w:ind w:left="1843" w:right="29"/>
        <w:jc w:val="both"/>
        <w:rPr>
          <w:sz w:val="26"/>
          <w:szCs w:val="26"/>
        </w:rPr>
      </w:pPr>
    </w:p>
    <w:p w14:paraId="0C0F9B80" w14:textId="1AE70EE1" w:rsidR="009447BE" w:rsidRPr="002156AC" w:rsidRDefault="005F11D2" w:rsidP="009447BE">
      <w:pPr>
        <w:pStyle w:val="ListParagraph"/>
        <w:numPr>
          <w:ilvl w:val="2"/>
          <w:numId w:val="3"/>
        </w:numPr>
        <w:ind w:left="1843" w:right="29" w:hanging="425"/>
        <w:jc w:val="both"/>
        <w:rPr>
          <w:sz w:val="26"/>
          <w:szCs w:val="26"/>
        </w:rPr>
      </w:pPr>
      <w:r w:rsidRPr="00E7205D">
        <w:rPr>
          <w:sz w:val="26"/>
          <w:szCs w:val="26"/>
        </w:rPr>
        <w:t xml:space="preserve">In the event that the discrepancy in measurement </w:t>
      </w:r>
      <w:r w:rsidR="00384B09" w:rsidRPr="002156AC">
        <w:rPr>
          <w:sz w:val="26"/>
          <w:szCs w:val="26"/>
        </w:rPr>
        <w:t>results in an adjusted price that is lower than the provisional Sale Price</w:t>
      </w:r>
      <w:r w:rsidR="0037145F">
        <w:rPr>
          <w:sz w:val="26"/>
          <w:szCs w:val="26"/>
        </w:rPr>
        <w:t xml:space="preserve"> </w:t>
      </w:r>
      <w:r w:rsidR="0037145F" w:rsidRPr="00E7205D">
        <w:rPr>
          <w:sz w:val="26"/>
          <w:szCs w:val="26"/>
        </w:rPr>
        <w:t>of the Apartment</w:t>
      </w:r>
      <w:r w:rsidR="00384B09" w:rsidRPr="002156AC">
        <w:rPr>
          <w:sz w:val="26"/>
          <w:szCs w:val="26"/>
        </w:rPr>
        <w:t>, the Seller shall refund the Difference to the Buyer within twenty (20) days from the date the Parties sign the Schedule on Adjustment of Actual Usable Area.</w:t>
      </w:r>
    </w:p>
    <w:p w14:paraId="6B4E00C9" w14:textId="0287C197" w:rsidR="009447BE" w:rsidRPr="002156AC" w:rsidRDefault="009447BE" w:rsidP="00542DD9">
      <w:pPr>
        <w:pStyle w:val="ListParagraph"/>
        <w:rPr>
          <w:sz w:val="26"/>
          <w:szCs w:val="26"/>
        </w:rPr>
      </w:pPr>
    </w:p>
    <w:p w14:paraId="093C59CF" w14:textId="0A485678" w:rsidR="009447BE" w:rsidRPr="002156AC" w:rsidRDefault="009447BE" w:rsidP="00542DD9">
      <w:pPr>
        <w:pStyle w:val="ListParagraph"/>
        <w:ind w:left="1418" w:right="29"/>
        <w:jc w:val="both"/>
        <w:rPr>
          <w:sz w:val="26"/>
          <w:szCs w:val="26"/>
        </w:rPr>
      </w:pPr>
      <w:r w:rsidRPr="002156AC">
        <w:rPr>
          <w:sz w:val="26"/>
          <w:szCs w:val="26"/>
        </w:rPr>
        <w:t xml:space="preserve">The Parties agree that the payment of the Difference must comply with the condition that the Seller shall not collect more than ninety-five percent (95%) of the Sale Price (as adjusted) if the Certificate in the Buyer's name has not been issued in accordance with the law (except in cases where the Buyer voluntarily carries out the procedures to apply for the Certificate, or is deemed to have voluntarily carried out such procedures as stipulated in </w:t>
      </w:r>
      <w:r w:rsidR="00C06F08">
        <w:rPr>
          <w:sz w:val="26"/>
          <w:szCs w:val="26"/>
        </w:rPr>
        <w:t>Point</w:t>
      </w:r>
      <w:r w:rsidR="00C06F08" w:rsidRPr="002156AC">
        <w:rPr>
          <w:sz w:val="26"/>
          <w:szCs w:val="26"/>
        </w:rPr>
        <w:t xml:space="preserve"> </w:t>
      </w:r>
      <w:r w:rsidRPr="002156AC">
        <w:rPr>
          <w:sz w:val="26"/>
          <w:szCs w:val="26"/>
        </w:rPr>
        <w:t>h, Clause 2, Article 5 of this Agreement)</w:t>
      </w:r>
      <w:r w:rsidR="00C06F08">
        <w:rPr>
          <w:sz w:val="26"/>
          <w:szCs w:val="26"/>
        </w:rPr>
        <w:t>.</w:t>
      </w:r>
    </w:p>
    <w:p w14:paraId="181B80C9" w14:textId="77777777" w:rsidR="00156904" w:rsidRPr="002156AC" w:rsidRDefault="00156904" w:rsidP="001D4442">
      <w:pPr>
        <w:contextualSpacing/>
        <w:rPr>
          <w:sz w:val="26"/>
          <w:szCs w:val="26"/>
        </w:rPr>
      </w:pPr>
    </w:p>
    <w:p w14:paraId="288DDBA9" w14:textId="7F554CE8" w:rsidR="00B61F09" w:rsidRPr="002156AC" w:rsidRDefault="00795711" w:rsidP="001D4442">
      <w:pPr>
        <w:pStyle w:val="ListParagraph"/>
        <w:numPr>
          <w:ilvl w:val="0"/>
          <w:numId w:val="44"/>
        </w:numPr>
        <w:ind w:left="1418" w:right="29" w:hanging="709"/>
        <w:jc w:val="both"/>
        <w:rPr>
          <w:sz w:val="26"/>
          <w:szCs w:val="26"/>
        </w:rPr>
      </w:pPr>
      <w:r w:rsidRPr="002156AC">
        <w:rPr>
          <w:sz w:val="26"/>
          <w:szCs w:val="26"/>
        </w:rPr>
        <w:t>Schedule of payment for Maintenance Fee</w:t>
      </w:r>
      <w:r w:rsidR="009447BE" w:rsidRPr="002156AC">
        <w:rPr>
          <w:sz w:val="26"/>
          <w:szCs w:val="26"/>
        </w:rPr>
        <w:t xml:space="preserve"> two percent</w:t>
      </w:r>
      <w:r w:rsidR="00725970" w:rsidRPr="002156AC">
        <w:rPr>
          <w:sz w:val="26"/>
          <w:szCs w:val="26"/>
        </w:rPr>
        <w:t xml:space="preserve"> </w:t>
      </w:r>
      <w:r w:rsidR="009447BE" w:rsidRPr="002156AC">
        <w:rPr>
          <w:sz w:val="26"/>
          <w:szCs w:val="26"/>
        </w:rPr>
        <w:t>(0</w:t>
      </w:r>
      <w:r w:rsidR="00725970" w:rsidRPr="002156AC">
        <w:rPr>
          <w:sz w:val="26"/>
          <w:szCs w:val="26"/>
        </w:rPr>
        <w:t>2%</w:t>
      </w:r>
      <w:r w:rsidR="009447BE" w:rsidRPr="002156AC">
        <w:rPr>
          <w:sz w:val="26"/>
          <w:szCs w:val="26"/>
        </w:rPr>
        <w:t>)</w:t>
      </w:r>
      <w:r w:rsidRPr="002156AC">
        <w:rPr>
          <w:sz w:val="26"/>
          <w:szCs w:val="26"/>
        </w:rPr>
        <w:t xml:space="preserve">: </w:t>
      </w:r>
      <w:r w:rsidR="00F140E9" w:rsidRPr="002156AC">
        <w:rPr>
          <w:sz w:val="26"/>
          <w:szCs w:val="26"/>
        </w:rPr>
        <w:t>T</w:t>
      </w:r>
      <w:r w:rsidR="00BA5B96" w:rsidRPr="002156AC">
        <w:rPr>
          <w:sz w:val="26"/>
          <w:szCs w:val="26"/>
        </w:rPr>
        <w:t>he Buyer shall pay the Maintenance Fee</w:t>
      </w:r>
      <w:r w:rsidR="00F140E9" w:rsidRPr="002156AC">
        <w:rPr>
          <w:sz w:val="26"/>
          <w:szCs w:val="26"/>
        </w:rPr>
        <w:t xml:space="preserve"> </w:t>
      </w:r>
      <w:r w:rsidR="004477EE" w:rsidRPr="002156AC">
        <w:rPr>
          <w:sz w:val="26"/>
          <w:szCs w:val="26"/>
        </w:rPr>
        <w:t xml:space="preserve">for the common ownership areas to the Seller </w:t>
      </w:r>
      <w:r w:rsidR="00784CFD" w:rsidRPr="002156AC">
        <w:rPr>
          <w:sz w:val="26"/>
          <w:szCs w:val="26"/>
        </w:rPr>
        <w:t xml:space="preserve">within the period </w:t>
      </w:r>
      <w:r w:rsidR="00B6596E" w:rsidRPr="002156AC">
        <w:rPr>
          <w:sz w:val="26"/>
          <w:szCs w:val="26"/>
        </w:rPr>
        <w:t>from</w:t>
      </w:r>
      <w:r w:rsidR="00784CFD" w:rsidRPr="002156AC">
        <w:rPr>
          <w:sz w:val="26"/>
          <w:szCs w:val="26"/>
        </w:rPr>
        <w:t xml:space="preserve"> the date </w:t>
      </w:r>
      <w:r w:rsidR="004477EE" w:rsidRPr="002156AC">
        <w:rPr>
          <w:sz w:val="26"/>
          <w:szCs w:val="26"/>
        </w:rPr>
        <w:t>the Seller sends</w:t>
      </w:r>
      <w:r w:rsidR="00784CFD" w:rsidRPr="002156AC">
        <w:rPr>
          <w:sz w:val="26"/>
          <w:szCs w:val="26"/>
        </w:rPr>
        <w:t xml:space="preserve"> the Apartment </w:t>
      </w:r>
      <w:r w:rsidR="00021C88" w:rsidRPr="002156AC">
        <w:rPr>
          <w:sz w:val="26"/>
          <w:szCs w:val="26"/>
        </w:rPr>
        <w:t>H</w:t>
      </w:r>
      <w:r w:rsidR="00784CFD" w:rsidRPr="002156AC">
        <w:rPr>
          <w:sz w:val="26"/>
          <w:szCs w:val="26"/>
        </w:rPr>
        <w:t xml:space="preserve">andover </w:t>
      </w:r>
      <w:r w:rsidR="00021C88" w:rsidRPr="002156AC">
        <w:rPr>
          <w:sz w:val="26"/>
          <w:szCs w:val="26"/>
        </w:rPr>
        <w:t>N</w:t>
      </w:r>
      <w:r w:rsidR="00784CFD" w:rsidRPr="002156AC">
        <w:rPr>
          <w:sz w:val="26"/>
          <w:szCs w:val="26"/>
        </w:rPr>
        <w:t xml:space="preserve">otice to the date </w:t>
      </w:r>
      <w:r w:rsidR="004477EE" w:rsidRPr="002156AC">
        <w:rPr>
          <w:sz w:val="26"/>
          <w:szCs w:val="26"/>
        </w:rPr>
        <w:t xml:space="preserve">prior to the </w:t>
      </w:r>
      <w:r w:rsidR="00B6596E" w:rsidRPr="002156AC">
        <w:rPr>
          <w:sz w:val="26"/>
          <w:szCs w:val="26"/>
        </w:rPr>
        <w:t xml:space="preserve">signing </w:t>
      </w:r>
      <w:r w:rsidR="0091391D" w:rsidRPr="002156AC">
        <w:rPr>
          <w:sz w:val="26"/>
          <w:szCs w:val="26"/>
        </w:rPr>
        <w:t xml:space="preserve">of </w:t>
      </w:r>
      <w:r w:rsidR="00A458C4" w:rsidRPr="002156AC">
        <w:rPr>
          <w:sz w:val="26"/>
          <w:szCs w:val="26"/>
        </w:rPr>
        <w:t xml:space="preserve">the </w:t>
      </w:r>
      <w:r w:rsidR="00716BE4" w:rsidRPr="002156AC">
        <w:rPr>
          <w:sz w:val="26"/>
          <w:szCs w:val="26"/>
        </w:rPr>
        <w:t xml:space="preserve">Apartment Handover </w:t>
      </w:r>
      <w:r w:rsidR="00A458C4" w:rsidRPr="002156AC">
        <w:rPr>
          <w:sz w:val="26"/>
          <w:szCs w:val="26"/>
        </w:rPr>
        <w:t>Minutes</w:t>
      </w:r>
      <w:r w:rsidR="00BA5B96" w:rsidRPr="002156AC">
        <w:rPr>
          <w:sz w:val="26"/>
          <w:szCs w:val="26"/>
        </w:rPr>
        <w:t>.</w:t>
      </w:r>
      <w:r w:rsidR="004477EE" w:rsidRPr="002156AC">
        <w:rPr>
          <w:rFonts w:eastAsia="Times New Roman"/>
          <w:sz w:val="26"/>
          <w:szCs w:val="26"/>
          <w:lang w:eastAsia="en-US"/>
        </w:rPr>
        <w:t xml:space="preserve"> </w:t>
      </w:r>
      <w:r w:rsidR="004477EE" w:rsidRPr="002156AC">
        <w:rPr>
          <w:sz w:val="26"/>
          <w:szCs w:val="26"/>
        </w:rPr>
        <w:t>The Seller and the Buyer are responsible for depositing the two percent (2%) Maintenance F</w:t>
      </w:r>
      <w:r w:rsidR="00021C88" w:rsidRPr="002156AC">
        <w:rPr>
          <w:sz w:val="26"/>
          <w:szCs w:val="26"/>
        </w:rPr>
        <w:t>ee</w:t>
      </w:r>
      <w:r w:rsidR="004477EE" w:rsidRPr="002156AC">
        <w:rPr>
          <w:sz w:val="26"/>
          <w:szCs w:val="26"/>
        </w:rPr>
        <w:t xml:space="preserve"> into an account opened at a commercial bank in accordance with </w:t>
      </w:r>
      <w:r w:rsidR="00AE2692">
        <w:rPr>
          <w:sz w:val="26"/>
          <w:szCs w:val="26"/>
        </w:rPr>
        <w:t xml:space="preserve">the law on </w:t>
      </w:r>
      <w:r w:rsidR="004477EE" w:rsidRPr="002156AC">
        <w:rPr>
          <w:sz w:val="26"/>
          <w:szCs w:val="26"/>
        </w:rPr>
        <w:t>housing, as specifically determined below</w:t>
      </w:r>
      <w:r w:rsidR="00B61F09" w:rsidRPr="002156AC">
        <w:rPr>
          <w:sz w:val="26"/>
          <w:szCs w:val="26"/>
        </w:rPr>
        <w:t>.</w:t>
      </w:r>
    </w:p>
    <w:p w14:paraId="27549535" w14:textId="77777777" w:rsidR="00A22085" w:rsidRPr="002156AC" w:rsidRDefault="00A22085" w:rsidP="001D4442">
      <w:pPr>
        <w:pStyle w:val="ListParagraph"/>
        <w:rPr>
          <w:sz w:val="26"/>
          <w:szCs w:val="26"/>
        </w:rPr>
      </w:pPr>
    </w:p>
    <w:p w14:paraId="07D23C01" w14:textId="3846734A" w:rsidR="00A22085" w:rsidRPr="002156AC" w:rsidRDefault="00A22085" w:rsidP="001D4442">
      <w:pPr>
        <w:pStyle w:val="ListParagraph"/>
        <w:ind w:left="1418" w:right="29"/>
        <w:jc w:val="both"/>
        <w:rPr>
          <w:sz w:val="26"/>
          <w:szCs w:val="26"/>
        </w:rPr>
      </w:pPr>
      <w:r w:rsidRPr="002156AC">
        <w:rPr>
          <w:sz w:val="26"/>
          <w:szCs w:val="26"/>
        </w:rPr>
        <w:t xml:space="preserve">The </w:t>
      </w:r>
      <w:r w:rsidR="004477EE" w:rsidRPr="002156AC">
        <w:rPr>
          <w:sz w:val="26"/>
          <w:szCs w:val="26"/>
        </w:rPr>
        <w:t xml:space="preserve">Parties </w:t>
      </w:r>
      <w:r w:rsidRPr="002156AC">
        <w:rPr>
          <w:sz w:val="26"/>
          <w:szCs w:val="26"/>
        </w:rPr>
        <w:t>must pay the Maintenance Fee into the bank account as following:</w:t>
      </w:r>
    </w:p>
    <w:p w14:paraId="17624918" w14:textId="309ADD7C" w:rsidR="00A22085" w:rsidRPr="002156AC" w:rsidRDefault="00A22085" w:rsidP="001D4442">
      <w:pPr>
        <w:pStyle w:val="ListParagraph"/>
        <w:ind w:left="1418" w:right="29"/>
        <w:jc w:val="both"/>
        <w:rPr>
          <w:sz w:val="26"/>
          <w:szCs w:val="26"/>
        </w:rPr>
      </w:pPr>
    </w:p>
    <w:p w14:paraId="402FA7A0" w14:textId="434C1563" w:rsidR="00A22085" w:rsidRPr="002156AC" w:rsidRDefault="00A22085" w:rsidP="00954886">
      <w:pPr>
        <w:pStyle w:val="ListParagraph"/>
        <w:numPr>
          <w:ilvl w:val="2"/>
          <w:numId w:val="3"/>
        </w:numPr>
        <w:tabs>
          <w:tab w:val="left" w:pos="1800"/>
          <w:tab w:val="left" w:pos="3960"/>
          <w:tab w:val="left" w:pos="4500"/>
        </w:tabs>
        <w:ind w:left="4500" w:right="29" w:hanging="3060"/>
        <w:jc w:val="both"/>
        <w:rPr>
          <w:sz w:val="26"/>
          <w:szCs w:val="26"/>
        </w:rPr>
      </w:pPr>
      <w:r w:rsidRPr="002156AC">
        <w:rPr>
          <w:sz w:val="26"/>
          <w:szCs w:val="26"/>
        </w:rPr>
        <w:t>Name of account</w:t>
      </w:r>
      <w:r w:rsidRPr="002156AC">
        <w:rPr>
          <w:sz w:val="26"/>
          <w:szCs w:val="26"/>
        </w:rPr>
        <w:tab/>
        <w:t>:</w:t>
      </w:r>
      <w:r w:rsidRPr="002156AC">
        <w:rPr>
          <w:sz w:val="26"/>
          <w:szCs w:val="26"/>
        </w:rPr>
        <w:tab/>
      </w:r>
      <w:r w:rsidR="00CC38FC" w:rsidRPr="002156AC">
        <w:rPr>
          <w:iCs/>
          <w:sz w:val="26"/>
          <w:szCs w:val="26"/>
        </w:rPr>
        <w:t>Maintenance fee deposit of the Habitat Binh Duong</w:t>
      </w:r>
    </w:p>
    <w:p w14:paraId="7DFA0D8F" w14:textId="27AB32EC" w:rsidR="00A22085" w:rsidRPr="002156AC" w:rsidRDefault="00CE031B" w:rsidP="00954886">
      <w:pPr>
        <w:pStyle w:val="ListParagraph"/>
        <w:numPr>
          <w:ilvl w:val="2"/>
          <w:numId w:val="3"/>
        </w:numPr>
        <w:tabs>
          <w:tab w:val="left" w:pos="1800"/>
          <w:tab w:val="left" w:pos="3960"/>
          <w:tab w:val="left" w:pos="4500"/>
        </w:tabs>
        <w:ind w:left="4500" w:right="29" w:hanging="3060"/>
        <w:jc w:val="both"/>
        <w:rPr>
          <w:sz w:val="26"/>
          <w:szCs w:val="26"/>
        </w:rPr>
      </w:pPr>
      <w:r w:rsidRPr="002156AC">
        <w:rPr>
          <w:sz w:val="26"/>
          <w:szCs w:val="26"/>
        </w:rPr>
        <w:t>Account holder</w:t>
      </w:r>
      <w:r w:rsidRPr="002156AC">
        <w:rPr>
          <w:sz w:val="26"/>
          <w:szCs w:val="26"/>
        </w:rPr>
        <w:tab/>
        <w:t>:</w:t>
      </w:r>
      <w:r w:rsidRPr="002156AC">
        <w:rPr>
          <w:sz w:val="26"/>
          <w:szCs w:val="26"/>
        </w:rPr>
        <w:tab/>
      </w:r>
      <w:r w:rsidR="00CC38FC" w:rsidRPr="002156AC">
        <w:rPr>
          <w:iCs/>
          <w:sz w:val="26"/>
          <w:szCs w:val="26"/>
        </w:rPr>
        <w:t>VSIP-Sembcorp Gateway Development Co., Ltd</w:t>
      </w:r>
    </w:p>
    <w:p w14:paraId="1C1E4101" w14:textId="7DF4E778" w:rsidR="00023326" w:rsidRPr="002156AC" w:rsidRDefault="00023326" w:rsidP="001D4442">
      <w:pPr>
        <w:pStyle w:val="ListParagraph"/>
        <w:numPr>
          <w:ilvl w:val="2"/>
          <w:numId w:val="3"/>
        </w:numPr>
        <w:tabs>
          <w:tab w:val="left" w:pos="3960"/>
          <w:tab w:val="left" w:pos="4500"/>
        </w:tabs>
        <w:ind w:left="1800" w:right="29"/>
        <w:jc w:val="both"/>
        <w:rPr>
          <w:sz w:val="26"/>
          <w:szCs w:val="26"/>
        </w:rPr>
      </w:pPr>
      <w:r w:rsidRPr="002156AC">
        <w:rPr>
          <w:sz w:val="26"/>
          <w:szCs w:val="26"/>
        </w:rPr>
        <w:t>Bank account no</w:t>
      </w:r>
      <w:r w:rsidR="00200020">
        <w:rPr>
          <w:sz w:val="26"/>
          <w:szCs w:val="26"/>
        </w:rPr>
        <w:t>.</w:t>
      </w:r>
      <w:r w:rsidRPr="002156AC">
        <w:rPr>
          <w:sz w:val="26"/>
          <w:szCs w:val="26"/>
        </w:rPr>
        <w:tab/>
        <w:t>:</w:t>
      </w:r>
      <w:r w:rsidRPr="002156AC">
        <w:rPr>
          <w:sz w:val="26"/>
          <w:szCs w:val="26"/>
        </w:rPr>
        <w:tab/>
      </w:r>
      <w:r w:rsidR="004477EE" w:rsidRPr="002156AC">
        <w:rPr>
          <w:sz w:val="26"/>
          <w:szCs w:val="26"/>
        </w:rPr>
        <w:t>2075606868</w:t>
      </w:r>
    </w:p>
    <w:p w14:paraId="7417FBAF" w14:textId="748082C4" w:rsidR="005537B5" w:rsidRPr="002156AC" w:rsidRDefault="005537B5" w:rsidP="001D4442">
      <w:pPr>
        <w:pStyle w:val="ListParagraph"/>
        <w:numPr>
          <w:ilvl w:val="2"/>
          <w:numId w:val="3"/>
        </w:numPr>
        <w:tabs>
          <w:tab w:val="left" w:pos="3960"/>
          <w:tab w:val="left" w:pos="4500"/>
        </w:tabs>
        <w:ind w:left="1800" w:right="29"/>
        <w:jc w:val="both"/>
        <w:rPr>
          <w:sz w:val="26"/>
          <w:szCs w:val="26"/>
        </w:rPr>
      </w:pPr>
      <w:r w:rsidRPr="002156AC">
        <w:rPr>
          <w:sz w:val="26"/>
          <w:szCs w:val="26"/>
        </w:rPr>
        <w:t>Deposit term</w:t>
      </w:r>
      <w:r w:rsidRPr="002156AC">
        <w:rPr>
          <w:sz w:val="26"/>
          <w:szCs w:val="26"/>
        </w:rPr>
        <w:tab/>
        <w:t>:</w:t>
      </w:r>
      <w:r w:rsidRPr="002156AC">
        <w:rPr>
          <w:sz w:val="26"/>
          <w:szCs w:val="26"/>
        </w:rPr>
        <w:tab/>
      </w:r>
      <w:r w:rsidR="00CC38FC" w:rsidRPr="002156AC">
        <w:rPr>
          <w:iCs/>
          <w:sz w:val="26"/>
          <w:szCs w:val="26"/>
        </w:rPr>
        <w:t>Non term</w:t>
      </w:r>
    </w:p>
    <w:p w14:paraId="72517AC6" w14:textId="15C37AB9" w:rsidR="005537B5" w:rsidRPr="002156AC" w:rsidRDefault="005537B5" w:rsidP="00954886">
      <w:pPr>
        <w:pStyle w:val="ListParagraph"/>
        <w:numPr>
          <w:ilvl w:val="2"/>
          <w:numId w:val="3"/>
        </w:numPr>
        <w:tabs>
          <w:tab w:val="left" w:pos="1800"/>
          <w:tab w:val="left" w:pos="3960"/>
          <w:tab w:val="left" w:pos="4500"/>
        </w:tabs>
        <w:ind w:left="4500" w:right="29" w:hanging="3060"/>
        <w:jc w:val="both"/>
        <w:rPr>
          <w:sz w:val="26"/>
          <w:szCs w:val="26"/>
        </w:rPr>
      </w:pPr>
      <w:r w:rsidRPr="002156AC">
        <w:rPr>
          <w:sz w:val="26"/>
          <w:szCs w:val="26"/>
        </w:rPr>
        <w:t>At</w:t>
      </w:r>
      <w:r w:rsidRPr="002156AC">
        <w:rPr>
          <w:sz w:val="26"/>
          <w:szCs w:val="26"/>
        </w:rPr>
        <w:tab/>
        <w:t>:</w:t>
      </w:r>
      <w:r w:rsidRPr="002156AC">
        <w:rPr>
          <w:sz w:val="26"/>
          <w:szCs w:val="26"/>
        </w:rPr>
        <w:tab/>
      </w:r>
      <w:r w:rsidR="002445DC" w:rsidRPr="002156AC">
        <w:rPr>
          <w:iCs/>
          <w:sz w:val="26"/>
          <w:szCs w:val="26"/>
        </w:rPr>
        <w:t xml:space="preserve">Vietcombank – </w:t>
      </w:r>
      <w:r w:rsidR="0004679A">
        <w:rPr>
          <w:iCs/>
          <w:sz w:val="26"/>
          <w:szCs w:val="26"/>
        </w:rPr>
        <w:t>VSIP Transaction Office</w:t>
      </w:r>
    </w:p>
    <w:p w14:paraId="6280B195" w14:textId="540B02B9" w:rsidR="005537B5" w:rsidRPr="002156AC" w:rsidRDefault="005537B5" w:rsidP="001D4442">
      <w:pPr>
        <w:pStyle w:val="ListParagraph"/>
        <w:numPr>
          <w:ilvl w:val="2"/>
          <w:numId w:val="3"/>
        </w:numPr>
        <w:tabs>
          <w:tab w:val="left" w:pos="3960"/>
          <w:tab w:val="left" w:pos="4500"/>
        </w:tabs>
        <w:ind w:left="1800" w:right="29"/>
        <w:jc w:val="both"/>
        <w:rPr>
          <w:sz w:val="26"/>
          <w:szCs w:val="26"/>
        </w:rPr>
      </w:pPr>
      <w:r w:rsidRPr="002156AC">
        <w:rPr>
          <w:sz w:val="26"/>
          <w:szCs w:val="26"/>
        </w:rPr>
        <w:t>Swiftcode</w:t>
      </w:r>
      <w:r w:rsidRPr="002156AC">
        <w:rPr>
          <w:sz w:val="26"/>
          <w:szCs w:val="26"/>
        </w:rPr>
        <w:tab/>
        <w:t>:</w:t>
      </w:r>
      <w:r w:rsidRPr="002156AC">
        <w:rPr>
          <w:sz w:val="26"/>
          <w:szCs w:val="26"/>
        </w:rPr>
        <w:tab/>
      </w:r>
      <w:r w:rsidR="004477EE" w:rsidRPr="002156AC">
        <w:rPr>
          <w:sz w:val="26"/>
          <w:szCs w:val="26"/>
        </w:rPr>
        <w:t>BFTVVNVX</w:t>
      </w:r>
      <w:r w:rsidR="004477EE" w:rsidRPr="002156AC" w:rsidDel="004477EE">
        <w:rPr>
          <w:sz w:val="26"/>
          <w:szCs w:val="26"/>
        </w:rPr>
        <w:t xml:space="preserve"> </w:t>
      </w:r>
    </w:p>
    <w:p w14:paraId="6F013519" w14:textId="77777777" w:rsidR="006F0E05" w:rsidRPr="002156AC" w:rsidRDefault="006F0E05" w:rsidP="00542DD9">
      <w:pPr>
        <w:rPr>
          <w:sz w:val="26"/>
          <w:szCs w:val="26"/>
        </w:rPr>
      </w:pPr>
    </w:p>
    <w:p w14:paraId="72285C02" w14:textId="06745B8B" w:rsidR="008D0FB1" w:rsidRPr="002156AC" w:rsidRDefault="005809B6" w:rsidP="001D4442">
      <w:pPr>
        <w:pStyle w:val="ListParagraph"/>
        <w:ind w:left="1418" w:right="29"/>
        <w:jc w:val="both"/>
        <w:rPr>
          <w:sz w:val="26"/>
          <w:szCs w:val="26"/>
        </w:rPr>
      </w:pPr>
      <w:r w:rsidRPr="002156AC">
        <w:rPr>
          <w:sz w:val="26"/>
          <w:szCs w:val="26"/>
        </w:rPr>
        <w:t xml:space="preserve">Handing over </w:t>
      </w:r>
      <w:r w:rsidR="00D1285A">
        <w:rPr>
          <w:sz w:val="26"/>
          <w:szCs w:val="26"/>
        </w:rPr>
        <w:t xml:space="preserve">of </w:t>
      </w:r>
      <w:r w:rsidRPr="002156AC">
        <w:rPr>
          <w:sz w:val="26"/>
          <w:szCs w:val="26"/>
        </w:rPr>
        <w:t>the Maintenance Fee</w:t>
      </w:r>
      <w:r w:rsidR="00E86114" w:rsidRPr="002156AC">
        <w:rPr>
          <w:sz w:val="26"/>
          <w:szCs w:val="26"/>
        </w:rPr>
        <w:t xml:space="preserve"> shall be carried out by </w:t>
      </w:r>
      <w:r w:rsidR="00D1285A">
        <w:rPr>
          <w:sz w:val="26"/>
          <w:szCs w:val="26"/>
        </w:rPr>
        <w:t>P</w:t>
      </w:r>
      <w:r w:rsidR="00E86114" w:rsidRPr="002156AC">
        <w:rPr>
          <w:sz w:val="26"/>
          <w:szCs w:val="26"/>
        </w:rPr>
        <w:t xml:space="preserve">arties in according to regulation of </w:t>
      </w:r>
      <w:r w:rsidR="00AE2692">
        <w:rPr>
          <w:sz w:val="26"/>
          <w:szCs w:val="26"/>
        </w:rPr>
        <w:t xml:space="preserve">the law on </w:t>
      </w:r>
      <w:r w:rsidR="004477EE" w:rsidRPr="002156AC">
        <w:rPr>
          <w:sz w:val="26"/>
          <w:szCs w:val="26"/>
        </w:rPr>
        <w:t>housing</w:t>
      </w:r>
      <w:r w:rsidR="00BA5B96" w:rsidRPr="002156AC">
        <w:rPr>
          <w:sz w:val="26"/>
          <w:szCs w:val="26"/>
        </w:rPr>
        <w:t>.</w:t>
      </w:r>
    </w:p>
    <w:p w14:paraId="35B50744" w14:textId="77777777" w:rsidR="004477EE" w:rsidRPr="002156AC" w:rsidRDefault="004477EE" w:rsidP="001D4442">
      <w:pPr>
        <w:pStyle w:val="ListParagraph"/>
        <w:ind w:left="1418" w:right="29"/>
        <w:jc w:val="both"/>
        <w:rPr>
          <w:sz w:val="26"/>
          <w:szCs w:val="26"/>
        </w:rPr>
      </w:pPr>
    </w:p>
    <w:p w14:paraId="73F03F10" w14:textId="564D8BD4" w:rsidR="004477EE" w:rsidRPr="002156AC" w:rsidRDefault="004477EE" w:rsidP="004477EE">
      <w:pPr>
        <w:pStyle w:val="ListParagraph"/>
        <w:numPr>
          <w:ilvl w:val="0"/>
          <w:numId w:val="44"/>
        </w:numPr>
        <w:ind w:left="1418" w:right="29" w:hanging="709"/>
        <w:jc w:val="both"/>
        <w:rPr>
          <w:sz w:val="26"/>
          <w:szCs w:val="26"/>
        </w:rPr>
      </w:pPr>
      <w:r w:rsidRPr="002156AC">
        <w:rPr>
          <w:sz w:val="26"/>
          <w:szCs w:val="26"/>
        </w:rPr>
        <w:t xml:space="preserve">Other Agreed term: </w:t>
      </w:r>
    </w:p>
    <w:p w14:paraId="7C8B4CCE" w14:textId="77777777" w:rsidR="004477EE" w:rsidRPr="002156AC" w:rsidRDefault="004477EE" w:rsidP="00542DD9">
      <w:pPr>
        <w:pStyle w:val="ListParagraph"/>
        <w:ind w:left="1418" w:right="29"/>
        <w:jc w:val="both"/>
        <w:rPr>
          <w:sz w:val="26"/>
          <w:szCs w:val="26"/>
        </w:rPr>
      </w:pPr>
    </w:p>
    <w:p w14:paraId="773D4CBB" w14:textId="6A1CC6B2" w:rsidR="004477EE" w:rsidRPr="002156AC" w:rsidRDefault="00021C88" w:rsidP="00021C88">
      <w:pPr>
        <w:ind w:left="1985" w:right="29" w:hanging="567"/>
        <w:jc w:val="both"/>
        <w:rPr>
          <w:sz w:val="26"/>
          <w:szCs w:val="26"/>
        </w:rPr>
      </w:pPr>
      <w:r w:rsidRPr="002156AC">
        <w:rPr>
          <w:sz w:val="26"/>
          <w:szCs w:val="26"/>
        </w:rPr>
        <w:lastRenderedPageBreak/>
        <w:t xml:space="preserve">(c.1) </w:t>
      </w:r>
      <w:r w:rsidRPr="002156AC">
        <w:rPr>
          <w:sz w:val="26"/>
          <w:szCs w:val="26"/>
        </w:rPr>
        <w:tab/>
      </w:r>
      <w:r w:rsidR="00943818" w:rsidRPr="00E84CCE">
        <w:rPr>
          <w:sz w:val="26"/>
          <w:szCs w:val="26"/>
        </w:rPr>
        <w:t>The time at which the Buyer is deemed to have made payment</w:t>
      </w:r>
      <w:r w:rsidR="00943818" w:rsidRPr="00F40587">
        <w:rPr>
          <w:sz w:val="26"/>
          <w:szCs w:val="26"/>
        </w:rPr>
        <w:t xml:space="preserve"> shall be the time when the transferred amount is credited to the Seller’s designated bank account</w:t>
      </w:r>
      <w:r w:rsidRPr="002156AC">
        <w:rPr>
          <w:sz w:val="26"/>
          <w:szCs w:val="26"/>
        </w:rPr>
        <w:t>.</w:t>
      </w:r>
    </w:p>
    <w:p w14:paraId="362ACFFB" w14:textId="4E56DC53" w:rsidR="00021C88" w:rsidRPr="002156AC" w:rsidRDefault="00021C88" w:rsidP="00021C88">
      <w:pPr>
        <w:ind w:left="1985" w:right="29" w:hanging="567"/>
        <w:jc w:val="both"/>
        <w:rPr>
          <w:sz w:val="26"/>
          <w:szCs w:val="26"/>
        </w:rPr>
      </w:pPr>
    </w:p>
    <w:p w14:paraId="129C5342" w14:textId="4CA1BA88" w:rsidR="00021C88" w:rsidRPr="002156AC" w:rsidRDefault="00021C88" w:rsidP="00021C88">
      <w:pPr>
        <w:ind w:left="1985" w:right="29" w:hanging="567"/>
        <w:jc w:val="both"/>
        <w:rPr>
          <w:sz w:val="26"/>
          <w:szCs w:val="26"/>
        </w:rPr>
      </w:pPr>
      <w:r w:rsidRPr="002156AC">
        <w:rPr>
          <w:sz w:val="26"/>
          <w:szCs w:val="26"/>
        </w:rPr>
        <w:t>(c.2)</w:t>
      </w:r>
      <w:r w:rsidRPr="002156AC">
        <w:rPr>
          <w:sz w:val="26"/>
          <w:szCs w:val="26"/>
        </w:rPr>
        <w:tab/>
      </w:r>
      <w:r w:rsidR="00943818" w:rsidRPr="00943818">
        <w:rPr>
          <w:sz w:val="26"/>
          <w:szCs w:val="26"/>
        </w:rPr>
        <w:t xml:space="preserve">The Parties agree that before taking </w:t>
      </w:r>
      <w:r w:rsidR="00E614DC">
        <w:rPr>
          <w:sz w:val="26"/>
          <w:szCs w:val="26"/>
        </w:rPr>
        <w:t>handover</w:t>
      </w:r>
      <w:r w:rsidR="00E614DC" w:rsidRPr="00943818">
        <w:rPr>
          <w:sz w:val="26"/>
          <w:szCs w:val="26"/>
        </w:rPr>
        <w:t xml:space="preserve"> </w:t>
      </w:r>
      <w:r w:rsidR="00943818" w:rsidRPr="00943818">
        <w:rPr>
          <w:sz w:val="26"/>
          <w:szCs w:val="26"/>
        </w:rPr>
        <w:t>of the Apartment, the Buyer must pay the Maintenance F</w:t>
      </w:r>
      <w:r w:rsidR="00943818">
        <w:rPr>
          <w:sz w:val="26"/>
          <w:szCs w:val="26"/>
        </w:rPr>
        <w:t>ee</w:t>
      </w:r>
      <w:r w:rsidR="00943818" w:rsidRPr="00943818">
        <w:rPr>
          <w:sz w:val="26"/>
          <w:szCs w:val="26"/>
        </w:rPr>
        <w:t xml:space="preserve"> as prescribed into the account specified in </w:t>
      </w:r>
      <w:r w:rsidR="00943818">
        <w:rPr>
          <w:sz w:val="26"/>
          <w:szCs w:val="26"/>
        </w:rPr>
        <w:t>Point</w:t>
      </w:r>
      <w:r w:rsidR="00943818" w:rsidRPr="00943818">
        <w:rPr>
          <w:sz w:val="26"/>
          <w:szCs w:val="26"/>
        </w:rPr>
        <w:t xml:space="preserve"> b of this </w:t>
      </w:r>
      <w:r w:rsidR="00943818">
        <w:rPr>
          <w:sz w:val="26"/>
          <w:szCs w:val="26"/>
        </w:rPr>
        <w:t>Clause</w:t>
      </w:r>
      <w:r w:rsidR="00943818" w:rsidRPr="00943818">
        <w:rPr>
          <w:sz w:val="26"/>
          <w:szCs w:val="26"/>
        </w:rPr>
        <w:t xml:space="preserve"> and provide the Seller with confirmation documents of such payment; in the event that the Buyer fails to pay the Maintenance F</w:t>
      </w:r>
      <w:r w:rsidR="00943818">
        <w:rPr>
          <w:sz w:val="26"/>
          <w:szCs w:val="26"/>
        </w:rPr>
        <w:t>ee</w:t>
      </w:r>
      <w:r w:rsidR="00943818" w:rsidRPr="00943818">
        <w:rPr>
          <w:sz w:val="26"/>
          <w:szCs w:val="26"/>
        </w:rPr>
        <w:t xml:space="preserve"> as required under </w:t>
      </w:r>
      <w:r w:rsidR="00943818">
        <w:rPr>
          <w:sz w:val="26"/>
          <w:szCs w:val="26"/>
        </w:rPr>
        <w:t>Point</w:t>
      </w:r>
      <w:r w:rsidR="00943818" w:rsidRPr="00943818">
        <w:rPr>
          <w:sz w:val="26"/>
          <w:szCs w:val="26"/>
        </w:rPr>
        <w:t xml:space="preserve"> b of this </w:t>
      </w:r>
      <w:r w:rsidR="00943818">
        <w:rPr>
          <w:sz w:val="26"/>
          <w:szCs w:val="26"/>
        </w:rPr>
        <w:t>Clause</w:t>
      </w:r>
      <w:r w:rsidR="00943818" w:rsidRPr="00943818">
        <w:rPr>
          <w:sz w:val="26"/>
          <w:szCs w:val="26"/>
        </w:rPr>
        <w:t>, the Apartment shall not be handed over</w:t>
      </w:r>
      <w:r w:rsidRPr="002156AC">
        <w:rPr>
          <w:sz w:val="26"/>
          <w:szCs w:val="26"/>
        </w:rPr>
        <w:t>.</w:t>
      </w:r>
    </w:p>
    <w:p w14:paraId="2B2C4A96" w14:textId="228D46CB" w:rsidR="00021C88" w:rsidRPr="002156AC" w:rsidRDefault="00021C88" w:rsidP="00021C88">
      <w:pPr>
        <w:ind w:left="1985" w:right="29" w:hanging="567"/>
        <w:jc w:val="both"/>
        <w:rPr>
          <w:sz w:val="26"/>
          <w:szCs w:val="26"/>
        </w:rPr>
      </w:pPr>
    </w:p>
    <w:p w14:paraId="367928DF" w14:textId="4A214367" w:rsidR="00021C88" w:rsidRPr="002156AC" w:rsidRDefault="00021C88" w:rsidP="00542DD9">
      <w:pPr>
        <w:ind w:left="1985" w:right="29" w:hanging="567"/>
        <w:jc w:val="both"/>
        <w:rPr>
          <w:sz w:val="26"/>
          <w:szCs w:val="26"/>
        </w:rPr>
      </w:pPr>
      <w:r w:rsidRPr="002156AC">
        <w:rPr>
          <w:sz w:val="26"/>
          <w:szCs w:val="26"/>
        </w:rPr>
        <w:t>(c.3)</w:t>
      </w:r>
      <w:r w:rsidRPr="002156AC">
        <w:rPr>
          <w:sz w:val="26"/>
          <w:szCs w:val="26"/>
        </w:rPr>
        <w:tab/>
        <w:t>In the event that the Seller has paid the Maintenance Fee for the common ownership areas of the Apartment into the aforementioned account prior to the signing of this Agreement, the Buyer shall not be required to pay the Maintenance Fee into that account but shall instead pay it directly into another account designated by the Seller, within the period from the date the Seller issues the Apartment Handover Notice until before the signing of the Apartment Handover Minutes; if the Buyer fails to reimburse the Maintenance Fee already paid by the Seller in accordance with this item (c.3), the Apartment shall not be handed over.</w:t>
      </w:r>
    </w:p>
    <w:p w14:paraId="79149DC6" w14:textId="77777777" w:rsidR="00FE0236" w:rsidRPr="002156AC" w:rsidRDefault="00FE0236" w:rsidP="001D4442">
      <w:pPr>
        <w:ind w:right="29"/>
        <w:contextualSpacing/>
        <w:jc w:val="both"/>
        <w:rPr>
          <w:b/>
          <w:bCs/>
          <w:sz w:val="26"/>
          <w:szCs w:val="26"/>
          <w:u w:val="single"/>
        </w:rPr>
      </w:pPr>
      <w:bookmarkStart w:id="3" w:name="_Toc107991890"/>
      <w:bookmarkStart w:id="4" w:name="_Toc107992372"/>
      <w:bookmarkStart w:id="5" w:name="_Toc120617598"/>
      <w:bookmarkStart w:id="6" w:name="_Toc120617859"/>
      <w:bookmarkStart w:id="7" w:name="_Toc120673582"/>
      <w:bookmarkStart w:id="8" w:name="_Toc123006317"/>
      <w:bookmarkStart w:id="9" w:name="_Toc123006854"/>
      <w:bookmarkStart w:id="10" w:name="_Toc123008596"/>
      <w:bookmarkStart w:id="11" w:name="_Toc135023471"/>
      <w:bookmarkStart w:id="12" w:name="_Toc135131825"/>
      <w:bookmarkStart w:id="13" w:name="_Toc135131922"/>
      <w:bookmarkStart w:id="14" w:name="_Toc135132584"/>
      <w:bookmarkStart w:id="15" w:name="_Toc135132770"/>
      <w:bookmarkStart w:id="16" w:name="_Toc192672690"/>
      <w:bookmarkStart w:id="17" w:name="_Toc193287315"/>
      <w:bookmarkStart w:id="18" w:name="_Toc248044553"/>
      <w:bookmarkStart w:id="19" w:name="_Toc374689300"/>
      <w:bookmarkStart w:id="20" w:name="_Toc350175411"/>
      <w:bookmarkStart w:id="21" w:name="_Toc374689262"/>
      <w:bookmarkStart w:id="22" w:name="_Toc387936199"/>
    </w:p>
    <w:p w14:paraId="26F5B9B4" w14:textId="22DCBFBB" w:rsidR="007F79A5" w:rsidRPr="002156AC" w:rsidRDefault="005C519C" w:rsidP="001D4442">
      <w:pPr>
        <w:ind w:right="29"/>
        <w:contextualSpacing/>
        <w:jc w:val="both"/>
        <w:rPr>
          <w:b/>
          <w:bCs/>
          <w:sz w:val="26"/>
          <w:szCs w:val="26"/>
        </w:rPr>
      </w:pPr>
      <w:r w:rsidRPr="002156AC">
        <w:rPr>
          <w:b/>
          <w:bCs/>
          <w:sz w:val="26"/>
          <w:szCs w:val="26"/>
          <w:u w:val="single"/>
        </w:rPr>
        <w:t>ARTICLE 4</w:t>
      </w:r>
      <w:r w:rsidR="007959A4" w:rsidRPr="002156AC">
        <w:rPr>
          <w:b/>
          <w:bCs/>
          <w:sz w:val="26"/>
          <w:szCs w:val="26"/>
        </w:rPr>
        <w:t>:</w:t>
      </w:r>
      <w:r w:rsidRPr="002156AC">
        <w:rPr>
          <w:b/>
          <w:bCs/>
          <w:sz w:val="26"/>
          <w:szCs w:val="26"/>
        </w:rPr>
        <w:t xml:space="preserve"> </w:t>
      </w:r>
      <w:r w:rsidR="00E84FA6" w:rsidRPr="002156AC">
        <w:rPr>
          <w:b/>
          <w:bCs/>
          <w:sz w:val="26"/>
          <w:szCs w:val="26"/>
        </w:rPr>
        <w:tab/>
      </w:r>
      <w:r w:rsidRPr="002156AC">
        <w:rPr>
          <w:b/>
          <w:bCs/>
          <w:sz w:val="26"/>
          <w:szCs w:val="26"/>
        </w:rPr>
        <w:t>QUALITY OF CONSTRUCTION</w:t>
      </w:r>
    </w:p>
    <w:p w14:paraId="3BE20323" w14:textId="77777777" w:rsidR="00C40324" w:rsidRPr="002156AC" w:rsidRDefault="00C40324" w:rsidP="001D4442">
      <w:pPr>
        <w:ind w:right="29"/>
        <w:contextualSpacing/>
        <w:jc w:val="both"/>
        <w:rPr>
          <w:sz w:val="26"/>
          <w:szCs w:val="26"/>
        </w:rPr>
      </w:pPr>
    </w:p>
    <w:p w14:paraId="06495DBB" w14:textId="5CE88356" w:rsidR="000B5B66" w:rsidRPr="002156AC" w:rsidRDefault="000D4036" w:rsidP="001D4442">
      <w:pPr>
        <w:numPr>
          <w:ilvl w:val="1"/>
          <w:numId w:val="6"/>
        </w:numPr>
        <w:autoSpaceDE w:val="0"/>
        <w:autoSpaceDN w:val="0"/>
        <w:adjustRightInd w:val="0"/>
        <w:ind w:right="-20" w:hanging="720"/>
        <w:contextualSpacing/>
        <w:jc w:val="both"/>
        <w:rPr>
          <w:sz w:val="26"/>
          <w:szCs w:val="26"/>
        </w:rPr>
      </w:pPr>
      <w:r w:rsidRPr="002156AC">
        <w:rPr>
          <w:sz w:val="26"/>
          <w:szCs w:val="26"/>
        </w:rPr>
        <w:t xml:space="preserve">The Seller commits </w:t>
      </w:r>
      <w:r w:rsidR="002A2CE9" w:rsidRPr="002156AC">
        <w:rPr>
          <w:sz w:val="26"/>
          <w:szCs w:val="26"/>
        </w:rPr>
        <w:t xml:space="preserve">the quality of </w:t>
      </w:r>
      <w:r w:rsidR="00615E91" w:rsidRPr="002156AC">
        <w:rPr>
          <w:sz w:val="26"/>
          <w:szCs w:val="26"/>
        </w:rPr>
        <w:t>Apartment Building</w:t>
      </w:r>
      <w:r w:rsidR="002A2CE9" w:rsidRPr="002156AC">
        <w:rPr>
          <w:sz w:val="26"/>
          <w:szCs w:val="26"/>
        </w:rPr>
        <w:t xml:space="preserve">, in which the Apartment as </w:t>
      </w:r>
      <w:r w:rsidR="00D8614E" w:rsidRPr="002156AC">
        <w:rPr>
          <w:sz w:val="26"/>
          <w:szCs w:val="26"/>
        </w:rPr>
        <w:t xml:space="preserve">prescribed </w:t>
      </w:r>
      <w:r w:rsidR="002A2CE9" w:rsidRPr="002156AC">
        <w:rPr>
          <w:sz w:val="26"/>
          <w:szCs w:val="26"/>
        </w:rPr>
        <w:t>at Ar</w:t>
      </w:r>
      <w:r w:rsidR="00D8614E" w:rsidRPr="002156AC">
        <w:rPr>
          <w:sz w:val="26"/>
          <w:szCs w:val="26"/>
        </w:rPr>
        <w:t>ti</w:t>
      </w:r>
      <w:r w:rsidR="002A2CE9" w:rsidRPr="002156AC">
        <w:rPr>
          <w:sz w:val="26"/>
          <w:szCs w:val="26"/>
        </w:rPr>
        <w:t xml:space="preserve">cle 2 of this Agreement </w:t>
      </w:r>
      <w:r w:rsidR="00615E91" w:rsidRPr="002156AC">
        <w:rPr>
          <w:sz w:val="26"/>
          <w:szCs w:val="26"/>
        </w:rPr>
        <w:t>follows</w:t>
      </w:r>
      <w:r w:rsidR="00114499" w:rsidRPr="002156AC">
        <w:rPr>
          <w:sz w:val="26"/>
          <w:szCs w:val="26"/>
        </w:rPr>
        <w:t xml:space="preserve"> the</w:t>
      </w:r>
      <w:r w:rsidR="00D8614E" w:rsidRPr="002156AC">
        <w:rPr>
          <w:sz w:val="26"/>
          <w:szCs w:val="26"/>
        </w:rPr>
        <w:t xml:space="preserve"> approved design</w:t>
      </w:r>
      <w:r w:rsidR="00114499" w:rsidRPr="002156AC">
        <w:rPr>
          <w:sz w:val="26"/>
          <w:szCs w:val="26"/>
        </w:rPr>
        <w:t xml:space="preserve"> and uses </w:t>
      </w:r>
      <w:r w:rsidR="009F0A4C" w:rsidRPr="002156AC">
        <w:rPr>
          <w:sz w:val="26"/>
          <w:szCs w:val="26"/>
        </w:rPr>
        <w:t xml:space="preserve">correct </w:t>
      </w:r>
      <w:r w:rsidR="002C49F8" w:rsidRPr="002156AC">
        <w:rPr>
          <w:sz w:val="26"/>
          <w:szCs w:val="26"/>
        </w:rPr>
        <w:t xml:space="preserve">construction </w:t>
      </w:r>
      <w:r w:rsidR="00114499" w:rsidRPr="002156AC">
        <w:rPr>
          <w:sz w:val="26"/>
          <w:szCs w:val="26"/>
        </w:rPr>
        <w:t xml:space="preserve">materials </w:t>
      </w:r>
      <w:r w:rsidR="00191CD4" w:rsidRPr="002156AC">
        <w:rPr>
          <w:sz w:val="26"/>
          <w:szCs w:val="26"/>
        </w:rPr>
        <w:t xml:space="preserve">(or equivalent) </w:t>
      </w:r>
      <w:r w:rsidR="002C49F8" w:rsidRPr="002156AC">
        <w:rPr>
          <w:sz w:val="26"/>
          <w:szCs w:val="26"/>
        </w:rPr>
        <w:t xml:space="preserve">as </w:t>
      </w:r>
      <w:r w:rsidR="00114499" w:rsidRPr="002156AC">
        <w:rPr>
          <w:sz w:val="26"/>
          <w:szCs w:val="26"/>
        </w:rPr>
        <w:t xml:space="preserve">agreed by </w:t>
      </w:r>
      <w:r w:rsidR="00DF5F5E">
        <w:rPr>
          <w:sz w:val="26"/>
          <w:szCs w:val="26"/>
        </w:rPr>
        <w:t>B</w:t>
      </w:r>
      <w:r w:rsidR="00114499" w:rsidRPr="002156AC">
        <w:rPr>
          <w:sz w:val="26"/>
          <w:szCs w:val="26"/>
        </w:rPr>
        <w:t xml:space="preserve">oth Parties in this </w:t>
      </w:r>
      <w:r w:rsidR="00121236" w:rsidRPr="002156AC">
        <w:rPr>
          <w:sz w:val="26"/>
          <w:szCs w:val="26"/>
        </w:rPr>
        <w:t>Agreement</w:t>
      </w:r>
      <w:r w:rsidR="00114499" w:rsidRPr="002156AC">
        <w:rPr>
          <w:sz w:val="26"/>
          <w:szCs w:val="26"/>
        </w:rPr>
        <w:t>.</w:t>
      </w:r>
    </w:p>
    <w:p w14:paraId="7F5ED64C" w14:textId="77777777" w:rsidR="000B5B66" w:rsidRPr="002156AC" w:rsidRDefault="000B5B66" w:rsidP="001D4442">
      <w:pPr>
        <w:autoSpaceDE w:val="0"/>
        <w:autoSpaceDN w:val="0"/>
        <w:adjustRightInd w:val="0"/>
        <w:ind w:left="720" w:right="-20"/>
        <w:contextualSpacing/>
        <w:jc w:val="both"/>
        <w:rPr>
          <w:sz w:val="26"/>
          <w:szCs w:val="26"/>
        </w:rPr>
      </w:pPr>
    </w:p>
    <w:p w14:paraId="44612EF7" w14:textId="3728FA6E" w:rsidR="00560536" w:rsidRPr="002156AC" w:rsidRDefault="00495535" w:rsidP="001D4442">
      <w:pPr>
        <w:numPr>
          <w:ilvl w:val="1"/>
          <w:numId w:val="6"/>
        </w:numPr>
        <w:autoSpaceDE w:val="0"/>
        <w:autoSpaceDN w:val="0"/>
        <w:adjustRightInd w:val="0"/>
        <w:ind w:right="-20" w:hanging="720"/>
        <w:contextualSpacing/>
        <w:jc w:val="both"/>
        <w:rPr>
          <w:sz w:val="26"/>
          <w:szCs w:val="26"/>
        </w:rPr>
      </w:pPr>
      <w:r w:rsidRPr="002156AC">
        <w:rPr>
          <w:sz w:val="26"/>
          <w:szCs w:val="26"/>
        </w:rPr>
        <w:t xml:space="preserve">Construction </w:t>
      </w:r>
      <w:r w:rsidR="00E16690" w:rsidRPr="002156AC">
        <w:rPr>
          <w:sz w:val="26"/>
          <w:szCs w:val="26"/>
        </w:rPr>
        <w:t>p</w:t>
      </w:r>
      <w:r w:rsidRPr="002156AC">
        <w:rPr>
          <w:sz w:val="26"/>
          <w:szCs w:val="26"/>
        </w:rPr>
        <w:t xml:space="preserve">rogress: </w:t>
      </w:r>
      <w:r w:rsidR="00021C88" w:rsidRPr="002156AC">
        <w:rPr>
          <w:sz w:val="26"/>
          <w:szCs w:val="26"/>
        </w:rPr>
        <w:t>The construction has been completed and has been inspected and accepted for use in accordance with the provisions of construction law.</w:t>
      </w:r>
    </w:p>
    <w:p w14:paraId="56F9AF47" w14:textId="77777777" w:rsidR="00524A13" w:rsidRPr="002156AC" w:rsidRDefault="00524A13" w:rsidP="00542DD9">
      <w:pPr>
        <w:autoSpaceDE w:val="0"/>
        <w:autoSpaceDN w:val="0"/>
        <w:adjustRightInd w:val="0"/>
        <w:ind w:right="-20"/>
        <w:contextualSpacing/>
        <w:jc w:val="both"/>
        <w:rPr>
          <w:sz w:val="26"/>
          <w:szCs w:val="26"/>
        </w:rPr>
      </w:pPr>
    </w:p>
    <w:p w14:paraId="43C61128" w14:textId="3BA5D1C8" w:rsidR="004218D1" w:rsidRPr="002156AC" w:rsidRDefault="004218D1" w:rsidP="001D4442">
      <w:pPr>
        <w:numPr>
          <w:ilvl w:val="1"/>
          <w:numId w:val="6"/>
        </w:numPr>
        <w:autoSpaceDE w:val="0"/>
        <w:autoSpaceDN w:val="0"/>
        <w:adjustRightInd w:val="0"/>
        <w:ind w:right="-20" w:hanging="720"/>
        <w:contextualSpacing/>
        <w:jc w:val="both"/>
        <w:rPr>
          <w:sz w:val="26"/>
          <w:szCs w:val="26"/>
        </w:rPr>
      </w:pPr>
      <w:r w:rsidRPr="002156AC">
        <w:rPr>
          <w:sz w:val="26"/>
          <w:szCs w:val="26"/>
        </w:rPr>
        <w:t xml:space="preserve">The Seller </w:t>
      </w:r>
      <w:r w:rsidR="00DC4D55">
        <w:rPr>
          <w:sz w:val="26"/>
          <w:szCs w:val="26"/>
        </w:rPr>
        <w:t>must</w:t>
      </w:r>
      <w:r w:rsidRPr="002156AC">
        <w:rPr>
          <w:sz w:val="26"/>
          <w:szCs w:val="26"/>
        </w:rPr>
        <w:t xml:space="preserve"> carry out the construction of</w:t>
      </w:r>
      <w:r w:rsidR="00651F33" w:rsidRPr="002156AC">
        <w:rPr>
          <w:sz w:val="26"/>
          <w:szCs w:val="26"/>
        </w:rPr>
        <w:t xml:space="preserve"> technical</w:t>
      </w:r>
      <w:r w:rsidRPr="002156AC">
        <w:rPr>
          <w:sz w:val="26"/>
          <w:szCs w:val="26"/>
        </w:rPr>
        <w:t xml:space="preserve"> infrastructure </w:t>
      </w:r>
      <w:r w:rsidR="00651F33" w:rsidRPr="002156AC">
        <w:rPr>
          <w:sz w:val="26"/>
          <w:szCs w:val="26"/>
        </w:rPr>
        <w:t>and social infrastructure to serve</w:t>
      </w:r>
      <w:r w:rsidRPr="002156AC">
        <w:rPr>
          <w:sz w:val="26"/>
          <w:szCs w:val="26"/>
        </w:rPr>
        <w:t xml:space="preserve"> the </w:t>
      </w:r>
      <w:r w:rsidR="00420E14" w:rsidRPr="002156AC">
        <w:rPr>
          <w:sz w:val="26"/>
          <w:szCs w:val="26"/>
        </w:rPr>
        <w:t xml:space="preserve">essential </w:t>
      </w:r>
      <w:r w:rsidRPr="002156AC">
        <w:rPr>
          <w:sz w:val="26"/>
          <w:szCs w:val="26"/>
        </w:rPr>
        <w:t>need</w:t>
      </w:r>
      <w:r w:rsidR="00420E14" w:rsidRPr="002156AC">
        <w:rPr>
          <w:sz w:val="26"/>
          <w:szCs w:val="26"/>
        </w:rPr>
        <w:t>s</w:t>
      </w:r>
      <w:r w:rsidRPr="002156AC">
        <w:rPr>
          <w:sz w:val="26"/>
          <w:szCs w:val="26"/>
        </w:rPr>
        <w:t xml:space="preserve"> of the Buyer in accordance with the approved plan, design</w:t>
      </w:r>
      <w:r w:rsidR="003A12F4" w:rsidRPr="002156AC">
        <w:rPr>
          <w:sz w:val="26"/>
          <w:szCs w:val="26"/>
        </w:rPr>
        <w:t>, content</w:t>
      </w:r>
      <w:r w:rsidRPr="002156AC">
        <w:rPr>
          <w:sz w:val="26"/>
          <w:szCs w:val="26"/>
        </w:rPr>
        <w:t xml:space="preserve"> and progress of the project and ensures</w:t>
      </w:r>
      <w:r w:rsidR="0029521D" w:rsidRPr="002156AC">
        <w:rPr>
          <w:sz w:val="26"/>
          <w:szCs w:val="26"/>
        </w:rPr>
        <w:t xml:space="preserve"> that</w:t>
      </w:r>
      <w:r w:rsidRPr="002156AC">
        <w:rPr>
          <w:sz w:val="26"/>
          <w:szCs w:val="26"/>
        </w:rPr>
        <w:t xml:space="preserve"> the quality </w:t>
      </w:r>
      <w:r w:rsidR="0029521D" w:rsidRPr="002156AC">
        <w:rPr>
          <w:sz w:val="26"/>
          <w:szCs w:val="26"/>
        </w:rPr>
        <w:t xml:space="preserve">is </w:t>
      </w:r>
      <w:r w:rsidRPr="002156AC">
        <w:rPr>
          <w:sz w:val="26"/>
          <w:szCs w:val="26"/>
        </w:rPr>
        <w:t>in accordance with the construction standard of the State.</w:t>
      </w:r>
    </w:p>
    <w:p w14:paraId="208D079F" w14:textId="77777777" w:rsidR="00611D8D" w:rsidRPr="002156AC" w:rsidRDefault="00611D8D" w:rsidP="001D4442">
      <w:pPr>
        <w:autoSpaceDE w:val="0"/>
        <w:autoSpaceDN w:val="0"/>
        <w:adjustRightInd w:val="0"/>
        <w:ind w:left="720" w:right="-20"/>
        <w:contextualSpacing/>
        <w:jc w:val="both"/>
        <w:rPr>
          <w:sz w:val="26"/>
          <w:szCs w:val="26"/>
        </w:rPr>
      </w:pPr>
    </w:p>
    <w:p w14:paraId="26800EBC" w14:textId="7A45B449" w:rsidR="00021C88" w:rsidRPr="002156AC" w:rsidRDefault="006C348A" w:rsidP="00542DD9">
      <w:pPr>
        <w:numPr>
          <w:ilvl w:val="1"/>
          <w:numId w:val="6"/>
        </w:numPr>
        <w:autoSpaceDE w:val="0"/>
        <w:autoSpaceDN w:val="0"/>
        <w:adjustRightInd w:val="0"/>
        <w:ind w:right="-20" w:hanging="720"/>
        <w:contextualSpacing/>
        <w:jc w:val="both"/>
        <w:rPr>
          <w:sz w:val="26"/>
          <w:szCs w:val="26"/>
        </w:rPr>
      </w:pPr>
      <w:r w:rsidRPr="002156AC">
        <w:rPr>
          <w:sz w:val="26"/>
          <w:szCs w:val="26"/>
        </w:rPr>
        <w:t xml:space="preserve">The Seller </w:t>
      </w:r>
      <w:r w:rsidR="00EE621B" w:rsidRPr="002156AC">
        <w:rPr>
          <w:sz w:val="26"/>
          <w:szCs w:val="26"/>
        </w:rPr>
        <w:t xml:space="preserve">shall </w:t>
      </w:r>
      <w:r w:rsidR="00021C88" w:rsidRPr="002156AC">
        <w:rPr>
          <w:sz w:val="26"/>
          <w:szCs w:val="26"/>
        </w:rPr>
        <w:t xml:space="preserve">(i) </w:t>
      </w:r>
      <w:r w:rsidR="00DC4D55">
        <w:rPr>
          <w:sz w:val="26"/>
          <w:szCs w:val="26"/>
        </w:rPr>
        <w:t>c</w:t>
      </w:r>
      <w:r w:rsidR="00021C88" w:rsidRPr="002156AC">
        <w:rPr>
          <w:sz w:val="26"/>
          <w:szCs w:val="26"/>
        </w:rPr>
        <w:t>omplet</w:t>
      </w:r>
      <w:r w:rsidR="00EE621B" w:rsidRPr="002156AC">
        <w:rPr>
          <w:sz w:val="26"/>
          <w:szCs w:val="26"/>
        </w:rPr>
        <w:t>e</w:t>
      </w:r>
      <w:r w:rsidR="00021C88" w:rsidRPr="002156AC">
        <w:rPr>
          <w:sz w:val="26"/>
          <w:szCs w:val="26"/>
        </w:rPr>
        <w:t xml:space="preserve"> the acceptance of the Apartment Building in accordance with the approved design and acceptance of the technical infrastructure works in the area where the Apartment is located, in line with the approved Project schedule. This includes: road traffic system; public lighting and residential electricity systems; domestic water supply and wastewater systems; telecommunications system; and (ii) </w:t>
      </w:r>
      <w:r w:rsidR="00DC4D55">
        <w:rPr>
          <w:sz w:val="26"/>
          <w:szCs w:val="26"/>
        </w:rPr>
        <w:t>c</w:t>
      </w:r>
      <w:r w:rsidR="00021C88" w:rsidRPr="002156AC">
        <w:rPr>
          <w:sz w:val="26"/>
          <w:szCs w:val="26"/>
        </w:rPr>
        <w:t>omplet</w:t>
      </w:r>
      <w:r w:rsidR="00EE621B" w:rsidRPr="002156AC">
        <w:rPr>
          <w:sz w:val="26"/>
          <w:szCs w:val="26"/>
        </w:rPr>
        <w:t>e the construction</w:t>
      </w:r>
      <w:r w:rsidR="00021C88" w:rsidRPr="002156AC">
        <w:rPr>
          <w:sz w:val="26"/>
          <w:szCs w:val="26"/>
        </w:rPr>
        <w:t xml:space="preserve"> and acceptance of </w:t>
      </w:r>
      <w:r w:rsidR="00EE621B" w:rsidRPr="002156AC">
        <w:rPr>
          <w:sz w:val="26"/>
          <w:szCs w:val="26"/>
        </w:rPr>
        <w:t xml:space="preserve">the approved </w:t>
      </w:r>
      <w:r w:rsidR="00021C88" w:rsidRPr="002156AC">
        <w:rPr>
          <w:sz w:val="26"/>
          <w:szCs w:val="26"/>
        </w:rPr>
        <w:t xml:space="preserve">social infrastructure works serving residential needs prior to the </w:t>
      </w:r>
      <w:r w:rsidR="00021C88" w:rsidRPr="002156AC">
        <w:rPr>
          <w:sz w:val="26"/>
          <w:szCs w:val="26"/>
        </w:rPr>
        <w:lastRenderedPageBreak/>
        <w:t xml:space="preserve">handover of the Apartment, including: kindergarten, clinic, community </w:t>
      </w:r>
      <w:r w:rsidR="004B6741">
        <w:rPr>
          <w:sz w:val="26"/>
          <w:szCs w:val="26"/>
        </w:rPr>
        <w:t xml:space="preserve">activity </w:t>
      </w:r>
      <w:r w:rsidR="0015606C">
        <w:rPr>
          <w:sz w:val="26"/>
          <w:szCs w:val="26"/>
        </w:rPr>
        <w:t>house</w:t>
      </w:r>
      <w:r w:rsidR="00021C88" w:rsidRPr="002156AC">
        <w:rPr>
          <w:sz w:val="26"/>
          <w:szCs w:val="26"/>
        </w:rPr>
        <w:t>, parks, and green spaces.</w:t>
      </w:r>
    </w:p>
    <w:p w14:paraId="4AA6502F" w14:textId="77777777" w:rsidR="00611D8D" w:rsidRPr="002156AC" w:rsidRDefault="00611D8D" w:rsidP="001D4442">
      <w:pPr>
        <w:autoSpaceDE w:val="0"/>
        <w:autoSpaceDN w:val="0"/>
        <w:adjustRightInd w:val="0"/>
        <w:ind w:left="720" w:right="-20"/>
        <w:contextualSpacing/>
        <w:jc w:val="both"/>
        <w:rPr>
          <w:sz w:val="26"/>
          <w:szCs w:val="26"/>
        </w:rPr>
      </w:pPr>
    </w:p>
    <w:p w14:paraId="695EF489" w14:textId="77777777" w:rsidR="007F79A5" w:rsidRPr="002156AC" w:rsidRDefault="001D3C5A" w:rsidP="001D4442">
      <w:pPr>
        <w:numPr>
          <w:ilvl w:val="1"/>
          <w:numId w:val="6"/>
        </w:numPr>
        <w:autoSpaceDE w:val="0"/>
        <w:autoSpaceDN w:val="0"/>
        <w:adjustRightInd w:val="0"/>
        <w:ind w:right="-20" w:hanging="720"/>
        <w:contextualSpacing/>
        <w:jc w:val="both"/>
        <w:rPr>
          <w:sz w:val="26"/>
          <w:szCs w:val="26"/>
        </w:rPr>
      </w:pPr>
      <w:r w:rsidRPr="002156AC">
        <w:rPr>
          <w:sz w:val="26"/>
          <w:szCs w:val="26"/>
        </w:rPr>
        <w:t>Electricity</w:t>
      </w:r>
      <w:r w:rsidR="00896527" w:rsidRPr="002156AC">
        <w:rPr>
          <w:sz w:val="26"/>
          <w:szCs w:val="26"/>
        </w:rPr>
        <w:t xml:space="preserve">, water, </w:t>
      </w:r>
      <w:r w:rsidRPr="002156AC">
        <w:rPr>
          <w:sz w:val="26"/>
          <w:szCs w:val="26"/>
        </w:rPr>
        <w:t>tele</w:t>
      </w:r>
      <w:r w:rsidR="00896527" w:rsidRPr="002156AC">
        <w:rPr>
          <w:sz w:val="26"/>
          <w:szCs w:val="26"/>
        </w:rPr>
        <w:t xml:space="preserve">communication, </w:t>
      </w:r>
      <w:r w:rsidR="00B167B3" w:rsidRPr="002156AC">
        <w:rPr>
          <w:sz w:val="26"/>
          <w:szCs w:val="26"/>
        </w:rPr>
        <w:t>cable TV</w:t>
      </w:r>
      <w:r w:rsidR="00896527" w:rsidRPr="002156AC">
        <w:rPr>
          <w:sz w:val="26"/>
          <w:szCs w:val="26"/>
        </w:rPr>
        <w:t xml:space="preserve"> and other </w:t>
      </w:r>
      <w:r w:rsidR="002C49F8" w:rsidRPr="002156AC">
        <w:rPr>
          <w:sz w:val="26"/>
          <w:szCs w:val="26"/>
        </w:rPr>
        <w:t xml:space="preserve">utilities </w:t>
      </w:r>
      <w:r w:rsidR="00896527" w:rsidRPr="002156AC">
        <w:rPr>
          <w:sz w:val="26"/>
          <w:szCs w:val="26"/>
        </w:rPr>
        <w:t>to be private</w:t>
      </w:r>
      <w:r w:rsidR="007B3FCD" w:rsidRPr="002156AC">
        <w:rPr>
          <w:sz w:val="26"/>
          <w:szCs w:val="26"/>
        </w:rPr>
        <w:t>ly</w:t>
      </w:r>
      <w:r w:rsidR="00896527" w:rsidRPr="002156AC">
        <w:rPr>
          <w:sz w:val="26"/>
          <w:szCs w:val="26"/>
        </w:rPr>
        <w:t xml:space="preserve"> use</w:t>
      </w:r>
      <w:r w:rsidR="002C49F8" w:rsidRPr="002156AC">
        <w:rPr>
          <w:sz w:val="26"/>
          <w:szCs w:val="26"/>
        </w:rPr>
        <w:t>d</w:t>
      </w:r>
      <w:r w:rsidR="00896527" w:rsidRPr="002156AC">
        <w:rPr>
          <w:sz w:val="26"/>
          <w:szCs w:val="26"/>
        </w:rPr>
        <w:t xml:space="preserve"> by the Buyer </w:t>
      </w:r>
      <w:r w:rsidR="007B3FCD" w:rsidRPr="002156AC">
        <w:rPr>
          <w:sz w:val="26"/>
          <w:szCs w:val="26"/>
        </w:rPr>
        <w:t xml:space="preserve">and </w:t>
      </w:r>
      <w:r w:rsidR="00896527" w:rsidRPr="002156AC">
        <w:rPr>
          <w:sz w:val="26"/>
          <w:szCs w:val="26"/>
        </w:rPr>
        <w:t>shall be provided by authorized service provider</w:t>
      </w:r>
      <w:r w:rsidR="007B3FCD" w:rsidRPr="002156AC">
        <w:rPr>
          <w:sz w:val="26"/>
          <w:szCs w:val="26"/>
        </w:rPr>
        <w:t>s</w:t>
      </w:r>
      <w:r w:rsidR="00B167B3" w:rsidRPr="002156AC">
        <w:rPr>
          <w:sz w:val="26"/>
          <w:szCs w:val="26"/>
        </w:rPr>
        <w:t xml:space="preserve"> (direct</w:t>
      </w:r>
      <w:r w:rsidR="007B3FCD" w:rsidRPr="002156AC">
        <w:rPr>
          <w:sz w:val="26"/>
          <w:szCs w:val="26"/>
        </w:rPr>
        <w:t>ly</w:t>
      </w:r>
      <w:r w:rsidR="00B167B3" w:rsidRPr="002156AC">
        <w:rPr>
          <w:sz w:val="26"/>
          <w:szCs w:val="26"/>
        </w:rPr>
        <w:t xml:space="preserve"> or indirect</w:t>
      </w:r>
      <w:r w:rsidR="007B3FCD" w:rsidRPr="002156AC">
        <w:rPr>
          <w:sz w:val="26"/>
          <w:szCs w:val="26"/>
        </w:rPr>
        <w:t>ly</w:t>
      </w:r>
      <w:r w:rsidR="00B167B3" w:rsidRPr="002156AC">
        <w:rPr>
          <w:sz w:val="26"/>
          <w:szCs w:val="26"/>
        </w:rPr>
        <w:t xml:space="preserve"> or through the Seller) in accordance with </w:t>
      </w:r>
      <w:r w:rsidR="00176DD7" w:rsidRPr="002156AC">
        <w:rPr>
          <w:sz w:val="26"/>
          <w:szCs w:val="26"/>
        </w:rPr>
        <w:t>the agreements between the Buyer and service providers.</w:t>
      </w:r>
    </w:p>
    <w:p w14:paraId="36AB6246" w14:textId="77777777" w:rsidR="009C2929" w:rsidRPr="002156AC" w:rsidRDefault="009C2929" w:rsidP="001D4442">
      <w:pPr>
        <w:pStyle w:val="Muc1"/>
        <w:tabs>
          <w:tab w:val="clear" w:pos="1800"/>
          <w:tab w:val="left" w:pos="1080"/>
        </w:tabs>
        <w:spacing w:before="0"/>
        <w:contextualSpacing/>
        <w:rPr>
          <w:sz w:val="26"/>
          <w:szCs w:val="26"/>
          <w:u w:val="single"/>
        </w:rPr>
      </w:pPr>
    </w:p>
    <w:p w14:paraId="58BF4328" w14:textId="5F225EFC" w:rsidR="00E94FAC" w:rsidRPr="002156AC" w:rsidRDefault="00E94FAC" w:rsidP="001D4442">
      <w:pPr>
        <w:pStyle w:val="Muc1"/>
        <w:tabs>
          <w:tab w:val="clear" w:pos="1800"/>
          <w:tab w:val="left" w:pos="1080"/>
        </w:tabs>
        <w:spacing w:before="0"/>
        <w:contextualSpacing/>
        <w:rPr>
          <w:sz w:val="26"/>
          <w:szCs w:val="26"/>
        </w:rPr>
      </w:pPr>
      <w:r w:rsidRPr="002156AC">
        <w:rPr>
          <w:sz w:val="26"/>
          <w:szCs w:val="26"/>
          <w:u w:val="single"/>
        </w:rPr>
        <w:t>ARTICLE 5</w:t>
      </w:r>
      <w:r w:rsidRPr="002156AC">
        <w:rPr>
          <w:sz w:val="26"/>
          <w:szCs w:val="26"/>
        </w:rPr>
        <w:t xml:space="preserve">: </w:t>
      </w:r>
      <w:r w:rsidRPr="002156AC">
        <w:rPr>
          <w:sz w:val="26"/>
          <w:szCs w:val="26"/>
        </w:rPr>
        <w:tab/>
        <w:t>RIGHTS AND OBLIGATIONS OF THE SELLER</w:t>
      </w:r>
    </w:p>
    <w:p w14:paraId="3C8032E4" w14:textId="77777777" w:rsidR="00E94FAC" w:rsidRPr="002156AC" w:rsidRDefault="00E94FAC" w:rsidP="001D4442">
      <w:pPr>
        <w:pStyle w:val="Muc1"/>
        <w:tabs>
          <w:tab w:val="clear" w:pos="1800"/>
          <w:tab w:val="left" w:pos="1080"/>
        </w:tabs>
        <w:spacing w:before="0"/>
        <w:contextualSpacing/>
        <w:rPr>
          <w:sz w:val="26"/>
          <w:szCs w:val="26"/>
        </w:rPr>
      </w:pPr>
    </w:p>
    <w:p w14:paraId="1D2D3B1C" w14:textId="77777777" w:rsidR="00E94FAC" w:rsidRPr="002156AC" w:rsidRDefault="00981756" w:rsidP="001D4442">
      <w:pPr>
        <w:pStyle w:val="ListParagraph"/>
        <w:numPr>
          <w:ilvl w:val="1"/>
          <w:numId w:val="23"/>
        </w:numPr>
        <w:ind w:hanging="720"/>
        <w:jc w:val="both"/>
        <w:rPr>
          <w:b/>
          <w:sz w:val="26"/>
          <w:szCs w:val="26"/>
        </w:rPr>
      </w:pPr>
      <w:r w:rsidRPr="002156AC">
        <w:rPr>
          <w:b/>
          <w:sz w:val="26"/>
          <w:szCs w:val="26"/>
        </w:rPr>
        <w:t>Rights of the Seller</w:t>
      </w:r>
    </w:p>
    <w:p w14:paraId="6B415253" w14:textId="77777777" w:rsidR="00E94FAC" w:rsidRPr="002156AC" w:rsidRDefault="00E94FAC" w:rsidP="001D4442">
      <w:pPr>
        <w:ind w:left="720" w:hanging="720"/>
        <w:contextualSpacing/>
        <w:jc w:val="both"/>
        <w:rPr>
          <w:b/>
          <w:sz w:val="26"/>
          <w:szCs w:val="26"/>
        </w:rPr>
      </w:pPr>
    </w:p>
    <w:p w14:paraId="440019FC" w14:textId="687FA13A" w:rsidR="00E94FAC" w:rsidRPr="002156AC" w:rsidRDefault="00E94FAC" w:rsidP="007777B2">
      <w:pPr>
        <w:pStyle w:val="ListParagraph"/>
        <w:numPr>
          <w:ilvl w:val="2"/>
          <w:numId w:val="11"/>
        </w:numPr>
        <w:ind w:left="1440" w:hanging="709"/>
        <w:jc w:val="both"/>
        <w:rPr>
          <w:sz w:val="26"/>
          <w:szCs w:val="26"/>
        </w:rPr>
      </w:pPr>
      <w:r w:rsidRPr="002156AC">
        <w:rPr>
          <w:sz w:val="26"/>
          <w:szCs w:val="26"/>
        </w:rPr>
        <w:t>Request the Buyer to pay the Sale Price</w:t>
      </w:r>
      <w:r w:rsidR="002445DC" w:rsidRPr="002156AC">
        <w:rPr>
          <w:sz w:val="26"/>
          <w:szCs w:val="26"/>
        </w:rPr>
        <w:t>, Maintenance Fee</w:t>
      </w:r>
      <w:r w:rsidRPr="002156AC">
        <w:rPr>
          <w:sz w:val="26"/>
          <w:szCs w:val="26"/>
        </w:rPr>
        <w:t xml:space="preserve"> </w:t>
      </w:r>
      <w:r w:rsidR="004C3420" w:rsidRPr="002156AC">
        <w:rPr>
          <w:sz w:val="26"/>
          <w:szCs w:val="26"/>
        </w:rPr>
        <w:t>in accordance</w:t>
      </w:r>
      <w:r w:rsidR="00BD4495" w:rsidRPr="002156AC">
        <w:rPr>
          <w:sz w:val="26"/>
          <w:szCs w:val="26"/>
        </w:rPr>
        <w:t xml:space="preserve"> </w:t>
      </w:r>
      <w:r w:rsidR="00903ADE" w:rsidRPr="002156AC">
        <w:rPr>
          <w:sz w:val="26"/>
          <w:szCs w:val="26"/>
        </w:rPr>
        <w:t>with</w:t>
      </w:r>
      <w:r w:rsidR="00A66581" w:rsidRPr="002156AC">
        <w:rPr>
          <w:sz w:val="26"/>
          <w:szCs w:val="26"/>
        </w:rPr>
        <w:t xml:space="preserve"> the payment schedule specified in </w:t>
      </w:r>
      <w:r w:rsidR="00395C7F" w:rsidRPr="002156AC">
        <w:rPr>
          <w:sz w:val="26"/>
          <w:szCs w:val="26"/>
        </w:rPr>
        <w:t>Article</w:t>
      </w:r>
      <w:r w:rsidR="00A66581" w:rsidRPr="002156AC">
        <w:rPr>
          <w:sz w:val="26"/>
          <w:szCs w:val="26"/>
        </w:rPr>
        <w:t xml:space="preserve"> 3</w:t>
      </w:r>
      <w:r w:rsidR="001A3672" w:rsidRPr="002156AC">
        <w:rPr>
          <w:sz w:val="26"/>
          <w:szCs w:val="26"/>
        </w:rPr>
        <w:t xml:space="preserve"> and</w:t>
      </w:r>
      <w:r w:rsidR="00A66581" w:rsidRPr="002156AC">
        <w:rPr>
          <w:sz w:val="26"/>
          <w:szCs w:val="26"/>
        </w:rPr>
        <w:t xml:space="preserve"> has </w:t>
      </w:r>
      <w:r w:rsidR="00635AE6" w:rsidRPr="002156AC">
        <w:rPr>
          <w:sz w:val="26"/>
          <w:szCs w:val="26"/>
        </w:rPr>
        <w:t xml:space="preserve">the </w:t>
      </w:r>
      <w:r w:rsidR="00A66581" w:rsidRPr="002156AC">
        <w:rPr>
          <w:sz w:val="26"/>
          <w:szCs w:val="26"/>
        </w:rPr>
        <w:t xml:space="preserve">right to apply </w:t>
      </w:r>
      <w:r w:rsidR="004C3420" w:rsidRPr="002156AC">
        <w:rPr>
          <w:sz w:val="26"/>
          <w:szCs w:val="26"/>
        </w:rPr>
        <w:t>the interest</w:t>
      </w:r>
      <w:r w:rsidRPr="002156AC">
        <w:rPr>
          <w:sz w:val="26"/>
          <w:szCs w:val="26"/>
        </w:rPr>
        <w:t xml:space="preserve"> in case the Buyer fails to make payment </w:t>
      </w:r>
      <w:r w:rsidR="00A66581" w:rsidRPr="002156AC">
        <w:rPr>
          <w:sz w:val="26"/>
          <w:szCs w:val="26"/>
        </w:rPr>
        <w:t xml:space="preserve">as per </w:t>
      </w:r>
      <w:r w:rsidRPr="002156AC">
        <w:rPr>
          <w:sz w:val="26"/>
          <w:szCs w:val="26"/>
        </w:rPr>
        <w:t xml:space="preserve">Article 3 and </w:t>
      </w:r>
      <w:r w:rsidR="003627D8" w:rsidRPr="002156AC">
        <w:rPr>
          <w:sz w:val="26"/>
          <w:szCs w:val="26"/>
        </w:rPr>
        <w:t xml:space="preserve">Schedule </w:t>
      </w:r>
      <w:r w:rsidRPr="002156AC">
        <w:rPr>
          <w:sz w:val="26"/>
          <w:szCs w:val="26"/>
        </w:rPr>
        <w:t>3</w:t>
      </w:r>
      <w:r w:rsidR="00786B86" w:rsidRPr="002156AC">
        <w:rPr>
          <w:sz w:val="26"/>
          <w:szCs w:val="26"/>
        </w:rPr>
        <w:t xml:space="preserve"> of this Agreement</w:t>
      </w:r>
      <w:r w:rsidRPr="002156AC">
        <w:rPr>
          <w:sz w:val="26"/>
          <w:szCs w:val="26"/>
        </w:rPr>
        <w:t xml:space="preserve">. The interest for late payment is stipulated in </w:t>
      </w:r>
      <w:r w:rsidR="00EE621B" w:rsidRPr="002156AC">
        <w:rPr>
          <w:sz w:val="26"/>
          <w:szCs w:val="26"/>
        </w:rPr>
        <w:t xml:space="preserve">Clause 1 of </w:t>
      </w:r>
      <w:r w:rsidRPr="002156AC">
        <w:rPr>
          <w:sz w:val="26"/>
          <w:szCs w:val="26"/>
        </w:rPr>
        <w:t>Article 12</w:t>
      </w:r>
      <w:r w:rsidR="00786B86" w:rsidRPr="002156AC">
        <w:rPr>
          <w:sz w:val="26"/>
          <w:szCs w:val="26"/>
        </w:rPr>
        <w:t xml:space="preserve"> of this Agreement</w:t>
      </w:r>
      <w:r w:rsidRPr="002156AC">
        <w:rPr>
          <w:sz w:val="26"/>
          <w:szCs w:val="26"/>
        </w:rPr>
        <w:t>.</w:t>
      </w:r>
    </w:p>
    <w:p w14:paraId="52F1BEAC" w14:textId="77777777" w:rsidR="00E94FAC" w:rsidRPr="002156AC" w:rsidRDefault="00E94FAC" w:rsidP="007777B2">
      <w:pPr>
        <w:pStyle w:val="ListParagraph"/>
        <w:ind w:left="1440"/>
        <w:jc w:val="both"/>
        <w:rPr>
          <w:sz w:val="26"/>
          <w:szCs w:val="26"/>
        </w:rPr>
      </w:pPr>
    </w:p>
    <w:p w14:paraId="1F2CBC6E" w14:textId="3A7FEF59" w:rsidR="00E94FAC" w:rsidRPr="002156AC" w:rsidRDefault="00E94FAC" w:rsidP="007777B2">
      <w:pPr>
        <w:pStyle w:val="ListParagraph"/>
        <w:numPr>
          <w:ilvl w:val="2"/>
          <w:numId w:val="11"/>
        </w:numPr>
        <w:ind w:left="1440" w:hanging="709"/>
        <w:jc w:val="both"/>
        <w:rPr>
          <w:sz w:val="26"/>
          <w:szCs w:val="26"/>
        </w:rPr>
      </w:pPr>
      <w:r w:rsidRPr="002156AC">
        <w:rPr>
          <w:sz w:val="26"/>
          <w:szCs w:val="26"/>
        </w:rPr>
        <w:t xml:space="preserve">Request the Buyer to </w:t>
      </w:r>
      <w:r w:rsidR="00E614DC">
        <w:rPr>
          <w:sz w:val="26"/>
          <w:szCs w:val="26"/>
        </w:rPr>
        <w:t>be receive the handover of</w:t>
      </w:r>
      <w:r w:rsidR="007777B2" w:rsidRPr="002156AC">
        <w:rPr>
          <w:sz w:val="26"/>
          <w:szCs w:val="26"/>
        </w:rPr>
        <w:t xml:space="preserve"> </w:t>
      </w:r>
      <w:r w:rsidRPr="002156AC">
        <w:rPr>
          <w:sz w:val="26"/>
          <w:szCs w:val="26"/>
        </w:rPr>
        <w:t xml:space="preserve">the </w:t>
      </w:r>
      <w:r w:rsidRPr="002156AC">
        <w:rPr>
          <w:color w:val="000000"/>
          <w:sz w:val="26"/>
          <w:szCs w:val="26"/>
        </w:rPr>
        <w:t>Apartment</w:t>
      </w:r>
      <w:r w:rsidR="008D5567" w:rsidRPr="002156AC">
        <w:rPr>
          <w:color w:val="000000"/>
          <w:sz w:val="26"/>
          <w:szCs w:val="26"/>
        </w:rPr>
        <w:t xml:space="preserve"> in accordance with</w:t>
      </w:r>
      <w:r w:rsidR="007777B2" w:rsidRPr="007777B2">
        <w:t xml:space="preserve"> </w:t>
      </w:r>
      <w:r w:rsidR="007777B2" w:rsidRPr="007777B2">
        <w:rPr>
          <w:color w:val="000000"/>
          <w:sz w:val="26"/>
          <w:szCs w:val="26"/>
        </w:rPr>
        <w:t>the timeline agreed upon</w:t>
      </w:r>
      <w:r w:rsidR="008D5567" w:rsidRPr="002156AC">
        <w:rPr>
          <w:color w:val="000000"/>
          <w:sz w:val="26"/>
          <w:szCs w:val="26"/>
        </w:rPr>
        <w:t xml:space="preserve"> </w:t>
      </w:r>
      <w:r w:rsidR="007777B2" w:rsidRPr="007777B2">
        <w:rPr>
          <w:color w:val="000000"/>
          <w:sz w:val="26"/>
          <w:szCs w:val="26"/>
        </w:rPr>
        <w:t xml:space="preserve">and specified </w:t>
      </w:r>
      <w:r w:rsidR="007777B2">
        <w:rPr>
          <w:color w:val="000000"/>
          <w:sz w:val="26"/>
          <w:szCs w:val="26"/>
        </w:rPr>
        <w:t xml:space="preserve">in </w:t>
      </w:r>
      <w:r w:rsidR="008D5567" w:rsidRPr="002156AC">
        <w:rPr>
          <w:color w:val="000000"/>
          <w:sz w:val="26"/>
          <w:szCs w:val="26"/>
        </w:rPr>
        <w:t>this Agreement</w:t>
      </w:r>
      <w:r w:rsidRPr="002156AC">
        <w:rPr>
          <w:sz w:val="26"/>
          <w:szCs w:val="26"/>
        </w:rPr>
        <w:t>.</w:t>
      </w:r>
    </w:p>
    <w:p w14:paraId="124589AD" w14:textId="77777777" w:rsidR="00E94FAC" w:rsidRPr="002156AC" w:rsidRDefault="00E94FAC" w:rsidP="007777B2">
      <w:pPr>
        <w:pStyle w:val="ListParagraph"/>
        <w:ind w:left="1440"/>
        <w:rPr>
          <w:sz w:val="26"/>
          <w:szCs w:val="26"/>
        </w:rPr>
      </w:pPr>
    </w:p>
    <w:p w14:paraId="10BF70CA" w14:textId="73252A48" w:rsidR="00E94FAC" w:rsidRPr="002156AC" w:rsidRDefault="008A0853" w:rsidP="007777B2">
      <w:pPr>
        <w:pStyle w:val="ListParagraph"/>
        <w:numPr>
          <w:ilvl w:val="2"/>
          <w:numId w:val="11"/>
        </w:numPr>
        <w:ind w:left="1440" w:hanging="709"/>
        <w:jc w:val="both"/>
        <w:rPr>
          <w:sz w:val="26"/>
          <w:szCs w:val="26"/>
        </w:rPr>
      </w:pPr>
      <w:r w:rsidRPr="007777B2">
        <w:rPr>
          <w:sz w:val="26"/>
          <w:szCs w:val="26"/>
        </w:rPr>
        <w:t xml:space="preserve">Entitled </w:t>
      </w:r>
      <w:r w:rsidR="00E94FAC" w:rsidRPr="002156AC">
        <w:rPr>
          <w:color w:val="000000"/>
          <w:sz w:val="26"/>
          <w:szCs w:val="26"/>
        </w:rPr>
        <w:t>to refuse handover of the Apartment</w:t>
      </w:r>
      <w:r w:rsidR="00CE3A4A" w:rsidRPr="002156AC">
        <w:rPr>
          <w:color w:val="000000"/>
          <w:sz w:val="26"/>
          <w:szCs w:val="26"/>
        </w:rPr>
        <w:t xml:space="preserve"> or</w:t>
      </w:r>
      <w:r w:rsidR="00E94FAC" w:rsidRPr="002156AC">
        <w:rPr>
          <w:color w:val="000000"/>
          <w:sz w:val="26"/>
          <w:szCs w:val="26"/>
        </w:rPr>
        <w:t xml:space="preserve"> the original of the Certificate until the Buyer fulfills its financial obligations under this Agreement.</w:t>
      </w:r>
    </w:p>
    <w:p w14:paraId="1B56BF0A" w14:textId="77777777" w:rsidR="00E94FAC" w:rsidRPr="002156AC" w:rsidRDefault="00E94FAC" w:rsidP="007777B2">
      <w:pPr>
        <w:pStyle w:val="ListParagraph"/>
        <w:ind w:left="1440"/>
        <w:rPr>
          <w:sz w:val="26"/>
          <w:szCs w:val="26"/>
        </w:rPr>
      </w:pPr>
    </w:p>
    <w:p w14:paraId="57D34DB3" w14:textId="73D40E74" w:rsidR="006B7CEE" w:rsidRPr="002156AC" w:rsidRDefault="008A0853" w:rsidP="007777B2">
      <w:pPr>
        <w:pStyle w:val="ListParagraph"/>
        <w:numPr>
          <w:ilvl w:val="2"/>
          <w:numId w:val="11"/>
        </w:numPr>
        <w:ind w:left="1440" w:hanging="709"/>
        <w:jc w:val="both"/>
        <w:rPr>
          <w:sz w:val="26"/>
          <w:szCs w:val="26"/>
        </w:rPr>
      </w:pPr>
      <w:r w:rsidRPr="007777B2">
        <w:rPr>
          <w:sz w:val="26"/>
          <w:szCs w:val="26"/>
        </w:rPr>
        <w:t xml:space="preserve">Entitled </w:t>
      </w:r>
      <w:r w:rsidR="006B7CEE" w:rsidRPr="002156AC">
        <w:rPr>
          <w:sz w:val="26"/>
          <w:szCs w:val="26"/>
        </w:rPr>
        <w:t xml:space="preserve">to stop or request the supplier to stop </w:t>
      </w:r>
      <w:r w:rsidR="00D87353" w:rsidRPr="002156AC">
        <w:rPr>
          <w:sz w:val="26"/>
          <w:szCs w:val="26"/>
        </w:rPr>
        <w:t xml:space="preserve">supply electricity, water and other services if the Buyer (or the transferer this Agreement) violates </w:t>
      </w:r>
      <w:r w:rsidR="00930F1B" w:rsidRPr="002156AC">
        <w:rPr>
          <w:sz w:val="26"/>
          <w:szCs w:val="26"/>
        </w:rPr>
        <w:t xml:space="preserve">Regulation on management and use of apartment issued by the Ministry of Construction and the </w:t>
      </w:r>
      <w:r w:rsidR="002A6617" w:rsidRPr="002156AC">
        <w:rPr>
          <w:sz w:val="26"/>
          <w:szCs w:val="26"/>
        </w:rPr>
        <w:t xml:space="preserve">Building Regulation </w:t>
      </w:r>
      <w:r w:rsidR="00930F1B" w:rsidRPr="002156AC">
        <w:rPr>
          <w:sz w:val="26"/>
          <w:szCs w:val="26"/>
        </w:rPr>
        <w:t>attached this Agreement.</w:t>
      </w:r>
    </w:p>
    <w:p w14:paraId="6058AF61" w14:textId="77777777" w:rsidR="006B7CEE" w:rsidRPr="002156AC" w:rsidRDefault="006B7CEE" w:rsidP="007777B2">
      <w:pPr>
        <w:pStyle w:val="ListParagraph"/>
        <w:ind w:left="1440"/>
        <w:rPr>
          <w:sz w:val="26"/>
          <w:szCs w:val="26"/>
        </w:rPr>
      </w:pPr>
    </w:p>
    <w:p w14:paraId="69EBAB50" w14:textId="0D6F68D7" w:rsidR="00495535" w:rsidRPr="00954886" w:rsidRDefault="007777B2" w:rsidP="00954886">
      <w:pPr>
        <w:ind w:left="1440" w:hanging="720"/>
        <w:jc w:val="both"/>
        <w:rPr>
          <w:sz w:val="26"/>
          <w:szCs w:val="26"/>
        </w:rPr>
      </w:pPr>
      <w:r>
        <w:rPr>
          <w:sz w:val="26"/>
          <w:szCs w:val="26"/>
        </w:rPr>
        <w:t>(đ)</w:t>
      </w:r>
      <w:r>
        <w:rPr>
          <w:sz w:val="26"/>
          <w:szCs w:val="26"/>
        </w:rPr>
        <w:tab/>
      </w:r>
      <w:r w:rsidRPr="007777B2">
        <w:rPr>
          <w:sz w:val="26"/>
          <w:szCs w:val="26"/>
        </w:rPr>
        <w:t>Entitled to change the equipment and construction materials of the Apartment Building with those of equivalent quality value in accordance with the provisions of construction laws</w:t>
      </w:r>
      <w:r w:rsidR="00495535" w:rsidRPr="00954886">
        <w:rPr>
          <w:sz w:val="26"/>
          <w:szCs w:val="26"/>
        </w:rPr>
        <w:t>; in the case of any change in equipment and materials to complete the inside of the Apartment, it must be agreed by the Buyer</w:t>
      </w:r>
      <w:r w:rsidR="00E84C09" w:rsidRPr="00954886">
        <w:rPr>
          <w:sz w:val="26"/>
          <w:szCs w:val="26"/>
        </w:rPr>
        <w:t xml:space="preserve"> in written</w:t>
      </w:r>
      <w:r w:rsidR="008A777F" w:rsidRPr="00954886">
        <w:rPr>
          <w:sz w:val="26"/>
          <w:szCs w:val="26"/>
        </w:rPr>
        <w:t>.</w:t>
      </w:r>
    </w:p>
    <w:p w14:paraId="1117FD3F" w14:textId="74F496FE" w:rsidR="00E94FAC" w:rsidRPr="002156AC" w:rsidRDefault="00E94FAC" w:rsidP="007777B2">
      <w:pPr>
        <w:pStyle w:val="ListParagraph"/>
        <w:ind w:left="1440"/>
        <w:rPr>
          <w:sz w:val="26"/>
          <w:szCs w:val="26"/>
        </w:rPr>
      </w:pPr>
    </w:p>
    <w:p w14:paraId="605B23EA" w14:textId="22FCE6AC" w:rsidR="00E94FAC" w:rsidRPr="002156AC" w:rsidRDefault="008A0853" w:rsidP="007777B2">
      <w:pPr>
        <w:pStyle w:val="ListParagraph"/>
        <w:numPr>
          <w:ilvl w:val="2"/>
          <w:numId w:val="11"/>
        </w:numPr>
        <w:ind w:left="1440" w:hanging="709"/>
        <w:jc w:val="both"/>
        <w:rPr>
          <w:sz w:val="26"/>
          <w:szCs w:val="26"/>
        </w:rPr>
      </w:pPr>
      <w:r>
        <w:rPr>
          <w:sz w:val="26"/>
          <w:szCs w:val="26"/>
        </w:rPr>
        <w:t>To perform</w:t>
      </w:r>
      <w:r w:rsidRPr="002156AC">
        <w:rPr>
          <w:color w:val="000000"/>
          <w:sz w:val="26"/>
          <w:szCs w:val="26"/>
        </w:rPr>
        <w:t xml:space="preserve"> </w:t>
      </w:r>
      <w:r w:rsidR="00E94FAC" w:rsidRPr="002156AC">
        <w:rPr>
          <w:color w:val="000000"/>
          <w:sz w:val="26"/>
          <w:szCs w:val="26"/>
        </w:rPr>
        <w:t xml:space="preserve">the rights and </w:t>
      </w:r>
      <w:r>
        <w:rPr>
          <w:color w:val="000000"/>
          <w:sz w:val="26"/>
          <w:szCs w:val="26"/>
        </w:rPr>
        <w:t>obligations</w:t>
      </w:r>
      <w:r w:rsidRPr="002156AC">
        <w:rPr>
          <w:color w:val="000000"/>
          <w:sz w:val="26"/>
          <w:szCs w:val="26"/>
        </w:rPr>
        <w:t xml:space="preserve"> </w:t>
      </w:r>
      <w:r w:rsidR="00E94FAC" w:rsidRPr="002156AC">
        <w:rPr>
          <w:color w:val="000000"/>
          <w:sz w:val="26"/>
          <w:szCs w:val="26"/>
        </w:rPr>
        <w:t xml:space="preserve">of the Management Committee </w:t>
      </w:r>
      <w:r w:rsidR="00ED1102" w:rsidRPr="00ED1102">
        <w:rPr>
          <w:color w:val="000000"/>
          <w:sz w:val="26"/>
          <w:szCs w:val="26"/>
        </w:rPr>
        <w:t xml:space="preserve">during the period in which such Management </w:t>
      </w:r>
      <w:r w:rsidR="00ED1102" w:rsidRPr="002156AC">
        <w:rPr>
          <w:color w:val="000000"/>
          <w:sz w:val="26"/>
          <w:szCs w:val="26"/>
        </w:rPr>
        <w:t xml:space="preserve">Committee </w:t>
      </w:r>
      <w:r w:rsidR="00ED1102" w:rsidRPr="00ED1102">
        <w:rPr>
          <w:color w:val="000000"/>
          <w:sz w:val="26"/>
          <w:szCs w:val="26"/>
        </w:rPr>
        <w:t>has not yet been established</w:t>
      </w:r>
      <w:r w:rsidR="00F51C81" w:rsidRPr="002156AC">
        <w:rPr>
          <w:color w:val="000000"/>
          <w:sz w:val="26"/>
          <w:szCs w:val="26"/>
        </w:rPr>
        <w:t>;</w:t>
      </w:r>
      <w:r w:rsidR="00E94FAC" w:rsidRPr="002156AC">
        <w:rPr>
          <w:color w:val="000000"/>
          <w:sz w:val="26"/>
          <w:szCs w:val="26"/>
        </w:rPr>
        <w:t xml:space="preserve"> publish the </w:t>
      </w:r>
      <w:r w:rsidR="00ED1102">
        <w:rPr>
          <w:color w:val="000000"/>
          <w:sz w:val="26"/>
          <w:szCs w:val="26"/>
        </w:rPr>
        <w:t xml:space="preserve">Apartment </w:t>
      </w:r>
      <w:r w:rsidR="00E94FAC" w:rsidRPr="002156AC">
        <w:rPr>
          <w:color w:val="000000"/>
          <w:sz w:val="26"/>
          <w:szCs w:val="26"/>
        </w:rPr>
        <w:t>Building Regulation</w:t>
      </w:r>
      <w:r w:rsidR="00F51C81" w:rsidRPr="002156AC">
        <w:rPr>
          <w:color w:val="000000"/>
          <w:sz w:val="26"/>
          <w:szCs w:val="26"/>
        </w:rPr>
        <w:t>;</w:t>
      </w:r>
      <w:r w:rsidR="00E94FAC" w:rsidRPr="002156AC">
        <w:rPr>
          <w:color w:val="000000"/>
          <w:sz w:val="26"/>
          <w:szCs w:val="26"/>
        </w:rPr>
        <w:t xml:space="preserve"> select and </w:t>
      </w:r>
      <w:r w:rsidR="002A1EEE">
        <w:rPr>
          <w:color w:val="000000"/>
          <w:sz w:val="26"/>
          <w:szCs w:val="26"/>
        </w:rPr>
        <w:t>enter into</w:t>
      </w:r>
      <w:r w:rsidR="002A1EEE" w:rsidRPr="002156AC">
        <w:rPr>
          <w:color w:val="000000"/>
          <w:sz w:val="26"/>
          <w:szCs w:val="26"/>
        </w:rPr>
        <w:t xml:space="preserve"> </w:t>
      </w:r>
      <w:r w:rsidR="00E94FAC" w:rsidRPr="002156AC">
        <w:rPr>
          <w:color w:val="000000"/>
          <w:sz w:val="26"/>
          <w:szCs w:val="26"/>
        </w:rPr>
        <w:t xml:space="preserve">contract with Property Management </w:t>
      </w:r>
      <w:r w:rsidR="00561617" w:rsidRPr="002156AC">
        <w:rPr>
          <w:color w:val="000000"/>
          <w:sz w:val="26"/>
          <w:szCs w:val="26"/>
        </w:rPr>
        <w:t>Unit</w:t>
      </w:r>
      <w:r w:rsidR="00E94FAC" w:rsidRPr="002156AC">
        <w:rPr>
          <w:color w:val="000000"/>
          <w:sz w:val="26"/>
          <w:szCs w:val="26"/>
        </w:rPr>
        <w:t xml:space="preserve"> </w:t>
      </w:r>
      <w:r w:rsidR="002A1EEE">
        <w:rPr>
          <w:color w:val="000000"/>
          <w:sz w:val="26"/>
          <w:szCs w:val="26"/>
        </w:rPr>
        <w:t>for</w:t>
      </w:r>
      <w:r w:rsidR="00E94FAC" w:rsidRPr="002156AC">
        <w:rPr>
          <w:color w:val="000000"/>
          <w:sz w:val="26"/>
          <w:szCs w:val="26"/>
        </w:rPr>
        <w:t xml:space="preserve"> </w:t>
      </w:r>
      <w:r w:rsidR="002A1EEE" w:rsidRPr="002A1EEE">
        <w:rPr>
          <w:color w:val="000000"/>
          <w:sz w:val="26"/>
          <w:szCs w:val="26"/>
        </w:rPr>
        <w:t xml:space="preserve">the management and operation of the Apartment Building from the time the Apartment Building is put into use until the Management </w:t>
      </w:r>
      <w:r w:rsidR="00646D6E" w:rsidRPr="002156AC">
        <w:rPr>
          <w:color w:val="000000"/>
          <w:sz w:val="26"/>
          <w:szCs w:val="26"/>
        </w:rPr>
        <w:t xml:space="preserve">Committee </w:t>
      </w:r>
      <w:r w:rsidR="002A1EEE" w:rsidRPr="002A1EEE">
        <w:rPr>
          <w:color w:val="000000"/>
          <w:sz w:val="26"/>
          <w:szCs w:val="26"/>
        </w:rPr>
        <w:t>is officially established</w:t>
      </w:r>
    </w:p>
    <w:p w14:paraId="237DB388" w14:textId="77777777" w:rsidR="00E94FAC" w:rsidRPr="002156AC" w:rsidRDefault="00E94FAC" w:rsidP="007777B2">
      <w:pPr>
        <w:pStyle w:val="ListParagraph"/>
        <w:ind w:left="1440"/>
        <w:rPr>
          <w:sz w:val="26"/>
          <w:szCs w:val="26"/>
        </w:rPr>
      </w:pPr>
    </w:p>
    <w:p w14:paraId="285D34FC" w14:textId="28FAF8BA" w:rsidR="00E94FAC" w:rsidRPr="002156AC" w:rsidRDefault="00E94FAC" w:rsidP="007777B2">
      <w:pPr>
        <w:numPr>
          <w:ilvl w:val="2"/>
          <w:numId w:val="68"/>
        </w:numPr>
        <w:ind w:left="1440" w:hanging="709"/>
        <w:contextualSpacing/>
        <w:jc w:val="both"/>
        <w:rPr>
          <w:sz w:val="26"/>
          <w:szCs w:val="26"/>
        </w:rPr>
      </w:pPr>
      <w:r w:rsidRPr="002156AC">
        <w:rPr>
          <w:color w:val="000000"/>
          <w:sz w:val="26"/>
          <w:szCs w:val="26"/>
        </w:rPr>
        <w:lastRenderedPageBreak/>
        <w:t>Unilaterally</w:t>
      </w:r>
      <w:r w:rsidRPr="002156AC">
        <w:rPr>
          <w:sz w:val="26"/>
          <w:szCs w:val="26"/>
        </w:rPr>
        <w:t xml:space="preserve"> terminate this Agreement as agreed in Article 1</w:t>
      </w:r>
      <w:r w:rsidR="00B6300B" w:rsidRPr="002156AC">
        <w:rPr>
          <w:sz w:val="26"/>
          <w:szCs w:val="26"/>
        </w:rPr>
        <w:t>5</w:t>
      </w:r>
      <w:r w:rsidR="003408E4" w:rsidRPr="002156AC">
        <w:rPr>
          <w:sz w:val="26"/>
          <w:szCs w:val="26"/>
        </w:rPr>
        <w:t xml:space="preserve"> of this Agreement</w:t>
      </w:r>
      <w:r w:rsidRPr="002156AC">
        <w:rPr>
          <w:sz w:val="26"/>
          <w:szCs w:val="26"/>
        </w:rPr>
        <w:t>.</w:t>
      </w:r>
    </w:p>
    <w:p w14:paraId="1AC67374" w14:textId="77777777" w:rsidR="00E94FAC" w:rsidRPr="002156AC" w:rsidRDefault="00E94FAC" w:rsidP="007777B2">
      <w:pPr>
        <w:pStyle w:val="ListParagraph"/>
        <w:ind w:left="1440"/>
        <w:rPr>
          <w:sz w:val="26"/>
          <w:szCs w:val="26"/>
        </w:rPr>
      </w:pPr>
    </w:p>
    <w:p w14:paraId="4A47DCB1" w14:textId="78D8FF02" w:rsidR="00E94FAC" w:rsidRPr="002156AC" w:rsidRDefault="00C92215" w:rsidP="007777B2">
      <w:pPr>
        <w:numPr>
          <w:ilvl w:val="2"/>
          <w:numId w:val="68"/>
        </w:numPr>
        <w:ind w:left="1440" w:hanging="709"/>
        <w:contextualSpacing/>
        <w:jc w:val="both"/>
        <w:rPr>
          <w:color w:val="000000"/>
          <w:sz w:val="26"/>
          <w:szCs w:val="26"/>
        </w:rPr>
      </w:pPr>
      <w:r w:rsidRPr="00C92215">
        <w:rPr>
          <w:color w:val="000000"/>
          <w:sz w:val="26"/>
          <w:szCs w:val="26"/>
        </w:rPr>
        <w:t xml:space="preserve">To require the Buyer to pay penalties for breach of </w:t>
      </w:r>
      <w:r>
        <w:rPr>
          <w:color w:val="000000"/>
          <w:sz w:val="26"/>
          <w:szCs w:val="26"/>
        </w:rPr>
        <w:t xml:space="preserve">the </w:t>
      </w:r>
      <w:r w:rsidRPr="002156AC">
        <w:rPr>
          <w:sz w:val="26"/>
          <w:szCs w:val="26"/>
        </w:rPr>
        <w:t>Agreement</w:t>
      </w:r>
      <w:r w:rsidRPr="00C92215">
        <w:rPr>
          <w:color w:val="000000"/>
          <w:sz w:val="26"/>
          <w:szCs w:val="26"/>
        </w:rPr>
        <w:t xml:space="preserve"> or compensate for damages in case of any breach of the agreements subject to penalty or compensation under this Agreement or pursuant to a decision issued by a competent state authority</w:t>
      </w:r>
      <w:r w:rsidR="00E94FAC" w:rsidRPr="002156AC">
        <w:rPr>
          <w:color w:val="000000"/>
          <w:sz w:val="26"/>
          <w:szCs w:val="26"/>
        </w:rPr>
        <w:t>.</w:t>
      </w:r>
    </w:p>
    <w:p w14:paraId="41EA4AF1" w14:textId="77777777" w:rsidR="00E94FAC" w:rsidRPr="002156AC" w:rsidRDefault="00E94FAC" w:rsidP="007777B2">
      <w:pPr>
        <w:ind w:left="1440"/>
        <w:contextualSpacing/>
        <w:jc w:val="both"/>
        <w:rPr>
          <w:color w:val="000000"/>
          <w:sz w:val="26"/>
          <w:szCs w:val="26"/>
        </w:rPr>
      </w:pPr>
    </w:p>
    <w:p w14:paraId="5449D4D1" w14:textId="112BDA83" w:rsidR="00E94FAC" w:rsidRPr="002156AC" w:rsidRDefault="00E94FAC" w:rsidP="007777B2">
      <w:pPr>
        <w:numPr>
          <w:ilvl w:val="2"/>
          <w:numId w:val="68"/>
        </w:numPr>
        <w:ind w:left="1440" w:hanging="709"/>
        <w:contextualSpacing/>
        <w:jc w:val="both"/>
        <w:rPr>
          <w:color w:val="000000"/>
          <w:sz w:val="26"/>
          <w:szCs w:val="26"/>
        </w:rPr>
      </w:pPr>
      <w:r w:rsidRPr="002156AC">
        <w:rPr>
          <w:color w:val="000000"/>
          <w:sz w:val="26"/>
          <w:szCs w:val="26"/>
        </w:rPr>
        <w:t xml:space="preserve">Hand over the Certificate to the bank in case the Buyer has mortgaged the Apartment as security in favor of the bank and has not fully paid all financial obligations to the bank (if any), if there is an agreement </w:t>
      </w:r>
      <w:r w:rsidR="00635AE6" w:rsidRPr="002156AC">
        <w:rPr>
          <w:color w:val="000000"/>
          <w:sz w:val="26"/>
          <w:szCs w:val="26"/>
        </w:rPr>
        <w:t>between</w:t>
      </w:r>
      <w:r w:rsidRPr="002156AC">
        <w:rPr>
          <w:color w:val="000000"/>
          <w:sz w:val="26"/>
          <w:szCs w:val="26"/>
        </w:rPr>
        <w:t xml:space="preserve"> the Buyer, the Seller</w:t>
      </w:r>
      <w:r w:rsidR="007B2A72">
        <w:rPr>
          <w:color w:val="000000"/>
          <w:sz w:val="26"/>
          <w:szCs w:val="26"/>
        </w:rPr>
        <w:t>,</w:t>
      </w:r>
      <w:r w:rsidRPr="002156AC">
        <w:rPr>
          <w:color w:val="000000"/>
          <w:sz w:val="26"/>
          <w:szCs w:val="26"/>
        </w:rPr>
        <w:t xml:space="preserve"> and the bank.</w:t>
      </w:r>
    </w:p>
    <w:p w14:paraId="2F764AE4" w14:textId="77777777" w:rsidR="00E94FAC" w:rsidRPr="002156AC" w:rsidRDefault="00E94FAC" w:rsidP="007777B2">
      <w:pPr>
        <w:ind w:left="1440"/>
        <w:contextualSpacing/>
        <w:jc w:val="both"/>
        <w:rPr>
          <w:color w:val="000000"/>
          <w:sz w:val="26"/>
          <w:szCs w:val="26"/>
        </w:rPr>
      </w:pPr>
    </w:p>
    <w:p w14:paraId="6823D50F" w14:textId="3CB1A2EA" w:rsidR="00E94FAC" w:rsidRPr="002156AC" w:rsidRDefault="00E94FAC" w:rsidP="007777B2">
      <w:pPr>
        <w:numPr>
          <w:ilvl w:val="2"/>
          <w:numId w:val="69"/>
        </w:numPr>
        <w:ind w:left="1440" w:hanging="709"/>
        <w:contextualSpacing/>
        <w:jc w:val="both"/>
        <w:rPr>
          <w:color w:val="000000"/>
          <w:sz w:val="26"/>
          <w:szCs w:val="26"/>
        </w:rPr>
      </w:pPr>
      <w:r w:rsidRPr="002156AC">
        <w:rPr>
          <w:color w:val="000000"/>
          <w:sz w:val="26"/>
          <w:szCs w:val="26"/>
        </w:rPr>
        <w:t>Have full rights to own, manage, exploit</w:t>
      </w:r>
      <w:r w:rsidR="007B2A72">
        <w:rPr>
          <w:color w:val="000000"/>
          <w:sz w:val="26"/>
          <w:szCs w:val="26"/>
        </w:rPr>
        <w:t>,</w:t>
      </w:r>
      <w:r w:rsidRPr="002156AC">
        <w:rPr>
          <w:color w:val="000000"/>
          <w:sz w:val="26"/>
          <w:szCs w:val="26"/>
        </w:rPr>
        <w:t xml:space="preserve"> and perform business operations and other rights for the Area under Private Ownership of the Seller in accordance with the approved designs, </w:t>
      </w:r>
      <w:r w:rsidR="007B2A72">
        <w:rPr>
          <w:color w:val="000000"/>
          <w:sz w:val="26"/>
          <w:szCs w:val="26"/>
        </w:rPr>
        <w:t xml:space="preserve">Apartment </w:t>
      </w:r>
      <w:r w:rsidRPr="002156AC">
        <w:rPr>
          <w:color w:val="000000"/>
          <w:sz w:val="26"/>
          <w:szCs w:val="26"/>
        </w:rPr>
        <w:t xml:space="preserve">Building Regulation and Vietnamese law. </w:t>
      </w:r>
    </w:p>
    <w:p w14:paraId="2A391594" w14:textId="77777777" w:rsidR="00EE621B" w:rsidRPr="002156AC" w:rsidRDefault="00EE621B" w:rsidP="007777B2">
      <w:pPr>
        <w:ind w:left="1440"/>
        <w:contextualSpacing/>
        <w:jc w:val="both"/>
        <w:rPr>
          <w:color w:val="000000"/>
          <w:sz w:val="26"/>
          <w:szCs w:val="26"/>
        </w:rPr>
      </w:pPr>
    </w:p>
    <w:p w14:paraId="08972A29" w14:textId="51485B69" w:rsidR="00EE621B" w:rsidRPr="002156AC" w:rsidRDefault="00EE621B" w:rsidP="007777B2">
      <w:pPr>
        <w:numPr>
          <w:ilvl w:val="2"/>
          <w:numId w:val="69"/>
        </w:numPr>
        <w:ind w:left="1440" w:hanging="709"/>
        <w:contextualSpacing/>
        <w:jc w:val="both"/>
        <w:rPr>
          <w:color w:val="000000"/>
          <w:sz w:val="26"/>
          <w:szCs w:val="26"/>
        </w:rPr>
      </w:pPr>
      <w:r w:rsidRPr="002156AC">
        <w:rPr>
          <w:color w:val="000000"/>
          <w:sz w:val="26"/>
          <w:szCs w:val="26"/>
        </w:rPr>
        <w:t>Other rights of the Seller in accordance with the Law on Protection of Consumer Rights 2023 and other relevant provisions of law.</w:t>
      </w:r>
    </w:p>
    <w:p w14:paraId="41B17E2F" w14:textId="77777777" w:rsidR="00301221" w:rsidRPr="002156AC" w:rsidRDefault="00301221" w:rsidP="007777B2">
      <w:pPr>
        <w:ind w:left="1440"/>
        <w:contextualSpacing/>
        <w:rPr>
          <w:rFonts w:eastAsia="Batang"/>
          <w:b/>
          <w:sz w:val="26"/>
          <w:szCs w:val="26"/>
          <w:lang w:eastAsia="ko-KR"/>
        </w:rPr>
      </w:pPr>
    </w:p>
    <w:p w14:paraId="5142B3D4" w14:textId="77777777" w:rsidR="00E94FAC" w:rsidRPr="002156AC" w:rsidRDefault="00E94FAC" w:rsidP="001D4442">
      <w:pPr>
        <w:pStyle w:val="ListParagraph"/>
        <w:numPr>
          <w:ilvl w:val="1"/>
          <w:numId w:val="23"/>
        </w:numPr>
        <w:ind w:left="709" w:hanging="709"/>
        <w:jc w:val="both"/>
        <w:rPr>
          <w:b/>
          <w:sz w:val="26"/>
          <w:szCs w:val="26"/>
        </w:rPr>
      </w:pPr>
      <w:r w:rsidRPr="002156AC">
        <w:rPr>
          <w:b/>
          <w:sz w:val="26"/>
          <w:szCs w:val="26"/>
        </w:rPr>
        <w:t>Obligations of the Seller</w:t>
      </w:r>
    </w:p>
    <w:p w14:paraId="06F9B54B" w14:textId="77777777" w:rsidR="00E94FAC" w:rsidRPr="002156AC" w:rsidRDefault="00E94FAC" w:rsidP="001D4442">
      <w:pPr>
        <w:ind w:left="720"/>
        <w:contextualSpacing/>
        <w:jc w:val="both"/>
        <w:rPr>
          <w:b/>
          <w:sz w:val="26"/>
          <w:szCs w:val="26"/>
        </w:rPr>
      </w:pPr>
    </w:p>
    <w:p w14:paraId="34ACB997" w14:textId="37BBDE2C" w:rsidR="00E94FAC" w:rsidRPr="002156AC" w:rsidRDefault="00E8092C" w:rsidP="001D4442">
      <w:pPr>
        <w:pStyle w:val="ListParagraph"/>
        <w:numPr>
          <w:ilvl w:val="0"/>
          <w:numId w:val="24"/>
        </w:numPr>
        <w:ind w:left="1440" w:hanging="720"/>
        <w:jc w:val="both"/>
        <w:rPr>
          <w:sz w:val="26"/>
          <w:szCs w:val="26"/>
        </w:rPr>
      </w:pPr>
      <w:r w:rsidRPr="002156AC">
        <w:rPr>
          <w:color w:val="000000"/>
          <w:sz w:val="26"/>
          <w:szCs w:val="26"/>
        </w:rPr>
        <w:t xml:space="preserve">Provide the Buyer with accurate information on the approved detailed planning and designs of the Apartment Building and the Apartment. Provide the Buyer one (01) copy of the Apartment layout, one (01) copy of the floor plan </w:t>
      </w:r>
      <w:r w:rsidRPr="002156AC">
        <w:rPr>
          <w:sz w:val="26"/>
          <w:szCs w:val="26"/>
        </w:rPr>
        <w:t xml:space="preserve">and the approved overall building floor plan that contains </w:t>
      </w:r>
      <w:r w:rsidR="007B2A72">
        <w:rPr>
          <w:sz w:val="26"/>
          <w:szCs w:val="26"/>
        </w:rPr>
        <w:t>the</w:t>
      </w:r>
      <w:r w:rsidR="007B2A72" w:rsidRPr="002156AC">
        <w:rPr>
          <w:sz w:val="26"/>
          <w:szCs w:val="26"/>
        </w:rPr>
        <w:t xml:space="preserve"> </w:t>
      </w:r>
      <w:r w:rsidRPr="002156AC">
        <w:rPr>
          <w:sz w:val="26"/>
          <w:szCs w:val="26"/>
        </w:rPr>
        <w:t>Apartment</w:t>
      </w:r>
      <w:r w:rsidRPr="002156AC">
        <w:rPr>
          <w:color w:val="000000"/>
          <w:sz w:val="26"/>
          <w:szCs w:val="26"/>
        </w:rPr>
        <w:t>, and legal documents related to the sale and purchase of the said Apartment</w:t>
      </w:r>
      <w:r w:rsidR="00E94FAC" w:rsidRPr="002156AC">
        <w:rPr>
          <w:color w:val="000000"/>
          <w:sz w:val="26"/>
          <w:szCs w:val="26"/>
        </w:rPr>
        <w:t>.</w:t>
      </w:r>
    </w:p>
    <w:p w14:paraId="6158AA4C" w14:textId="77777777" w:rsidR="00E94FAC" w:rsidRPr="002156AC" w:rsidRDefault="00E94FAC" w:rsidP="001D4442">
      <w:pPr>
        <w:ind w:left="1440" w:hanging="720"/>
        <w:contextualSpacing/>
        <w:jc w:val="both"/>
        <w:rPr>
          <w:sz w:val="26"/>
          <w:szCs w:val="26"/>
        </w:rPr>
      </w:pPr>
    </w:p>
    <w:p w14:paraId="4A2D2181" w14:textId="03591E8B" w:rsidR="00E94FAC" w:rsidRPr="002156AC" w:rsidRDefault="00E94FAC" w:rsidP="00542DD9">
      <w:pPr>
        <w:pStyle w:val="ListParagraph"/>
        <w:numPr>
          <w:ilvl w:val="0"/>
          <w:numId w:val="24"/>
        </w:numPr>
        <w:ind w:left="1440" w:hanging="720"/>
        <w:jc w:val="both"/>
        <w:rPr>
          <w:sz w:val="26"/>
          <w:szCs w:val="26"/>
        </w:rPr>
      </w:pPr>
      <w:r w:rsidRPr="002156AC">
        <w:rPr>
          <w:sz w:val="26"/>
          <w:szCs w:val="26"/>
        </w:rPr>
        <w:t xml:space="preserve">Construct the </w:t>
      </w:r>
      <w:r w:rsidR="005F1B7B" w:rsidRPr="002156AC">
        <w:rPr>
          <w:sz w:val="26"/>
          <w:szCs w:val="26"/>
        </w:rPr>
        <w:t xml:space="preserve">Apartment </w:t>
      </w:r>
      <w:r w:rsidRPr="002156AC">
        <w:rPr>
          <w:sz w:val="26"/>
          <w:szCs w:val="26"/>
        </w:rPr>
        <w:t xml:space="preserve">and its infrastructure in accordance with the approved planning, </w:t>
      </w:r>
      <w:r w:rsidR="008A1E2A" w:rsidRPr="002156AC">
        <w:rPr>
          <w:sz w:val="26"/>
          <w:szCs w:val="26"/>
        </w:rPr>
        <w:t xml:space="preserve">content </w:t>
      </w:r>
      <w:r w:rsidRPr="002156AC">
        <w:rPr>
          <w:sz w:val="26"/>
          <w:szCs w:val="26"/>
        </w:rPr>
        <w:t xml:space="preserve">and the schedule of the Project as approved by the </w:t>
      </w:r>
      <w:r w:rsidR="009F0A4C" w:rsidRPr="002156AC">
        <w:rPr>
          <w:sz w:val="26"/>
          <w:szCs w:val="26"/>
        </w:rPr>
        <w:t>c</w:t>
      </w:r>
      <w:r w:rsidRPr="002156AC">
        <w:rPr>
          <w:sz w:val="26"/>
          <w:szCs w:val="26"/>
        </w:rPr>
        <w:t xml:space="preserve">ompetent </w:t>
      </w:r>
      <w:r w:rsidR="009F0A4C" w:rsidRPr="002156AC">
        <w:rPr>
          <w:sz w:val="26"/>
          <w:szCs w:val="26"/>
        </w:rPr>
        <w:t>a</w:t>
      </w:r>
      <w:r w:rsidRPr="002156AC">
        <w:rPr>
          <w:sz w:val="26"/>
          <w:szCs w:val="26"/>
        </w:rPr>
        <w:t>uthority such that the Buyer may use the Apartment in a normal manner after handover.</w:t>
      </w:r>
    </w:p>
    <w:p w14:paraId="6A6FCA73" w14:textId="77777777" w:rsidR="00E94FAC" w:rsidRPr="002156AC" w:rsidRDefault="00E94FAC" w:rsidP="001D4442">
      <w:pPr>
        <w:ind w:left="1440" w:hanging="720"/>
        <w:contextualSpacing/>
        <w:jc w:val="both"/>
        <w:rPr>
          <w:sz w:val="26"/>
          <w:szCs w:val="26"/>
        </w:rPr>
      </w:pPr>
    </w:p>
    <w:p w14:paraId="5DB68387" w14:textId="77777777" w:rsidR="00E94FAC" w:rsidRPr="002156AC" w:rsidRDefault="00E94FAC" w:rsidP="001D4442">
      <w:pPr>
        <w:pStyle w:val="ListParagraph"/>
        <w:numPr>
          <w:ilvl w:val="0"/>
          <w:numId w:val="24"/>
        </w:numPr>
        <w:ind w:left="1440" w:hanging="720"/>
        <w:jc w:val="both"/>
        <w:rPr>
          <w:sz w:val="26"/>
          <w:szCs w:val="26"/>
        </w:rPr>
      </w:pPr>
      <w:r w:rsidRPr="002156AC">
        <w:rPr>
          <w:color w:val="000000"/>
          <w:sz w:val="26"/>
          <w:szCs w:val="26"/>
        </w:rPr>
        <w:t xml:space="preserve">Ensure </w:t>
      </w:r>
      <w:r w:rsidR="00635AE6" w:rsidRPr="002156AC">
        <w:rPr>
          <w:color w:val="000000"/>
          <w:sz w:val="26"/>
          <w:szCs w:val="26"/>
        </w:rPr>
        <w:t xml:space="preserve">that </w:t>
      </w:r>
      <w:r w:rsidRPr="002156AC">
        <w:rPr>
          <w:color w:val="000000"/>
          <w:sz w:val="26"/>
          <w:szCs w:val="26"/>
        </w:rPr>
        <w:t xml:space="preserve">the construction quality, technical and aesthetic architecture of the </w:t>
      </w:r>
      <w:r w:rsidR="005F1B7B" w:rsidRPr="002156AC">
        <w:rPr>
          <w:color w:val="000000"/>
          <w:sz w:val="26"/>
          <w:szCs w:val="26"/>
        </w:rPr>
        <w:t>Apartment Building</w:t>
      </w:r>
      <w:r w:rsidRPr="002156AC">
        <w:rPr>
          <w:color w:val="000000"/>
          <w:sz w:val="26"/>
          <w:szCs w:val="26"/>
        </w:rPr>
        <w:t xml:space="preserve"> </w:t>
      </w:r>
      <w:r w:rsidR="00635AE6" w:rsidRPr="002156AC">
        <w:rPr>
          <w:color w:val="000000"/>
          <w:sz w:val="26"/>
          <w:szCs w:val="26"/>
        </w:rPr>
        <w:t xml:space="preserve">is in </w:t>
      </w:r>
      <w:r w:rsidRPr="002156AC">
        <w:rPr>
          <w:color w:val="000000"/>
          <w:sz w:val="26"/>
          <w:szCs w:val="26"/>
        </w:rPr>
        <w:t>accord</w:t>
      </w:r>
      <w:r w:rsidR="00635AE6" w:rsidRPr="002156AC">
        <w:rPr>
          <w:color w:val="000000"/>
          <w:sz w:val="26"/>
          <w:szCs w:val="26"/>
        </w:rPr>
        <w:t>ance</w:t>
      </w:r>
      <w:r w:rsidRPr="002156AC">
        <w:rPr>
          <w:color w:val="000000"/>
          <w:sz w:val="26"/>
          <w:szCs w:val="26"/>
        </w:rPr>
        <w:t xml:space="preserve"> </w:t>
      </w:r>
      <w:r w:rsidR="00903ADE" w:rsidRPr="002156AC">
        <w:rPr>
          <w:color w:val="000000"/>
          <w:sz w:val="26"/>
          <w:szCs w:val="26"/>
        </w:rPr>
        <w:t>with</w:t>
      </w:r>
      <w:r w:rsidRPr="002156AC">
        <w:rPr>
          <w:color w:val="000000"/>
          <w:sz w:val="26"/>
          <w:szCs w:val="26"/>
        </w:rPr>
        <w:t xml:space="preserve"> applicable design and technical standards</w:t>
      </w:r>
      <w:r w:rsidRPr="002156AC">
        <w:rPr>
          <w:sz w:val="26"/>
          <w:szCs w:val="26"/>
        </w:rPr>
        <w:t>.</w:t>
      </w:r>
    </w:p>
    <w:p w14:paraId="3DE0C582" w14:textId="77777777" w:rsidR="00E94FAC" w:rsidRPr="002156AC" w:rsidRDefault="00E94FAC" w:rsidP="001D4442">
      <w:pPr>
        <w:pStyle w:val="ListParagraph"/>
        <w:ind w:left="1440" w:hanging="720"/>
        <w:rPr>
          <w:sz w:val="26"/>
          <w:szCs w:val="26"/>
        </w:rPr>
      </w:pPr>
    </w:p>
    <w:p w14:paraId="7305E28B" w14:textId="785B6EF9" w:rsidR="00E94FAC" w:rsidRPr="002156AC" w:rsidRDefault="00B466F8" w:rsidP="00FE29EF">
      <w:pPr>
        <w:pStyle w:val="ListParagraph"/>
        <w:numPr>
          <w:ilvl w:val="0"/>
          <w:numId w:val="24"/>
        </w:numPr>
        <w:ind w:left="1440" w:hanging="720"/>
        <w:jc w:val="both"/>
        <w:rPr>
          <w:sz w:val="26"/>
          <w:szCs w:val="26"/>
        </w:rPr>
      </w:pPr>
      <w:r w:rsidRPr="00B466F8">
        <w:rPr>
          <w:sz w:val="26"/>
          <w:szCs w:val="26"/>
        </w:rPr>
        <w:t xml:space="preserve">To preserve </w:t>
      </w:r>
      <w:r w:rsidR="00E94FAC" w:rsidRPr="002156AC">
        <w:rPr>
          <w:sz w:val="26"/>
          <w:szCs w:val="26"/>
        </w:rPr>
        <w:t xml:space="preserve">the Apartment during the period before handing over to the Buyer; </w:t>
      </w:r>
      <w:r w:rsidRPr="00B466F8">
        <w:rPr>
          <w:sz w:val="26"/>
          <w:szCs w:val="26"/>
        </w:rPr>
        <w:t xml:space="preserve">and to carry out the </w:t>
      </w:r>
      <w:r w:rsidR="00E94FAC" w:rsidRPr="002156AC">
        <w:rPr>
          <w:sz w:val="26"/>
          <w:szCs w:val="26"/>
        </w:rPr>
        <w:t xml:space="preserve">warranty </w:t>
      </w:r>
      <w:r w:rsidRPr="00B466F8">
        <w:rPr>
          <w:sz w:val="26"/>
          <w:szCs w:val="26"/>
        </w:rPr>
        <w:t xml:space="preserve">obligations </w:t>
      </w:r>
      <w:r w:rsidR="00E94FAC" w:rsidRPr="002156AC">
        <w:rPr>
          <w:sz w:val="26"/>
          <w:szCs w:val="26"/>
        </w:rPr>
        <w:t xml:space="preserve">for the Apartment and the </w:t>
      </w:r>
      <w:r w:rsidR="005F1B7B" w:rsidRPr="002156AC">
        <w:rPr>
          <w:sz w:val="26"/>
          <w:szCs w:val="26"/>
        </w:rPr>
        <w:t>Apartment Building</w:t>
      </w:r>
      <w:r w:rsidR="00E94FAC" w:rsidRPr="002156AC">
        <w:rPr>
          <w:sz w:val="26"/>
          <w:szCs w:val="26"/>
        </w:rPr>
        <w:t xml:space="preserve"> in accordance with Article </w:t>
      </w:r>
      <w:r w:rsidR="00BE7661" w:rsidRPr="002156AC">
        <w:rPr>
          <w:sz w:val="26"/>
          <w:szCs w:val="26"/>
        </w:rPr>
        <w:t>9</w:t>
      </w:r>
      <w:r w:rsidR="00273AA3">
        <w:rPr>
          <w:sz w:val="26"/>
          <w:szCs w:val="26"/>
        </w:rPr>
        <w:t xml:space="preserve"> </w:t>
      </w:r>
      <w:r w:rsidR="00273AA3" w:rsidRPr="00B466F8">
        <w:rPr>
          <w:sz w:val="26"/>
          <w:szCs w:val="26"/>
        </w:rPr>
        <w:t>of this Agreemen</w:t>
      </w:r>
      <w:r w:rsidR="00273AA3">
        <w:rPr>
          <w:sz w:val="26"/>
          <w:szCs w:val="26"/>
        </w:rPr>
        <w:t>t</w:t>
      </w:r>
      <w:r w:rsidR="00E94FAC" w:rsidRPr="002156AC">
        <w:rPr>
          <w:sz w:val="26"/>
          <w:szCs w:val="26"/>
        </w:rPr>
        <w:t>.</w:t>
      </w:r>
    </w:p>
    <w:p w14:paraId="43D0D1ED" w14:textId="10EA3D61" w:rsidR="00E94FAC" w:rsidRPr="002156AC" w:rsidRDefault="00E94FAC" w:rsidP="001D4442">
      <w:pPr>
        <w:pStyle w:val="ListParagraph"/>
        <w:ind w:left="1440" w:hanging="720"/>
        <w:rPr>
          <w:sz w:val="26"/>
          <w:szCs w:val="26"/>
        </w:rPr>
      </w:pPr>
    </w:p>
    <w:p w14:paraId="3D124C70" w14:textId="52915906" w:rsidR="00E94FAC" w:rsidRPr="00954886" w:rsidRDefault="007B2A72" w:rsidP="00954886">
      <w:pPr>
        <w:ind w:left="1440" w:hanging="720"/>
        <w:jc w:val="both"/>
        <w:rPr>
          <w:sz w:val="26"/>
          <w:szCs w:val="26"/>
        </w:rPr>
      </w:pPr>
      <w:r>
        <w:rPr>
          <w:color w:val="000000"/>
          <w:sz w:val="26"/>
          <w:szCs w:val="26"/>
        </w:rPr>
        <w:t>(đ)</w:t>
      </w:r>
      <w:r>
        <w:rPr>
          <w:color w:val="000000"/>
          <w:sz w:val="26"/>
          <w:szCs w:val="26"/>
        </w:rPr>
        <w:tab/>
      </w:r>
      <w:r w:rsidR="00E94FAC" w:rsidRPr="00954886">
        <w:rPr>
          <w:color w:val="000000"/>
          <w:sz w:val="26"/>
          <w:szCs w:val="26"/>
        </w:rPr>
        <w:t xml:space="preserve">Handover the Apartment and legal documents related to the Apartment to the Buyer in </w:t>
      </w:r>
      <w:r w:rsidR="002C2406" w:rsidRPr="00954886">
        <w:rPr>
          <w:color w:val="000000"/>
          <w:sz w:val="26"/>
          <w:szCs w:val="26"/>
        </w:rPr>
        <w:t>accordance</w:t>
      </w:r>
      <w:r w:rsidR="00E94FAC" w:rsidRPr="00954886">
        <w:rPr>
          <w:color w:val="000000"/>
          <w:sz w:val="26"/>
          <w:szCs w:val="26"/>
        </w:rPr>
        <w:t xml:space="preserve"> with the schedule as </w:t>
      </w:r>
      <w:r w:rsidR="002C2406" w:rsidRPr="00954886">
        <w:rPr>
          <w:color w:val="000000"/>
          <w:sz w:val="26"/>
          <w:szCs w:val="26"/>
        </w:rPr>
        <w:t xml:space="preserve">stipulated </w:t>
      </w:r>
      <w:r w:rsidR="00E94FAC" w:rsidRPr="00954886">
        <w:rPr>
          <w:color w:val="000000"/>
          <w:sz w:val="26"/>
          <w:szCs w:val="26"/>
        </w:rPr>
        <w:t>in this Agreement.</w:t>
      </w:r>
    </w:p>
    <w:p w14:paraId="020B2847" w14:textId="77777777" w:rsidR="00E94FAC" w:rsidRPr="002156AC" w:rsidRDefault="00E94FAC" w:rsidP="001D4442">
      <w:pPr>
        <w:pStyle w:val="ListParagraph"/>
        <w:ind w:left="1440" w:hanging="720"/>
        <w:rPr>
          <w:sz w:val="26"/>
          <w:szCs w:val="26"/>
        </w:rPr>
      </w:pPr>
    </w:p>
    <w:p w14:paraId="0114D921" w14:textId="7962B25F" w:rsidR="00E94FAC" w:rsidRPr="002156AC" w:rsidRDefault="00E94FAC" w:rsidP="00FE29EF">
      <w:pPr>
        <w:pStyle w:val="ListParagraph"/>
        <w:numPr>
          <w:ilvl w:val="0"/>
          <w:numId w:val="24"/>
        </w:numPr>
        <w:ind w:left="1440" w:hanging="720"/>
        <w:jc w:val="both"/>
        <w:rPr>
          <w:sz w:val="26"/>
          <w:szCs w:val="26"/>
        </w:rPr>
      </w:pPr>
      <w:r w:rsidRPr="002156AC">
        <w:rPr>
          <w:color w:val="000000"/>
          <w:sz w:val="26"/>
          <w:szCs w:val="26"/>
        </w:rPr>
        <w:lastRenderedPageBreak/>
        <w:t>Instruct and support the Buyer in signing the service contract</w:t>
      </w:r>
      <w:r w:rsidRPr="002156AC">
        <w:rPr>
          <w:sz w:val="26"/>
          <w:szCs w:val="26"/>
        </w:rPr>
        <w:t xml:space="preserve"> with the suppliers of electricity, water, telecommunications</w:t>
      </w:r>
      <w:r w:rsidR="00273AA3">
        <w:rPr>
          <w:sz w:val="26"/>
          <w:szCs w:val="26"/>
        </w:rPr>
        <w:t>,</w:t>
      </w:r>
      <w:r w:rsidRPr="002156AC">
        <w:rPr>
          <w:sz w:val="26"/>
          <w:szCs w:val="26"/>
        </w:rPr>
        <w:t xml:space="preserve"> and cable television.</w:t>
      </w:r>
    </w:p>
    <w:p w14:paraId="17DA7659" w14:textId="77777777" w:rsidR="00E94FAC" w:rsidRPr="002156AC" w:rsidRDefault="00E94FAC" w:rsidP="001D4442">
      <w:pPr>
        <w:pStyle w:val="ListParagraph"/>
        <w:ind w:left="1440" w:hanging="720"/>
        <w:rPr>
          <w:sz w:val="26"/>
          <w:szCs w:val="26"/>
        </w:rPr>
      </w:pPr>
    </w:p>
    <w:p w14:paraId="32FAF703" w14:textId="6A7C883E" w:rsidR="00E94FAC" w:rsidRPr="002156AC" w:rsidRDefault="00E94FAC" w:rsidP="00542DD9">
      <w:pPr>
        <w:pStyle w:val="ListParagraph"/>
        <w:numPr>
          <w:ilvl w:val="0"/>
          <w:numId w:val="74"/>
        </w:numPr>
        <w:ind w:left="1418" w:hanging="709"/>
        <w:jc w:val="both"/>
        <w:rPr>
          <w:sz w:val="26"/>
          <w:szCs w:val="26"/>
        </w:rPr>
      </w:pPr>
      <w:r w:rsidRPr="002156AC">
        <w:rPr>
          <w:sz w:val="26"/>
          <w:szCs w:val="26"/>
        </w:rPr>
        <w:t xml:space="preserve">Pay the land use fees and other </w:t>
      </w:r>
      <w:r w:rsidR="00AA5B94" w:rsidRPr="002156AC">
        <w:rPr>
          <w:sz w:val="26"/>
          <w:szCs w:val="26"/>
        </w:rPr>
        <w:t xml:space="preserve">tax, </w:t>
      </w:r>
      <w:r w:rsidRPr="002156AC">
        <w:rPr>
          <w:sz w:val="26"/>
          <w:szCs w:val="26"/>
        </w:rPr>
        <w:t>fees and expenses related to the sale of the Apartment as prescribed by law.</w:t>
      </w:r>
    </w:p>
    <w:p w14:paraId="60E30E21" w14:textId="77777777" w:rsidR="00E94FAC" w:rsidRPr="002156AC" w:rsidRDefault="00E94FAC" w:rsidP="001D4442">
      <w:pPr>
        <w:pStyle w:val="ListParagraph"/>
        <w:ind w:left="1440" w:hanging="720"/>
        <w:rPr>
          <w:sz w:val="26"/>
          <w:szCs w:val="26"/>
        </w:rPr>
      </w:pPr>
    </w:p>
    <w:p w14:paraId="01A1E474" w14:textId="298340D8" w:rsidR="00E94FAC" w:rsidRPr="002156AC" w:rsidRDefault="00E94FAC" w:rsidP="00542DD9">
      <w:pPr>
        <w:pStyle w:val="ListParagraph"/>
        <w:numPr>
          <w:ilvl w:val="0"/>
          <w:numId w:val="74"/>
        </w:numPr>
        <w:ind w:left="1418" w:hanging="709"/>
        <w:jc w:val="both"/>
        <w:rPr>
          <w:sz w:val="26"/>
          <w:szCs w:val="26"/>
        </w:rPr>
      </w:pPr>
      <w:r w:rsidRPr="002156AC">
        <w:rPr>
          <w:sz w:val="26"/>
          <w:szCs w:val="26"/>
        </w:rPr>
        <w:t xml:space="preserve">Conduct application procedures </w:t>
      </w:r>
      <w:r w:rsidR="00705D5C" w:rsidRPr="002156AC">
        <w:rPr>
          <w:sz w:val="26"/>
          <w:szCs w:val="26"/>
        </w:rPr>
        <w:t xml:space="preserve">to request </w:t>
      </w:r>
      <w:r w:rsidRPr="002156AC">
        <w:rPr>
          <w:sz w:val="26"/>
          <w:szCs w:val="26"/>
        </w:rPr>
        <w:t xml:space="preserve">the Certificate for the Buyer from the competent authority. In this case, the Seller shall notify in writing </w:t>
      </w:r>
      <w:r w:rsidR="002C2406" w:rsidRPr="002156AC">
        <w:rPr>
          <w:sz w:val="26"/>
          <w:szCs w:val="26"/>
        </w:rPr>
        <w:t xml:space="preserve">to </w:t>
      </w:r>
      <w:r w:rsidRPr="002156AC">
        <w:rPr>
          <w:sz w:val="26"/>
          <w:szCs w:val="26"/>
        </w:rPr>
        <w:t xml:space="preserve">the Buyer of </w:t>
      </w:r>
      <w:r w:rsidR="002C2406" w:rsidRPr="002156AC">
        <w:rPr>
          <w:sz w:val="26"/>
          <w:szCs w:val="26"/>
        </w:rPr>
        <w:t xml:space="preserve">the </w:t>
      </w:r>
      <w:r w:rsidRPr="002156AC">
        <w:rPr>
          <w:sz w:val="26"/>
          <w:szCs w:val="26"/>
        </w:rPr>
        <w:t>submission of the Buyer’s related documents so that the Seller can conduct application procedures for issuance of the Certificate to the Buyer.</w:t>
      </w:r>
    </w:p>
    <w:p w14:paraId="3AC5EF29" w14:textId="77777777" w:rsidR="00E94FAC" w:rsidRPr="002156AC" w:rsidRDefault="00E94FAC" w:rsidP="001D4442">
      <w:pPr>
        <w:pStyle w:val="ListParagraph"/>
        <w:rPr>
          <w:sz w:val="26"/>
          <w:szCs w:val="26"/>
        </w:rPr>
      </w:pPr>
    </w:p>
    <w:p w14:paraId="5674DA80" w14:textId="66BD2FF4" w:rsidR="00C52590" w:rsidRPr="002156AC" w:rsidRDefault="00705D5C" w:rsidP="001D4442">
      <w:pPr>
        <w:pStyle w:val="ListParagraph"/>
        <w:ind w:left="1440"/>
        <w:jc w:val="both"/>
        <w:rPr>
          <w:sz w:val="26"/>
          <w:szCs w:val="26"/>
        </w:rPr>
      </w:pPr>
      <w:r w:rsidRPr="002156AC">
        <w:rPr>
          <w:sz w:val="26"/>
          <w:szCs w:val="26"/>
        </w:rPr>
        <w:t xml:space="preserve">If the Buyer </w:t>
      </w:r>
      <w:r w:rsidR="002C2406" w:rsidRPr="002156AC">
        <w:rPr>
          <w:sz w:val="26"/>
          <w:szCs w:val="26"/>
        </w:rPr>
        <w:t>does</w:t>
      </w:r>
      <w:r w:rsidRPr="002156AC">
        <w:rPr>
          <w:sz w:val="26"/>
          <w:szCs w:val="26"/>
        </w:rPr>
        <w:t xml:space="preserve"> not </w:t>
      </w:r>
      <w:r w:rsidR="00273AA3">
        <w:rPr>
          <w:sz w:val="26"/>
          <w:szCs w:val="26"/>
        </w:rPr>
        <w:t>provide</w:t>
      </w:r>
      <w:r w:rsidR="00273AA3" w:rsidRPr="002156AC">
        <w:rPr>
          <w:sz w:val="26"/>
          <w:szCs w:val="26"/>
        </w:rPr>
        <w:t xml:space="preserve"> </w:t>
      </w:r>
      <w:r w:rsidR="002C2406" w:rsidRPr="002156AC">
        <w:rPr>
          <w:sz w:val="26"/>
          <w:szCs w:val="26"/>
        </w:rPr>
        <w:t xml:space="preserve">the </w:t>
      </w:r>
      <w:r w:rsidRPr="002156AC">
        <w:rPr>
          <w:sz w:val="26"/>
          <w:szCs w:val="26"/>
        </w:rPr>
        <w:t xml:space="preserve">full </w:t>
      </w:r>
      <w:r w:rsidR="002C2406" w:rsidRPr="002156AC">
        <w:rPr>
          <w:sz w:val="26"/>
          <w:szCs w:val="26"/>
        </w:rPr>
        <w:t xml:space="preserve">set of </w:t>
      </w:r>
      <w:r w:rsidRPr="002156AC">
        <w:rPr>
          <w:sz w:val="26"/>
          <w:szCs w:val="26"/>
        </w:rPr>
        <w:t>documents as informed in the Seller’s notice within</w:t>
      </w:r>
      <w:r w:rsidR="004822E1" w:rsidRPr="002156AC">
        <w:rPr>
          <w:sz w:val="26"/>
          <w:szCs w:val="26"/>
        </w:rPr>
        <w:t xml:space="preserve"> </w:t>
      </w:r>
      <w:r w:rsidR="009F0A4C" w:rsidRPr="002156AC">
        <w:rPr>
          <w:sz w:val="26"/>
          <w:szCs w:val="26"/>
        </w:rPr>
        <w:t xml:space="preserve">30 (thirty) </w:t>
      </w:r>
      <w:r w:rsidRPr="002156AC">
        <w:rPr>
          <w:sz w:val="26"/>
          <w:szCs w:val="26"/>
        </w:rPr>
        <w:t xml:space="preserve">days from receiving the notice of the Seller, the Buyer shall be considered to apply for the Certificate </w:t>
      </w:r>
      <w:r w:rsidR="002C2406" w:rsidRPr="002156AC">
        <w:rPr>
          <w:sz w:val="26"/>
          <w:szCs w:val="26"/>
        </w:rPr>
        <w:t>themselves</w:t>
      </w:r>
      <w:r w:rsidRPr="002156AC">
        <w:rPr>
          <w:sz w:val="26"/>
          <w:szCs w:val="26"/>
        </w:rPr>
        <w:t xml:space="preserve">. In </w:t>
      </w:r>
      <w:r w:rsidR="002C2406" w:rsidRPr="002156AC">
        <w:rPr>
          <w:sz w:val="26"/>
          <w:szCs w:val="26"/>
        </w:rPr>
        <w:t xml:space="preserve">such a </w:t>
      </w:r>
      <w:r w:rsidRPr="002156AC">
        <w:rPr>
          <w:sz w:val="26"/>
          <w:szCs w:val="26"/>
        </w:rPr>
        <w:t xml:space="preserve">case, the Seller shall support and provide full legal documents </w:t>
      </w:r>
      <w:r w:rsidR="008431ED" w:rsidRPr="002156AC">
        <w:rPr>
          <w:sz w:val="26"/>
          <w:szCs w:val="26"/>
        </w:rPr>
        <w:t>in relation to the Apartment to</w:t>
      </w:r>
      <w:r w:rsidRPr="002156AC">
        <w:rPr>
          <w:sz w:val="26"/>
          <w:szCs w:val="26"/>
        </w:rPr>
        <w:t xml:space="preserve"> the Buyer</w:t>
      </w:r>
      <w:r w:rsidR="00BC5C67" w:rsidRPr="002156AC">
        <w:rPr>
          <w:sz w:val="26"/>
          <w:szCs w:val="26"/>
        </w:rPr>
        <w:t xml:space="preserve">. </w:t>
      </w:r>
    </w:p>
    <w:p w14:paraId="5BEF474D" w14:textId="77777777" w:rsidR="00C52590" w:rsidRPr="002156AC" w:rsidRDefault="00C52590" w:rsidP="001D4442">
      <w:pPr>
        <w:pStyle w:val="ListParagraph"/>
        <w:ind w:left="1440"/>
        <w:rPr>
          <w:sz w:val="26"/>
          <w:szCs w:val="26"/>
        </w:rPr>
      </w:pPr>
    </w:p>
    <w:p w14:paraId="058F36E8" w14:textId="3D5B77B2" w:rsidR="00E94FAC" w:rsidRPr="002156AC" w:rsidRDefault="00273AA3" w:rsidP="00542DD9">
      <w:pPr>
        <w:pStyle w:val="ListParagraph"/>
        <w:numPr>
          <w:ilvl w:val="0"/>
          <w:numId w:val="74"/>
        </w:numPr>
        <w:ind w:left="1418" w:hanging="709"/>
        <w:jc w:val="both"/>
        <w:rPr>
          <w:sz w:val="26"/>
          <w:szCs w:val="26"/>
        </w:rPr>
      </w:pPr>
      <w:r>
        <w:rPr>
          <w:color w:val="000000"/>
          <w:sz w:val="26"/>
          <w:szCs w:val="26"/>
        </w:rPr>
        <w:t>Organize</w:t>
      </w:r>
      <w:r w:rsidRPr="002156AC">
        <w:rPr>
          <w:color w:val="000000"/>
          <w:sz w:val="26"/>
          <w:szCs w:val="26"/>
        </w:rPr>
        <w:t xml:space="preserve"> </w:t>
      </w:r>
      <w:r w:rsidR="00E94FAC" w:rsidRPr="002156AC">
        <w:rPr>
          <w:color w:val="000000"/>
          <w:sz w:val="26"/>
          <w:szCs w:val="26"/>
        </w:rPr>
        <w:t xml:space="preserve">the first General Meeting of Apartment </w:t>
      </w:r>
      <w:r>
        <w:rPr>
          <w:color w:val="000000"/>
          <w:sz w:val="26"/>
          <w:szCs w:val="26"/>
        </w:rPr>
        <w:t>Building</w:t>
      </w:r>
      <w:r w:rsidRPr="002156AC">
        <w:rPr>
          <w:color w:val="000000"/>
          <w:sz w:val="26"/>
          <w:szCs w:val="26"/>
        </w:rPr>
        <w:t xml:space="preserve"> </w:t>
      </w:r>
      <w:r w:rsidR="00E94FAC" w:rsidRPr="002156AC">
        <w:rPr>
          <w:color w:val="000000"/>
          <w:sz w:val="26"/>
          <w:szCs w:val="26"/>
        </w:rPr>
        <w:t>to establish Management Committee; perform the duties of the Management Committee until it is established.</w:t>
      </w:r>
    </w:p>
    <w:p w14:paraId="623A2544" w14:textId="77777777" w:rsidR="00E94FAC" w:rsidRPr="002156AC" w:rsidRDefault="00E94FAC" w:rsidP="001D4442">
      <w:pPr>
        <w:pStyle w:val="ListParagraph"/>
        <w:ind w:left="1440" w:hanging="720"/>
        <w:rPr>
          <w:sz w:val="26"/>
          <w:szCs w:val="26"/>
        </w:rPr>
      </w:pPr>
    </w:p>
    <w:p w14:paraId="6BB48A60" w14:textId="3CC1C32F" w:rsidR="00E94FAC" w:rsidRPr="002156AC" w:rsidRDefault="00AE4827" w:rsidP="00542DD9">
      <w:pPr>
        <w:pStyle w:val="ListParagraph"/>
        <w:numPr>
          <w:ilvl w:val="0"/>
          <w:numId w:val="75"/>
        </w:numPr>
        <w:ind w:left="1418" w:hanging="709"/>
        <w:jc w:val="both"/>
        <w:rPr>
          <w:sz w:val="26"/>
          <w:szCs w:val="26"/>
        </w:rPr>
      </w:pPr>
      <w:r w:rsidRPr="00AE4827">
        <w:rPr>
          <w:color w:val="000000"/>
          <w:sz w:val="26"/>
          <w:szCs w:val="26"/>
        </w:rPr>
        <w:t>Provide assistance to the Buyer in carrying out procedures for mortgaging the Apartment at a credit institution upon the Buyer’s request</w:t>
      </w:r>
      <w:r w:rsidR="00E94FAC" w:rsidRPr="002156AC">
        <w:rPr>
          <w:color w:val="000000"/>
          <w:sz w:val="26"/>
          <w:szCs w:val="26"/>
        </w:rPr>
        <w:t xml:space="preserve">. </w:t>
      </w:r>
    </w:p>
    <w:p w14:paraId="082D7B91" w14:textId="77777777" w:rsidR="00E94FAC" w:rsidRPr="002156AC" w:rsidRDefault="00E94FAC" w:rsidP="001D4442">
      <w:pPr>
        <w:pStyle w:val="ListParagraph"/>
        <w:ind w:left="1440" w:hanging="720"/>
        <w:rPr>
          <w:sz w:val="26"/>
          <w:szCs w:val="26"/>
        </w:rPr>
      </w:pPr>
    </w:p>
    <w:p w14:paraId="53EA125C" w14:textId="7069AC40" w:rsidR="00E94FAC" w:rsidRPr="002156AC" w:rsidRDefault="00AE4827" w:rsidP="00542DD9">
      <w:pPr>
        <w:pStyle w:val="ListParagraph"/>
        <w:numPr>
          <w:ilvl w:val="0"/>
          <w:numId w:val="75"/>
        </w:numPr>
        <w:ind w:left="1418" w:hanging="709"/>
        <w:jc w:val="both"/>
        <w:rPr>
          <w:color w:val="000000"/>
          <w:sz w:val="26"/>
          <w:szCs w:val="26"/>
        </w:rPr>
      </w:pPr>
      <w:r w:rsidRPr="00AE4827">
        <w:rPr>
          <w:color w:val="000000"/>
          <w:sz w:val="26"/>
          <w:szCs w:val="26"/>
        </w:rPr>
        <w:t>Pay contractual penalties and compensate the Buyer for damages in the event of any breach of the provisions subject to penalty or compensation under this Agreement or pursuant to decisions issued by competent State authorities</w:t>
      </w:r>
      <w:r w:rsidR="00E94FAC" w:rsidRPr="002156AC">
        <w:rPr>
          <w:color w:val="000000"/>
          <w:sz w:val="26"/>
          <w:szCs w:val="26"/>
        </w:rPr>
        <w:t>.</w:t>
      </w:r>
    </w:p>
    <w:p w14:paraId="55CF4576" w14:textId="77777777" w:rsidR="00495535" w:rsidRPr="002156AC" w:rsidRDefault="00495535" w:rsidP="00542DD9">
      <w:pPr>
        <w:pStyle w:val="ListParagraph"/>
        <w:ind w:left="1418"/>
        <w:jc w:val="both"/>
        <w:rPr>
          <w:color w:val="000000"/>
          <w:sz w:val="26"/>
          <w:szCs w:val="26"/>
        </w:rPr>
      </w:pPr>
    </w:p>
    <w:p w14:paraId="40BD72B7" w14:textId="45C1B754" w:rsidR="00560536" w:rsidRPr="002156AC" w:rsidRDefault="00AE4827" w:rsidP="00542DD9">
      <w:pPr>
        <w:pStyle w:val="ListParagraph"/>
        <w:numPr>
          <w:ilvl w:val="0"/>
          <w:numId w:val="75"/>
        </w:numPr>
        <w:ind w:left="1418" w:hanging="709"/>
        <w:jc w:val="both"/>
        <w:rPr>
          <w:color w:val="000000"/>
          <w:sz w:val="26"/>
          <w:szCs w:val="26"/>
        </w:rPr>
      </w:pPr>
      <w:r w:rsidRPr="00AE4827">
        <w:rPr>
          <w:color w:val="000000"/>
          <w:sz w:val="26"/>
          <w:szCs w:val="26"/>
        </w:rPr>
        <w:t>Pay the two percent (02%) Maintenance F</w:t>
      </w:r>
      <w:r>
        <w:rPr>
          <w:color w:val="000000"/>
          <w:sz w:val="26"/>
          <w:szCs w:val="26"/>
        </w:rPr>
        <w:t>ee</w:t>
      </w:r>
      <w:r w:rsidRPr="00AE4827">
        <w:rPr>
          <w:color w:val="000000"/>
          <w:sz w:val="26"/>
          <w:szCs w:val="26"/>
        </w:rPr>
        <w:t xml:space="preserve"> in accordance with the provisions of the law for the </w:t>
      </w:r>
      <w:r>
        <w:rPr>
          <w:color w:val="000000"/>
          <w:sz w:val="26"/>
          <w:szCs w:val="26"/>
        </w:rPr>
        <w:t>Area</w:t>
      </w:r>
      <w:r w:rsidRPr="00AE4827">
        <w:rPr>
          <w:color w:val="000000"/>
          <w:sz w:val="26"/>
          <w:szCs w:val="26"/>
        </w:rPr>
        <w:t xml:space="preserve"> under Private Ownership </w:t>
      </w:r>
      <w:r>
        <w:rPr>
          <w:color w:val="000000"/>
          <w:sz w:val="26"/>
          <w:szCs w:val="26"/>
        </w:rPr>
        <w:t xml:space="preserve">of the Seller </w:t>
      </w:r>
      <w:r w:rsidRPr="00AE4827">
        <w:rPr>
          <w:color w:val="000000"/>
          <w:sz w:val="26"/>
          <w:szCs w:val="26"/>
        </w:rPr>
        <w:t xml:space="preserve">into the account opened at a commercial bank as prescribed by the housing law, to be received and managed by the Management </w:t>
      </w:r>
      <w:r w:rsidR="005E66C1" w:rsidRPr="002156AC">
        <w:rPr>
          <w:color w:val="000000"/>
          <w:sz w:val="26"/>
          <w:szCs w:val="26"/>
        </w:rPr>
        <w:t>Committee</w:t>
      </w:r>
      <w:r w:rsidR="005E66C1" w:rsidRPr="00AE4827">
        <w:rPr>
          <w:color w:val="000000"/>
          <w:sz w:val="26"/>
          <w:szCs w:val="26"/>
        </w:rPr>
        <w:t xml:space="preserve"> </w:t>
      </w:r>
      <w:r w:rsidRPr="00AE4827">
        <w:rPr>
          <w:color w:val="000000"/>
          <w:sz w:val="26"/>
          <w:szCs w:val="26"/>
        </w:rPr>
        <w:t>after its establishment, in accordance with the agreement set forth in Point b, Clause 3, Article 3 of this Agreement and the applicable legal regulations</w:t>
      </w:r>
      <w:r w:rsidR="00560536" w:rsidRPr="002156AC">
        <w:rPr>
          <w:color w:val="000000"/>
          <w:sz w:val="26"/>
          <w:szCs w:val="26"/>
        </w:rPr>
        <w:t xml:space="preserve">. </w:t>
      </w:r>
    </w:p>
    <w:p w14:paraId="491F0FEC" w14:textId="77777777" w:rsidR="0066622C" w:rsidRPr="002156AC" w:rsidRDefault="0066622C" w:rsidP="00542DD9">
      <w:pPr>
        <w:pStyle w:val="ListParagraph"/>
        <w:ind w:left="1418"/>
        <w:jc w:val="both"/>
        <w:rPr>
          <w:color w:val="000000"/>
          <w:sz w:val="26"/>
          <w:szCs w:val="26"/>
        </w:rPr>
      </w:pPr>
    </w:p>
    <w:p w14:paraId="5B759697" w14:textId="064F66AF" w:rsidR="0066622C" w:rsidRPr="002156AC" w:rsidRDefault="00997C7B" w:rsidP="00542DD9">
      <w:pPr>
        <w:pStyle w:val="ListParagraph"/>
        <w:numPr>
          <w:ilvl w:val="0"/>
          <w:numId w:val="75"/>
        </w:numPr>
        <w:ind w:left="1418" w:hanging="709"/>
        <w:jc w:val="both"/>
        <w:rPr>
          <w:color w:val="000000"/>
          <w:sz w:val="26"/>
          <w:szCs w:val="26"/>
        </w:rPr>
      </w:pPr>
      <w:r>
        <w:rPr>
          <w:color w:val="000000"/>
          <w:sz w:val="26"/>
          <w:szCs w:val="26"/>
        </w:rPr>
        <w:t>D</w:t>
      </w:r>
      <w:r w:rsidR="0066622C" w:rsidRPr="002156AC">
        <w:rPr>
          <w:color w:val="000000"/>
          <w:sz w:val="26"/>
          <w:szCs w:val="26"/>
        </w:rPr>
        <w:t xml:space="preserve">isclose the Agreement in accordance with the provisions of the law on real estate business. In </w:t>
      </w:r>
      <w:r w:rsidRPr="00997C7B">
        <w:rPr>
          <w:color w:val="000000"/>
          <w:sz w:val="26"/>
          <w:szCs w:val="26"/>
        </w:rPr>
        <w:t xml:space="preserve">the event that </w:t>
      </w:r>
      <w:r w:rsidR="0066622C" w:rsidRPr="002156AC">
        <w:rPr>
          <w:color w:val="000000"/>
          <w:sz w:val="26"/>
          <w:szCs w:val="26"/>
        </w:rPr>
        <w:t xml:space="preserve">the Seller and the Buyer agree on certain </w:t>
      </w:r>
      <w:r w:rsidRPr="00997C7B">
        <w:rPr>
          <w:color w:val="000000"/>
          <w:sz w:val="26"/>
          <w:szCs w:val="26"/>
        </w:rPr>
        <w:t xml:space="preserve">contents </w:t>
      </w:r>
      <w:r w:rsidR="0066622C" w:rsidRPr="002156AC">
        <w:rPr>
          <w:color w:val="000000"/>
          <w:sz w:val="26"/>
          <w:szCs w:val="26"/>
        </w:rPr>
        <w:t xml:space="preserve">to be </w:t>
      </w:r>
      <w:r w:rsidRPr="00997C7B">
        <w:rPr>
          <w:color w:val="000000"/>
          <w:sz w:val="26"/>
          <w:szCs w:val="26"/>
        </w:rPr>
        <w:t xml:space="preserve">specified </w:t>
      </w:r>
      <w:r w:rsidR="0066622C" w:rsidRPr="002156AC">
        <w:rPr>
          <w:color w:val="000000"/>
          <w:sz w:val="26"/>
          <w:szCs w:val="26"/>
        </w:rPr>
        <w:t xml:space="preserve">in the Agreement </w:t>
      </w:r>
      <w:r w:rsidRPr="00997C7B">
        <w:rPr>
          <w:color w:val="000000"/>
          <w:sz w:val="26"/>
          <w:szCs w:val="26"/>
        </w:rPr>
        <w:t>which are not included in the standard agreement form as prescribed by the law on real estate business</w:t>
      </w:r>
      <w:r w:rsidR="0066622C" w:rsidRPr="002156AC">
        <w:rPr>
          <w:color w:val="000000"/>
          <w:sz w:val="26"/>
          <w:szCs w:val="26"/>
        </w:rPr>
        <w:t xml:space="preserve">, and such </w:t>
      </w:r>
      <w:r w:rsidRPr="00997C7B">
        <w:rPr>
          <w:color w:val="000000"/>
          <w:sz w:val="26"/>
          <w:szCs w:val="26"/>
        </w:rPr>
        <w:t xml:space="preserve">contents </w:t>
      </w:r>
      <w:r w:rsidR="0066622C" w:rsidRPr="002156AC">
        <w:rPr>
          <w:color w:val="000000"/>
          <w:sz w:val="26"/>
          <w:szCs w:val="26"/>
        </w:rPr>
        <w:t xml:space="preserve">fall under </w:t>
      </w:r>
      <w:r w:rsidRPr="00997C7B">
        <w:rPr>
          <w:color w:val="000000"/>
          <w:sz w:val="26"/>
          <w:szCs w:val="26"/>
        </w:rPr>
        <w:t>cases that require</w:t>
      </w:r>
      <w:r w:rsidR="0066622C" w:rsidRPr="002156AC">
        <w:rPr>
          <w:color w:val="000000"/>
          <w:sz w:val="26"/>
          <w:szCs w:val="26"/>
        </w:rPr>
        <w:t xml:space="preserve"> </w:t>
      </w:r>
      <w:r w:rsidRPr="00997C7B">
        <w:rPr>
          <w:color w:val="000000"/>
          <w:sz w:val="26"/>
          <w:szCs w:val="26"/>
        </w:rPr>
        <w:t>registration or disclosure in</w:t>
      </w:r>
      <w:r w:rsidR="0066622C" w:rsidRPr="002156AC">
        <w:rPr>
          <w:color w:val="000000"/>
          <w:sz w:val="26"/>
          <w:szCs w:val="26"/>
        </w:rPr>
        <w:t xml:space="preserve"> accordance with other </w:t>
      </w:r>
      <w:r w:rsidRPr="00997C7B">
        <w:rPr>
          <w:color w:val="000000"/>
          <w:sz w:val="26"/>
          <w:szCs w:val="26"/>
        </w:rPr>
        <w:t xml:space="preserve">relevant </w:t>
      </w:r>
      <w:r w:rsidR="0066622C" w:rsidRPr="002156AC">
        <w:rPr>
          <w:color w:val="000000"/>
          <w:sz w:val="26"/>
          <w:szCs w:val="26"/>
        </w:rPr>
        <w:t xml:space="preserve">laws, the Parties </w:t>
      </w:r>
      <w:r w:rsidRPr="00997C7B">
        <w:rPr>
          <w:color w:val="000000"/>
          <w:sz w:val="26"/>
          <w:szCs w:val="26"/>
        </w:rPr>
        <w:t>shall prepare an appendix to this</w:t>
      </w:r>
      <w:r w:rsidR="0066622C" w:rsidRPr="002156AC">
        <w:rPr>
          <w:color w:val="000000"/>
          <w:sz w:val="26"/>
          <w:szCs w:val="26"/>
        </w:rPr>
        <w:t xml:space="preserve"> Agreement </w:t>
      </w:r>
      <w:r w:rsidRPr="00997C7B">
        <w:rPr>
          <w:color w:val="000000"/>
          <w:sz w:val="26"/>
          <w:szCs w:val="26"/>
        </w:rPr>
        <w:t>to stipulate those contents separately</w:t>
      </w:r>
      <w:r w:rsidR="0066622C" w:rsidRPr="002156AC">
        <w:rPr>
          <w:color w:val="000000"/>
          <w:sz w:val="26"/>
          <w:szCs w:val="26"/>
        </w:rPr>
        <w:t xml:space="preserve">. The Seller shall use </w:t>
      </w:r>
      <w:r w:rsidR="00693F27" w:rsidRPr="00997C7B">
        <w:rPr>
          <w:color w:val="000000"/>
          <w:sz w:val="26"/>
          <w:szCs w:val="26"/>
        </w:rPr>
        <w:t>such appendix for registration and disclosure in accordance with applicable legal regulations</w:t>
      </w:r>
      <w:r w:rsidR="0066622C" w:rsidRPr="002156AC">
        <w:rPr>
          <w:color w:val="000000"/>
          <w:sz w:val="26"/>
          <w:szCs w:val="26"/>
        </w:rPr>
        <w:t>.</w:t>
      </w:r>
    </w:p>
    <w:p w14:paraId="25A27694" w14:textId="3DC485A3" w:rsidR="00FE29EF" w:rsidRPr="002156AC" w:rsidRDefault="00FE29EF" w:rsidP="00542DD9">
      <w:pPr>
        <w:pStyle w:val="ListParagraph"/>
        <w:ind w:left="1418"/>
        <w:jc w:val="both"/>
        <w:rPr>
          <w:color w:val="000000"/>
          <w:sz w:val="26"/>
          <w:szCs w:val="26"/>
        </w:rPr>
      </w:pPr>
    </w:p>
    <w:p w14:paraId="350BED7C" w14:textId="36533925" w:rsidR="00FE29EF" w:rsidRPr="002156AC" w:rsidRDefault="00FE29EF" w:rsidP="00542DD9">
      <w:pPr>
        <w:pStyle w:val="ListParagraph"/>
        <w:numPr>
          <w:ilvl w:val="0"/>
          <w:numId w:val="75"/>
        </w:numPr>
        <w:ind w:left="1418" w:hanging="709"/>
        <w:jc w:val="both"/>
        <w:rPr>
          <w:color w:val="000000"/>
          <w:sz w:val="26"/>
          <w:szCs w:val="26"/>
        </w:rPr>
      </w:pPr>
      <w:r w:rsidRPr="002156AC">
        <w:rPr>
          <w:color w:val="000000"/>
          <w:sz w:val="26"/>
          <w:szCs w:val="26"/>
        </w:rPr>
        <w:t xml:space="preserve">Ensure that the design of area and layout of the Apartment and design of infrastructure </w:t>
      </w:r>
      <w:r w:rsidR="002301BA" w:rsidRPr="002301BA">
        <w:rPr>
          <w:sz w:val="26"/>
          <w:szCs w:val="26"/>
        </w:rPr>
        <w:t xml:space="preserve">comply </w:t>
      </w:r>
      <w:r w:rsidRPr="002156AC">
        <w:rPr>
          <w:color w:val="000000"/>
          <w:sz w:val="26"/>
          <w:szCs w:val="26"/>
        </w:rPr>
        <w:t xml:space="preserve">with the approved planning and </w:t>
      </w:r>
      <w:r w:rsidR="002301BA" w:rsidRPr="002301BA">
        <w:rPr>
          <w:sz w:val="26"/>
          <w:szCs w:val="26"/>
        </w:rPr>
        <w:t>relevant construction laws and regulations</w:t>
      </w:r>
      <w:r w:rsidRPr="002156AC">
        <w:rPr>
          <w:color w:val="000000"/>
          <w:sz w:val="26"/>
          <w:szCs w:val="26"/>
        </w:rPr>
        <w:t xml:space="preserve">. The design of area and layout of the Apartment shall not be changed, </w:t>
      </w:r>
      <w:r w:rsidR="004E49E9" w:rsidRPr="002301BA">
        <w:rPr>
          <w:sz w:val="26"/>
          <w:szCs w:val="26"/>
        </w:rPr>
        <w:t>except in cases where such changes are required by competent State authorities</w:t>
      </w:r>
      <w:r w:rsidR="004E49E9" w:rsidRPr="002156AC" w:rsidDel="004E49E9">
        <w:rPr>
          <w:color w:val="000000"/>
          <w:sz w:val="26"/>
          <w:szCs w:val="26"/>
        </w:rPr>
        <w:t xml:space="preserve"> </w:t>
      </w:r>
      <w:r w:rsidRPr="002156AC">
        <w:rPr>
          <w:color w:val="000000"/>
          <w:sz w:val="26"/>
          <w:szCs w:val="26"/>
        </w:rPr>
        <w:t xml:space="preserve">or </w:t>
      </w:r>
      <w:r w:rsidR="004E49E9" w:rsidRPr="002301BA">
        <w:rPr>
          <w:sz w:val="26"/>
          <w:szCs w:val="26"/>
        </w:rPr>
        <w:t>agreed upon between the Buyer and the Seller and approved by the competent State authorities</w:t>
      </w:r>
      <w:r w:rsidRPr="002156AC">
        <w:rPr>
          <w:color w:val="000000"/>
          <w:sz w:val="26"/>
          <w:szCs w:val="26"/>
        </w:rPr>
        <w:t>.</w:t>
      </w:r>
    </w:p>
    <w:p w14:paraId="348F09AE" w14:textId="3E8FBA70" w:rsidR="00FE29EF" w:rsidRPr="002156AC" w:rsidRDefault="00FE29EF" w:rsidP="00542DD9">
      <w:pPr>
        <w:pStyle w:val="ListParagraph"/>
        <w:rPr>
          <w:sz w:val="26"/>
          <w:szCs w:val="26"/>
          <w:lang w:val="pt-BR"/>
        </w:rPr>
      </w:pPr>
    </w:p>
    <w:p w14:paraId="78CB9138" w14:textId="31B5E3AD" w:rsidR="00FE29EF" w:rsidRPr="002156AC" w:rsidRDefault="00FE29EF" w:rsidP="00542DD9">
      <w:pPr>
        <w:pStyle w:val="ListParagraph"/>
        <w:numPr>
          <w:ilvl w:val="0"/>
          <w:numId w:val="75"/>
        </w:numPr>
        <w:ind w:left="1418" w:hanging="709"/>
        <w:jc w:val="both"/>
        <w:rPr>
          <w:sz w:val="26"/>
          <w:szCs w:val="26"/>
          <w:lang w:val="pt-BR"/>
        </w:rPr>
      </w:pPr>
      <w:r w:rsidRPr="002156AC">
        <w:rPr>
          <w:sz w:val="26"/>
          <w:szCs w:val="26"/>
        </w:rPr>
        <w:t xml:space="preserve">Ensure the </w:t>
      </w:r>
      <w:r w:rsidR="006B75EE" w:rsidRPr="006B75EE">
        <w:rPr>
          <w:sz w:val="26"/>
          <w:szCs w:val="26"/>
        </w:rPr>
        <w:t xml:space="preserve">security </w:t>
      </w:r>
      <w:r w:rsidRPr="002156AC">
        <w:rPr>
          <w:sz w:val="26"/>
          <w:szCs w:val="26"/>
        </w:rPr>
        <w:t xml:space="preserve">and confidentiality of the Buyer’s information in accordance with the Law on Protection of Consumer Rights 2023 and other relevant legal provisions. The Seller shall only use the Buyer’s information </w:t>
      </w:r>
      <w:r w:rsidR="006B75EE" w:rsidRPr="006B75EE">
        <w:rPr>
          <w:sz w:val="26"/>
          <w:szCs w:val="26"/>
        </w:rPr>
        <w:t xml:space="preserve">directly to fulfill the contractual obligations of </w:t>
      </w:r>
      <w:r w:rsidR="00B80C38">
        <w:rPr>
          <w:sz w:val="26"/>
          <w:szCs w:val="26"/>
        </w:rPr>
        <w:t>B</w:t>
      </w:r>
      <w:r w:rsidR="006B75EE" w:rsidRPr="006B75EE">
        <w:rPr>
          <w:sz w:val="26"/>
          <w:szCs w:val="26"/>
        </w:rPr>
        <w:t>oth Parties</w:t>
      </w:r>
      <w:r w:rsidRPr="002156AC">
        <w:rPr>
          <w:sz w:val="26"/>
          <w:szCs w:val="26"/>
        </w:rPr>
        <w:t xml:space="preserve">. </w:t>
      </w:r>
      <w:r w:rsidR="006B75EE" w:rsidRPr="006B75EE">
        <w:rPr>
          <w:sz w:val="26"/>
          <w:szCs w:val="26"/>
        </w:rPr>
        <w:t xml:space="preserve">Any </w:t>
      </w:r>
      <w:r w:rsidRPr="002156AC">
        <w:rPr>
          <w:sz w:val="26"/>
          <w:szCs w:val="26"/>
        </w:rPr>
        <w:t>collection</w:t>
      </w:r>
      <w:r w:rsidR="00BE7F1B">
        <w:rPr>
          <w:sz w:val="26"/>
          <w:szCs w:val="26"/>
        </w:rPr>
        <w:t>,</w:t>
      </w:r>
      <w:r w:rsidRPr="002156AC">
        <w:rPr>
          <w:sz w:val="26"/>
          <w:szCs w:val="26"/>
        </w:rPr>
        <w:t xml:space="preserve"> use </w:t>
      </w:r>
      <w:r w:rsidR="00BE7F1B" w:rsidRPr="006B75EE">
        <w:rPr>
          <w:sz w:val="26"/>
          <w:szCs w:val="26"/>
        </w:rPr>
        <w:t xml:space="preserve">(including sharing, disclosure, or transfer of the Buyer’s information to third parties) beyond this purpose must obtain the Buyer’s consent </w:t>
      </w:r>
      <w:r w:rsidRPr="002156AC">
        <w:rPr>
          <w:sz w:val="26"/>
          <w:szCs w:val="26"/>
        </w:rPr>
        <w:t>in accordance with the specific provisions of the Law on Protection of Consumer Rights 2023.</w:t>
      </w:r>
    </w:p>
    <w:p w14:paraId="65E72A2A" w14:textId="2C21DC7F" w:rsidR="00FE29EF" w:rsidRPr="002156AC" w:rsidRDefault="00FE29EF" w:rsidP="00542DD9">
      <w:pPr>
        <w:pStyle w:val="ListParagraph"/>
        <w:rPr>
          <w:sz w:val="26"/>
          <w:szCs w:val="26"/>
          <w:lang w:val="pt-BR"/>
        </w:rPr>
      </w:pPr>
    </w:p>
    <w:p w14:paraId="704A1A7D" w14:textId="669B85F7" w:rsidR="00FE29EF" w:rsidRPr="002156AC" w:rsidRDefault="00FE29EF" w:rsidP="00542DD9">
      <w:pPr>
        <w:pStyle w:val="ListParagraph"/>
        <w:numPr>
          <w:ilvl w:val="0"/>
          <w:numId w:val="75"/>
        </w:numPr>
        <w:ind w:left="1418" w:hanging="709"/>
        <w:jc w:val="both"/>
        <w:rPr>
          <w:sz w:val="26"/>
          <w:szCs w:val="26"/>
          <w:lang w:val="pt-BR"/>
        </w:rPr>
      </w:pPr>
      <w:r w:rsidRPr="002156AC">
        <w:rPr>
          <w:sz w:val="26"/>
          <w:szCs w:val="26"/>
        </w:rPr>
        <w:t>Ensure compliance with the Seller’s obligations as prescribed by the Law on Protection of Consumer Rights 2023 and other relevant legal provisions.</w:t>
      </w:r>
    </w:p>
    <w:p w14:paraId="68A843BA" w14:textId="77777777" w:rsidR="00CE05C6" w:rsidRPr="002156AC" w:rsidRDefault="00CE05C6" w:rsidP="001D4442">
      <w:pPr>
        <w:pStyle w:val="Muc1"/>
        <w:tabs>
          <w:tab w:val="clear" w:pos="1800"/>
          <w:tab w:val="left" w:pos="1080"/>
        </w:tabs>
        <w:spacing w:before="0"/>
        <w:contextualSpacing/>
        <w:rPr>
          <w:sz w:val="26"/>
          <w:szCs w:val="26"/>
          <w:u w:val="single"/>
        </w:rPr>
      </w:pPr>
    </w:p>
    <w:p w14:paraId="1A3B17C1" w14:textId="29EC2350" w:rsidR="009F7D0C" w:rsidRPr="002156AC" w:rsidRDefault="009F7D0C" w:rsidP="001D4442">
      <w:pPr>
        <w:pStyle w:val="Muc1"/>
        <w:tabs>
          <w:tab w:val="clear" w:pos="1800"/>
          <w:tab w:val="left" w:pos="1080"/>
        </w:tabs>
        <w:spacing w:before="0"/>
        <w:contextualSpacing/>
        <w:rPr>
          <w:sz w:val="26"/>
          <w:szCs w:val="26"/>
        </w:rPr>
      </w:pPr>
      <w:r w:rsidRPr="002156AC">
        <w:rPr>
          <w:sz w:val="26"/>
          <w:szCs w:val="26"/>
          <w:u w:val="single"/>
        </w:rPr>
        <w:t xml:space="preserve">ARTICLE </w:t>
      </w:r>
      <w:r w:rsidR="00CA53BB" w:rsidRPr="002156AC">
        <w:rPr>
          <w:sz w:val="26"/>
          <w:szCs w:val="26"/>
          <w:u w:val="single"/>
        </w:rPr>
        <w:t>6</w:t>
      </w:r>
      <w:r w:rsidRPr="002156AC">
        <w:rPr>
          <w:sz w:val="26"/>
          <w:szCs w:val="26"/>
        </w:rPr>
        <w:t xml:space="preserve">: </w:t>
      </w:r>
      <w:r w:rsidRPr="002156AC">
        <w:rPr>
          <w:sz w:val="26"/>
          <w:szCs w:val="26"/>
        </w:rPr>
        <w:tab/>
        <w:t>RIGHTS AND OBLIGATIONS OF THE BUYER</w:t>
      </w:r>
    </w:p>
    <w:p w14:paraId="680B1124" w14:textId="77777777" w:rsidR="009F7D0C" w:rsidRPr="002156AC" w:rsidRDefault="009F7D0C" w:rsidP="001D4442">
      <w:pPr>
        <w:ind w:left="720" w:hanging="720"/>
        <w:contextualSpacing/>
        <w:jc w:val="both"/>
        <w:rPr>
          <w:b/>
          <w:sz w:val="26"/>
          <w:szCs w:val="26"/>
        </w:rPr>
      </w:pPr>
    </w:p>
    <w:p w14:paraId="0B9D7D9B" w14:textId="77777777" w:rsidR="009F7D0C" w:rsidRPr="002156AC" w:rsidRDefault="00C52590" w:rsidP="001D4442">
      <w:pPr>
        <w:pStyle w:val="ListParagraph"/>
        <w:numPr>
          <w:ilvl w:val="1"/>
          <w:numId w:val="26"/>
        </w:numPr>
        <w:ind w:left="720" w:hanging="720"/>
        <w:jc w:val="both"/>
        <w:rPr>
          <w:b/>
          <w:sz w:val="26"/>
          <w:szCs w:val="26"/>
        </w:rPr>
      </w:pPr>
      <w:r w:rsidRPr="002156AC">
        <w:rPr>
          <w:b/>
          <w:sz w:val="26"/>
          <w:szCs w:val="26"/>
        </w:rPr>
        <w:t>Right of the Buyer</w:t>
      </w:r>
    </w:p>
    <w:p w14:paraId="33E84986" w14:textId="77777777" w:rsidR="009F7D0C" w:rsidRPr="002156AC" w:rsidRDefault="009F7D0C" w:rsidP="001D4442">
      <w:pPr>
        <w:ind w:left="720" w:hanging="720"/>
        <w:contextualSpacing/>
        <w:jc w:val="both"/>
        <w:rPr>
          <w:b/>
          <w:sz w:val="26"/>
          <w:szCs w:val="26"/>
        </w:rPr>
      </w:pPr>
    </w:p>
    <w:p w14:paraId="44267099" w14:textId="698D8FD8" w:rsidR="002F5DF1" w:rsidRPr="002156AC" w:rsidRDefault="00E614DC" w:rsidP="002F5DF1">
      <w:pPr>
        <w:pStyle w:val="ListParagraph"/>
        <w:numPr>
          <w:ilvl w:val="0"/>
          <w:numId w:val="80"/>
        </w:numPr>
        <w:ind w:left="1418" w:hanging="709"/>
        <w:jc w:val="both"/>
        <w:rPr>
          <w:sz w:val="26"/>
          <w:szCs w:val="26"/>
        </w:rPr>
      </w:pPr>
      <w:r>
        <w:rPr>
          <w:color w:val="000000"/>
          <w:sz w:val="26"/>
          <w:szCs w:val="26"/>
        </w:rPr>
        <w:t>Receive the handover of</w:t>
      </w:r>
      <w:r w:rsidR="00894F9A" w:rsidRPr="002156AC">
        <w:rPr>
          <w:color w:val="000000"/>
          <w:sz w:val="26"/>
          <w:szCs w:val="26"/>
        </w:rPr>
        <w:t xml:space="preserve"> </w:t>
      </w:r>
      <w:r w:rsidR="009F7D0C" w:rsidRPr="002156AC">
        <w:rPr>
          <w:color w:val="000000"/>
          <w:sz w:val="26"/>
          <w:szCs w:val="26"/>
        </w:rPr>
        <w:t xml:space="preserve">the Apartment </w:t>
      </w:r>
      <w:r w:rsidR="00CA53BB" w:rsidRPr="002156AC">
        <w:rPr>
          <w:color w:val="000000"/>
          <w:sz w:val="26"/>
          <w:szCs w:val="26"/>
        </w:rPr>
        <w:t xml:space="preserve">as stated in Article 2 </w:t>
      </w:r>
      <w:r w:rsidR="009F7D0C" w:rsidRPr="002156AC">
        <w:rPr>
          <w:color w:val="000000"/>
          <w:sz w:val="26"/>
          <w:szCs w:val="26"/>
        </w:rPr>
        <w:t xml:space="preserve">with the </w:t>
      </w:r>
      <w:r w:rsidR="000D06B3" w:rsidRPr="002156AC">
        <w:rPr>
          <w:color w:val="000000"/>
          <w:sz w:val="26"/>
          <w:szCs w:val="26"/>
        </w:rPr>
        <w:t xml:space="preserve">list of </w:t>
      </w:r>
      <w:r w:rsidR="009F7D0C" w:rsidRPr="002156AC">
        <w:rPr>
          <w:color w:val="000000"/>
          <w:sz w:val="26"/>
          <w:szCs w:val="26"/>
        </w:rPr>
        <w:t>equipment</w:t>
      </w:r>
      <w:r w:rsidR="001E1B22" w:rsidRPr="002156AC">
        <w:rPr>
          <w:color w:val="000000"/>
          <w:sz w:val="26"/>
          <w:szCs w:val="26"/>
        </w:rPr>
        <w:t xml:space="preserve">, </w:t>
      </w:r>
      <w:r w:rsidR="009F7D0C" w:rsidRPr="002156AC">
        <w:rPr>
          <w:color w:val="000000"/>
          <w:sz w:val="26"/>
          <w:szCs w:val="26"/>
        </w:rPr>
        <w:t>materials</w:t>
      </w:r>
      <w:r w:rsidR="000D06B3" w:rsidRPr="002156AC">
        <w:rPr>
          <w:color w:val="000000"/>
          <w:sz w:val="26"/>
          <w:szCs w:val="26"/>
        </w:rPr>
        <w:t xml:space="preserve"> specified in </w:t>
      </w:r>
      <w:r w:rsidR="00B36AB3" w:rsidRPr="002156AC">
        <w:rPr>
          <w:color w:val="000000"/>
          <w:sz w:val="26"/>
          <w:szCs w:val="26"/>
        </w:rPr>
        <w:t>the list of materials agreed by the Parties attached to this Agreement and documents of the Apartment</w:t>
      </w:r>
      <w:r w:rsidR="000D06B3" w:rsidRPr="002156AC">
        <w:rPr>
          <w:color w:val="000000"/>
          <w:sz w:val="26"/>
          <w:szCs w:val="26"/>
        </w:rPr>
        <w:t>.</w:t>
      </w:r>
      <w:r w:rsidR="00CA53BB" w:rsidRPr="002156AC">
        <w:rPr>
          <w:color w:val="000000"/>
          <w:sz w:val="26"/>
          <w:szCs w:val="26"/>
        </w:rPr>
        <w:t xml:space="preserve"> </w:t>
      </w:r>
    </w:p>
    <w:p w14:paraId="616B9065" w14:textId="77777777" w:rsidR="002F5DF1" w:rsidRPr="002156AC" w:rsidRDefault="002F5DF1" w:rsidP="00542DD9">
      <w:pPr>
        <w:pStyle w:val="ListParagraph"/>
        <w:ind w:left="1418"/>
        <w:jc w:val="both"/>
        <w:rPr>
          <w:sz w:val="26"/>
          <w:szCs w:val="26"/>
        </w:rPr>
      </w:pPr>
    </w:p>
    <w:p w14:paraId="253B2779" w14:textId="1B166CF8" w:rsidR="002F5DF1" w:rsidRPr="002156AC" w:rsidRDefault="009F7D0C" w:rsidP="002F5DF1">
      <w:pPr>
        <w:pStyle w:val="ListParagraph"/>
        <w:numPr>
          <w:ilvl w:val="0"/>
          <w:numId w:val="80"/>
        </w:numPr>
        <w:ind w:left="1418" w:hanging="709"/>
        <w:jc w:val="both"/>
        <w:rPr>
          <w:color w:val="000000"/>
          <w:sz w:val="26"/>
          <w:szCs w:val="26"/>
        </w:rPr>
      </w:pPr>
      <w:r w:rsidRPr="002156AC">
        <w:rPr>
          <w:color w:val="000000"/>
          <w:sz w:val="26"/>
          <w:szCs w:val="26"/>
        </w:rPr>
        <w:t xml:space="preserve">The Buyer </w:t>
      </w:r>
      <w:r w:rsidR="003A7E53">
        <w:rPr>
          <w:color w:val="000000"/>
          <w:sz w:val="26"/>
          <w:szCs w:val="26"/>
        </w:rPr>
        <w:t>shall be e</w:t>
      </w:r>
      <w:r w:rsidR="00DC5A27">
        <w:rPr>
          <w:color w:val="000000"/>
          <w:sz w:val="26"/>
          <w:szCs w:val="26"/>
        </w:rPr>
        <w:t>ntitle</w:t>
      </w:r>
      <w:r w:rsidR="003A7E53">
        <w:rPr>
          <w:color w:val="000000"/>
          <w:sz w:val="26"/>
          <w:szCs w:val="26"/>
        </w:rPr>
        <w:t>d</w:t>
      </w:r>
      <w:r w:rsidRPr="002156AC">
        <w:rPr>
          <w:color w:val="000000"/>
          <w:sz w:val="26"/>
          <w:szCs w:val="26"/>
        </w:rPr>
        <w:t xml:space="preserve"> </w:t>
      </w:r>
      <w:r w:rsidR="00D1231F">
        <w:rPr>
          <w:color w:val="000000"/>
          <w:sz w:val="26"/>
          <w:szCs w:val="26"/>
        </w:rPr>
        <w:t xml:space="preserve">to </w:t>
      </w:r>
      <w:r w:rsidRPr="002156AC">
        <w:rPr>
          <w:color w:val="000000"/>
          <w:sz w:val="26"/>
          <w:szCs w:val="26"/>
        </w:rPr>
        <w:t xml:space="preserve">use </w:t>
      </w:r>
      <w:r w:rsidR="000E5863" w:rsidRPr="002156AC">
        <w:rPr>
          <w:color w:val="000000"/>
          <w:sz w:val="26"/>
          <w:szCs w:val="26"/>
        </w:rPr>
        <w:t>at least one (01)</w:t>
      </w:r>
      <w:r w:rsidRPr="002156AC">
        <w:rPr>
          <w:color w:val="000000"/>
          <w:sz w:val="26"/>
          <w:szCs w:val="26"/>
        </w:rPr>
        <w:t xml:space="preserve"> motorcycle </w:t>
      </w:r>
      <w:r w:rsidR="000E5863" w:rsidRPr="002156AC">
        <w:rPr>
          <w:color w:val="000000"/>
          <w:sz w:val="26"/>
          <w:szCs w:val="26"/>
        </w:rPr>
        <w:t xml:space="preserve">parking </w:t>
      </w:r>
      <w:r w:rsidRPr="002156AC">
        <w:rPr>
          <w:color w:val="000000"/>
          <w:sz w:val="26"/>
          <w:szCs w:val="26"/>
        </w:rPr>
        <w:t>space</w:t>
      </w:r>
      <w:r w:rsidR="000E5863" w:rsidRPr="002156AC">
        <w:rPr>
          <w:color w:val="000000"/>
          <w:sz w:val="26"/>
          <w:szCs w:val="26"/>
        </w:rPr>
        <w:t xml:space="preserve"> </w:t>
      </w:r>
      <w:r w:rsidR="003A7E53">
        <w:rPr>
          <w:color w:val="000000"/>
          <w:sz w:val="26"/>
          <w:szCs w:val="26"/>
        </w:rPr>
        <w:t>in</w:t>
      </w:r>
      <w:r w:rsidR="000E5863" w:rsidRPr="002156AC">
        <w:rPr>
          <w:color w:val="000000"/>
          <w:sz w:val="26"/>
          <w:szCs w:val="26"/>
        </w:rPr>
        <w:t xml:space="preserve"> the Apartment Building</w:t>
      </w:r>
      <w:r w:rsidR="003A7E53" w:rsidRPr="003A7E53">
        <w:rPr>
          <w:color w:val="000000"/>
          <w:sz w:val="26"/>
          <w:szCs w:val="26"/>
        </w:rPr>
        <w:t>’s parking area</w:t>
      </w:r>
      <w:r w:rsidR="000E5863" w:rsidRPr="002156AC">
        <w:rPr>
          <w:color w:val="000000"/>
          <w:sz w:val="26"/>
          <w:szCs w:val="26"/>
        </w:rPr>
        <w:t xml:space="preserve">, </w:t>
      </w:r>
      <w:r w:rsidR="003A7E53" w:rsidRPr="003A7E53">
        <w:rPr>
          <w:color w:val="000000"/>
          <w:sz w:val="26"/>
          <w:szCs w:val="26"/>
        </w:rPr>
        <w:t>with the</w:t>
      </w:r>
      <w:r w:rsidR="000E5863" w:rsidRPr="002156AC">
        <w:rPr>
          <w:color w:val="000000"/>
          <w:sz w:val="26"/>
          <w:szCs w:val="26"/>
        </w:rPr>
        <w:t xml:space="preserve"> location </w:t>
      </w:r>
      <w:r w:rsidR="003A7E53">
        <w:rPr>
          <w:color w:val="000000"/>
          <w:sz w:val="26"/>
          <w:szCs w:val="26"/>
        </w:rPr>
        <w:t>as per</w:t>
      </w:r>
      <w:r w:rsidR="000E5863" w:rsidRPr="002156AC">
        <w:rPr>
          <w:color w:val="000000"/>
          <w:sz w:val="26"/>
          <w:szCs w:val="26"/>
        </w:rPr>
        <w:t xml:space="preserve"> the approved design,</w:t>
      </w:r>
      <w:r w:rsidRPr="002156AC">
        <w:rPr>
          <w:color w:val="000000"/>
          <w:sz w:val="26"/>
          <w:szCs w:val="26"/>
        </w:rPr>
        <w:t xml:space="preserve"> and </w:t>
      </w:r>
      <w:r w:rsidR="003A7E53">
        <w:rPr>
          <w:color w:val="000000"/>
          <w:sz w:val="26"/>
          <w:szCs w:val="26"/>
        </w:rPr>
        <w:t xml:space="preserve">shall have rights to </w:t>
      </w:r>
      <w:r w:rsidR="003A7E53" w:rsidRPr="002156AC">
        <w:rPr>
          <w:color w:val="000000"/>
          <w:sz w:val="26"/>
          <w:szCs w:val="26"/>
        </w:rPr>
        <w:t xml:space="preserve"> </w:t>
      </w:r>
      <w:r w:rsidRPr="002156AC">
        <w:rPr>
          <w:color w:val="000000"/>
          <w:sz w:val="26"/>
          <w:szCs w:val="26"/>
        </w:rPr>
        <w:t xml:space="preserve">register </w:t>
      </w:r>
      <w:r w:rsidR="003A7E53">
        <w:rPr>
          <w:color w:val="000000"/>
          <w:sz w:val="26"/>
          <w:szCs w:val="26"/>
        </w:rPr>
        <w:t xml:space="preserve">for </w:t>
      </w:r>
      <w:r w:rsidR="0018116E" w:rsidRPr="002156AC">
        <w:rPr>
          <w:color w:val="000000"/>
          <w:sz w:val="26"/>
          <w:szCs w:val="26"/>
        </w:rPr>
        <w:t xml:space="preserve">a </w:t>
      </w:r>
      <w:r w:rsidRPr="002156AC">
        <w:rPr>
          <w:color w:val="000000"/>
          <w:sz w:val="26"/>
          <w:szCs w:val="26"/>
        </w:rPr>
        <w:t xml:space="preserve">car parking </w:t>
      </w:r>
      <w:r w:rsidR="003A7E53">
        <w:rPr>
          <w:color w:val="000000"/>
          <w:sz w:val="26"/>
          <w:szCs w:val="26"/>
        </w:rPr>
        <w:t>space</w:t>
      </w:r>
      <w:r w:rsidRPr="002156AC">
        <w:rPr>
          <w:color w:val="000000"/>
          <w:sz w:val="26"/>
          <w:szCs w:val="26"/>
        </w:rPr>
        <w:t xml:space="preserve">. For </w:t>
      </w:r>
      <w:r w:rsidR="000E5863" w:rsidRPr="002156AC">
        <w:rPr>
          <w:color w:val="000000"/>
          <w:sz w:val="26"/>
          <w:szCs w:val="26"/>
        </w:rPr>
        <w:t xml:space="preserve">the </w:t>
      </w:r>
      <w:r w:rsidRPr="002156AC">
        <w:rPr>
          <w:color w:val="000000"/>
          <w:sz w:val="26"/>
          <w:szCs w:val="26"/>
        </w:rPr>
        <w:t xml:space="preserve">avoidance of doubt, </w:t>
      </w:r>
      <w:r w:rsidR="003A7E53">
        <w:rPr>
          <w:color w:val="000000"/>
          <w:sz w:val="26"/>
          <w:szCs w:val="26"/>
        </w:rPr>
        <w:t xml:space="preserve">the </w:t>
      </w:r>
      <w:r w:rsidRPr="002156AC">
        <w:rPr>
          <w:color w:val="000000"/>
          <w:sz w:val="26"/>
          <w:szCs w:val="26"/>
        </w:rPr>
        <w:t xml:space="preserve">allocation of car parking space to the Buyer shall be on first come first serve </w:t>
      </w:r>
      <w:r w:rsidR="003A7E53" w:rsidRPr="003A7E53">
        <w:rPr>
          <w:color w:val="000000"/>
          <w:sz w:val="26"/>
          <w:szCs w:val="26"/>
        </w:rPr>
        <w:t xml:space="preserve">principle </w:t>
      </w:r>
      <w:r w:rsidR="00B36AB3" w:rsidRPr="002156AC">
        <w:rPr>
          <w:color w:val="000000"/>
          <w:sz w:val="26"/>
          <w:szCs w:val="26"/>
        </w:rPr>
        <w:t xml:space="preserve">and subject to </w:t>
      </w:r>
      <w:r w:rsidRPr="002156AC">
        <w:rPr>
          <w:color w:val="000000"/>
          <w:sz w:val="26"/>
          <w:szCs w:val="26"/>
        </w:rPr>
        <w:t xml:space="preserve">the number of car parking spaces approved </w:t>
      </w:r>
      <w:r w:rsidR="003A7E53">
        <w:rPr>
          <w:color w:val="000000"/>
          <w:sz w:val="26"/>
          <w:szCs w:val="26"/>
        </w:rPr>
        <w:t xml:space="preserve">in the </w:t>
      </w:r>
      <w:r w:rsidRPr="002156AC">
        <w:rPr>
          <w:color w:val="000000"/>
          <w:sz w:val="26"/>
          <w:szCs w:val="26"/>
        </w:rPr>
        <w:t xml:space="preserve">design and </w:t>
      </w:r>
      <w:r w:rsidR="003A7E53">
        <w:rPr>
          <w:color w:val="000000"/>
          <w:sz w:val="26"/>
          <w:szCs w:val="26"/>
        </w:rPr>
        <w:t xml:space="preserve">the </w:t>
      </w:r>
      <w:r w:rsidRPr="002156AC">
        <w:rPr>
          <w:color w:val="000000"/>
          <w:sz w:val="26"/>
          <w:szCs w:val="26"/>
        </w:rPr>
        <w:t>availability of the parking space</w:t>
      </w:r>
      <w:r w:rsidR="003A7E53">
        <w:rPr>
          <w:color w:val="000000"/>
          <w:sz w:val="26"/>
          <w:szCs w:val="26"/>
        </w:rPr>
        <w:t>s</w:t>
      </w:r>
      <w:r w:rsidRPr="002156AC">
        <w:rPr>
          <w:color w:val="000000"/>
          <w:sz w:val="26"/>
          <w:szCs w:val="26"/>
        </w:rPr>
        <w:t xml:space="preserve"> at the time of the Buyer’s registration.</w:t>
      </w:r>
      <w:r w:rsidR="008355D0" w:rsidRPr="002156AC">
        <w:rPr>
          <w:color w:val="000000"/>
          <w:sz w:val="26"/>
          <w:szCs w:val="26"/>
        </w:rPr>
        <w:t xml:space="preserve"> </w:t>
      </w:r>
      <w:r w:rsidR="003A7E53" w:rsidRPr="003A7E53">
        <w:rPr>
          <w:color w:val="000000"/>
          <w:sz w:val="26"/>
          <w:szCs w:val="26"/>
        </w:rPr>
        <w:t xml:space="preserve">The allocation of </w:t>
      </w:r>
      <w:r w:rsidR="003A7E53">
        <w:rPr>
          <w:color w:val="000000"/>
          <w:sz w:val="26"/>
          <w:szCs w:val="26"/>
        </w:rPr>
        <w:t>c</w:t>
      </w:r>
      <w:r w:rsidR="008355D0" w:rsidRPr="002156AC">
        <w:rPr>
          <w:color w:val="000000"/>
          <w:sz w:val="26"/>
          <w:szCs w:val="26"/>
        </w:rPr>
        <w:t xml:space="preserve">ar parking </w:t>
      </w:r>
      <w:r w:rsidR="0018116E" w:rsidRPr="002156AC">
        <w:rPr>
          <w:color w:val="000000"/>
          <w:sz w:val="26"/>
          <w:szCs w:val="26"/>
        </w:rPr>
        <w:t>space</w:t>
      </w:r>
      <w:r w:rsidR="003A7E53" w:rsidRPr="003A7E53">
        <w:rPr>
          <w:color w:val="000000"/>
          <w:sz w:val="26"/>
          <w:szCs w:val="26"/>
        </w:rPr>
        <w:t xml:space="preserve"> within the Apartment Building</w:t>
      </w:r>
      <w:r w:rsidR="0018116E" w:rsidRPr="002156AC">
        <w:rPr>
          <w:color w:val="000000"/>
          <w:sz w:val="26"/>
          <w:szCs w:val="26"/>
        </w:rPr>
        <w:t xml:space="preserve"> </w:t>
      </w:r>
      <w:r w:rsidR="003A7E53" w:rsidRPr="003A7E53">
        <w:rPr>
          <w:color w:val="000000"/>
          <w:sz w:val="26"/>
          <w:szCs w:val="26"/>
        </w:rPr>
        <w:t xml:space="preserve">must prioritize </w:t>
      </w:r>
      <w:r w:rsidR="008355D0" w:rsidRPr="002156AC">
        <w:rPr>
          <w:color w:val="000000"/>
          <w:sz w:val="26"/>
          <w:szCs w:val="26"/>
        </w:rPr>
        <w:t>Apartment</w:t>
      </w:r>
      <w:r w:rsidR="00822A86" w:rsidRPr="002156AC">
        <w:rPr>
          <w:color w:val="000000"/>
          <w:sz w:val="26"/>
          <w:szCs w:val="26"/>
        </w:rPr>
        <w:t>’s</w:t>
      </w:r>
      <w:r w:rsidR="008355D0" w:rsidRPr="002156AC">
        <w:rPr>
          <w:color w:val="000000"/>
          <w:sz w:val="26"/>
          <w:szCs w:val="26"/>
        </w:rPr>
        <w:t xml:space="preserve"> owners first </w:t>
      </w:r>
      <w:r w:rsidR="003A7E53" w:rsidRPr="003A7E53">
        <w:rPr>
          <w:color w:val="000000"/>
          <w:sz w:val="26"/>
          <w:szCs w:val="26"/>
        </w:rPr>
        <w:t xml:space="preserve">before allocating spaces </w:t>
      </w:r>
      <w:r w:rsidR="0018116E" w:rsidRPr="002156AC">
        <w:rPr>
          <w:color w:val="000000"/>
          <w:sz w:val="26"/>
          <w:szCs w:val="26"/>
        </w:rPr>
        <w:t xml:space="preserve">for </w:t>
      </w:r>
      <w:r w:rsidR="008355D0" w:rsidRPr="002156AC">
        <w:rPr>
          <w:color w:val="000000"/>
          <w:sz w:val="26"/>
          <w:szCs w:val="26"/>
        </w:rPr>
        <w:t>public parking.</w:t>
      </w:r>
      <w:r w:rsidR="000E5863" w:rsidRPr="002156AC">
        <w:rPr>
          <w:color w:val="000000"/>
          <w:sz w:val="26"/>
          <w:szCs w:val="26"/>
        </w:rPr>
        <w:t xml:space="preserve"> </w:t>
      </w:r>
      <w:r w:rsidRPr="002156AC">
        <w:rPr>
          <w:color w:val="000000"/>
          <w:sz w:val="26"/>
          <w:szCs w:val="26"/>
        </w:rPr>
        <w:t xml:space="preserve">The registration and allocation of car parking </w:t>
      </w:r>
      <w:r w:rsidR="00272058" w:rsidRPr="003A7E53">
        <w:rPr>
          <w:color w:val="000000"/>
          <w:sz w:val="26"/>
          <w:szCs w:val="26"/>
        </w:rPr>
        <w:t xml:space="preserve">spaces within </w:t>
      </w:r>
      <w:r w:rsidRPr="002156AC">
        <w:rPr>
          <w:color w:val="000000"/>
          <w:sz w:val="26"/>
          <w:szCs w:val="26"/>
        </w:rPr>
        <w:t xml:space="preserve">the </w:t>
      </w:r>
      <w:r w:rsidR="005F1B7B" w:rsidRPr="002156AC">
        <w:rPr>
          <w:color w:val="000000"/>
          <w:sz w:val="26"/>
          <w:szCs w:val="26"/>
        </w:rPr>
        <w:t>Apartment Building</w:t>
      </w:r>
      <w:r w:rsidRPr="002156AC">
        <w:rPr>
          <w:color w:val="000000"/>
          <w:sz w:val="26"/>
          <w:szCs w:val="26"/>
        </w:rPr>
        <w:t xml:space="preserve"> shall </w:t>
      </w:r>
      <w:r w:rsidR="00272058" w:rsidRPr="003A7E53">
        <w:rPr>
          <w:color w:val="000000"/>
          <w:sz w:val="26"/>
          <w:szCs w:val="26"/>
        </w:rPr>
        <w:t xml:space="preserve">comply with the Apartment </w:t>
      </w:r>
      <w:r w:rsidRPr="002156AC">
        <w:rPr>
          <w:color w:val="000000"/>
          <w:sz w:val="26"/>
          <w:szCs w:val="26"/>
        </w:rPr>
        <w:t>Building Regulation</w:t>
      </w:r>
      <w:r w:rsidR="0018116E" w:rsidRPr="002156AC">
        <w:rPr>
          <w:color w:val="000000"/>
          <w:sz w:val="26"/>
          <w:szCs w:val="26"/>
        </w:rPr>
        <w:t>s</w:t>
      </w:r>
      <w:r w:rsidR="00272058">
        <w:rPr>
          <w:color w:val="000000"/>
          <w:sz w:val="26"/>
          <w:szCs w:val="26"/>
        </w:rPr>
        <w:t xml:space="preserve"> </w:t>
      </w:r>
      <w:r w:rsidR="00272058" w:rsidRPr="003A7E53">
        <w:rPr>
          <w:color w:val="000000"/>
          <w:sz w:val="26"/>
          <w:szCs w:val="26"/>
        </w:rPr>
        <w:t>in accordance with the afore</w:t>
      </w:r>
      <w:r w:rsidR="00B420F6">
        <w:rPr>
          <w:color w:val="000000"/>
          <w:sz w:val="26"/>
          <w:szCs w:val="26"/>
        </w:rPr>
        <w:t>-</w:t>
      </w:r>
      <w:r w:rsidR="00272058" w:rsidRPr="003A7E53">
        <w:rPr>
          <w:color w:val="000000"/>
          <w:sz w:val="26"/>
          <w:szCs w:val="26"/>
        </w:rPr>
        <w:t>mentioned principle</w:t>
      </w:r>
      <w:r w:rsidRPr="002156AC">
        <w:rPr>
          <w:color w:val="000000"/>
          <w:sz w:val="26"/>
          <w:szCs w:val="26"/>
        </w:rPr>
        <w:t>.</w:t>
      </w:r>
    </w:p>
    <w:p w14:paraId="0103B174" w14:textId="16019ED1" w:rsidR="002F5DF1" w:rsidRPr="002156AC" w:rsidRDefault="002F5DF1" w:rsidP="00542DD9">
      <w:pPr>
        <w:pStyle w:val="ListParagraph"/>
        <w:ind w:left="1418"/>
        <w:jc w:val="both"/>
        <w:rPr>
          <w:color w:val="000000"/>
          <w:sz w:val="26"/>
          <w:szCs w:val="26"/>
        </w:rPr>
      </w:pPr>
    </w:p>
    <w:p w14:paraId="7E73A360" w14:textId="39256DBF" w:rsidR="009F7D0C" w:rsidRPr="002156AC" w:rsidRDefault="009F7D0C" w:rsidP="00542DD9">
      <w:pPr>
        <w:pStyle w:val="ListParagraph"/>
        <w:numPr>
          <w:ilvl w:val="0"/>
          <w:numId w:val="80"/>
        </w:numPr>
        <w:ind w:left="1418" w:hanging="709"/>
        <w:jc w:val="both"/>
        <w:rPr>
          <w:color w:val="000000"/>
          <w:sz w:val="26"/>
          <w:szCs w:val="26"/>
        </w:rPr>
      </w:pPr>
      <w:r w:rsidRPr="002156AC">
        <w:rPr>
          <w:color w:val="000000"/>
          <w:sz w:val="26"/>
          <w:szCs w:val="26"/>
        </w:rPr>
        <w:t>Request the Seller to conduct application procedure</w:t>
      </w:r>
      <w:r w:rsidR="0018116E" w:rsidRPr="002156AC">
        <w:rPr>
          <w:color w:val="000000"/>
          <w:sz w:val="26"/>
          <w:szCs w:val="26"/>
        </w:rPr>
        <w:t>s</w:t>
      </w:r>
      <w:r w:rsidRPr="002156AC">
        <w:rPr>
          <w:color w:val="000000"/>
          <w:sz w:val="26"/>
          <w:szCs w:val="26"/>
        </w:rPr>
        <w:t xml:space="preserve"> to obtain the Certificate</w:t>
      </w:r>
      <w:r w:rsidR="00911339" w:rsidRPr="002156AC">
        <w:rPr>
          <w:color w:val="000000"/>
          <w:sz w:val="26"/>
          <w:szCs w:val="26"/>
        </w:rPr>
        <w:t xml:space="preserve"> (except </w:t>
      </w:r>
      <w:r w:rsidR="00D1231F">
        <w:rPr>
          <w:color w:val="000000"/>
          <w:sz w:val="26"/>
          <w:szCs w:val="26"/>
        </w:rPr>
        <w:t xml:space="preserve">when </w:t>
      </w:r>
      <w:r w:rsidR="00911339" w:rsidRPr="002156AC">
        <w:rPr>
          <w:color w:val="000000"/>
          <w:sz w:val="26"/>
          <w:szCs w:val="26"/>
        </w:rPr>
        <w:t>the Buyer voluntarily carr</w:t>
      </w:r>
      <w:r w:rsidR="007327AB" w:rsidRPr="002156AC">
        <w:rPr>
          <w:color w:val="000000"/>
          <w:sz w:val="26"/>
          <w:szCs w:val="26"/>
        </w:rPr>
        <w:t>ie</w:t>
      </w:r>
      <w:r w:rsidR="00F97AA7" w:rsidRPr="002156AC">
        <w:rPr>
          <w:color w:val="000000"/>
          <w:sz w:val="26"/>
          <w:szCs w:val="26"/>
        </w:rPr>
        <w:t>s</w:t>
      </w:r>
      <w:r w:rsidR="00911339" w:rsidRPr="002156AC">
        <w:rPr>
          <w:color w:val="000000"/>
          <w:sz w:val="26"/>
          <w:szCs w:val="26"/>
        </w:rPr>
        <w:t xml:space="preserve"> out this procedure as agreed in </w:t>
      </w:r>
      <w:r w:rsidR="00B80C38">
        <w:rPr>
          <w:color w:val="000000"/>
          <w:sz w:val="26"/>
          <w:szCs w:val="26"/>
        </w:rPr>
        <w:t xml:space="preserve">point h, Clause 2, </w:t>
      </w:r>
      <w:r w:rsidR="00911339" w:rsidRPr="002156AC">
        <w:rPr>
          <w:color w:val="000000"/>
          <w:sz w:val="26"/>
          <w:szCs w:val="26"/>
        </w:rPr>
        <w:t>Article 5</w:t>
      </w:r>
      <w:r w:rsidR="00F97AA7" w:rsidRPr="002156AC">
        <w:rPr>
          <w:color w:val="000000"/>
          <w:sz w:val="26"/>
          <w:szCs w:val="26"/>
        </w:rPr>
        <w:t>)</w:t>
      </w:r>
      <w:r w:rsidRPr="002156AC">
        <w:rPr>
          <w:color w:val="000000"/>
          <w:sz w:val="26"/>
          <w:szCs w:val="26"/>
        </w:rPr>
        <w:t>.</w:t>
      </w:r>
    </w:p>
    <w:p w14:paraId="354F8F83" w14:textId="77777777" w:rsidR="009F7D0C" w:rsidRPr="002156AC" w:rsidRDefault="009F7D0C" w:rsidP="00542DD9">
      <w:pPr>
        <w:pStyle w:val="ListParagraph"/>
        <w:ind w:left="1418"/>
        <w:jc w:val="both"/>
        <w:rPr>
          <w:color w:val="000000"/>
          <w:sz w:val="26"/>
          <w:szCs w:val="26"/>
        </w:rPr>
      </w:pPr>
    </w:p>
    <w:p w14:paraId="48417552" w14:textId="48205E3F" w:rsidR="009F7D0C" w:rsidRPr="002156AC" w:rsidRDefault="009F7D0C" w:rsidP="00542DD9">
      <w:pPr>
        <w:pStyle w:val="ListParagraph"/>
        <w:numPr>
          <w:ilvl w:val="0"/>
          <w:numId w:val="80"/>
        </w:numPr>
        <w:ind w:left="1418" w:hanging="709"/>
        <w:jc w:val="both"/>
        <w:rPr>
          <w:color w:val="000000"/>
          <w:sz w:val="26"/>
          <w:szCs w:val="26"/>
        </w:rPr>
      </w:pPr>
      <w:r w:rsidRPr="002156AC">
        <w:rPr>
          <w:color w:val="000000"/>
          <w:sz w:val="26"/>
          <w:szCs w:val="26"/>
        </w:rPr>
        <w:lastRenderedPageBreak/>
        <w:t>Have full rights to own, use</w:t>
      </w:r>
      <w:r w:rsidR="00811A76">
        <w:rPr>
          <w:color w:val="000000"/>
          <w:sz w:val="26"/>
          <w:szCs w:val="26"/>
        </w:rPr>
        <w:t>,</w:t>
      </w:r>
      <w:r w:rsidRPr="002156AC">
        <w:rPr>
          <w:color w:val="000000"/>
          <w:sz w:val="26"/>
          <w:szCs w:val="26"/>
        </w:rPr>
        <w:t xml:space="preserve"> and </w:t>
      </w:r>
      <w:r w:rsidR="00D1231F">
        <w:rPr>
          <w:color w:val="000000"/>
          <w:sz w:val="26"/>
          <w:szCs w:val="26"/>
        </w:rPr>
        <w:t xml:space="preserve">carry out </w:t>
      </w:r>
      <w:r w:rsidRPr="002156AC">
        <w:rPr>
          <w:color w:val="000000"/>
          <w:sz w:val="26"/>
          <w:szCs w:val="26"/>
        </w:rPr>
        <w:t>transact</w:t>
      </w:r>
      <w:r w:rsidR="00D1231F">
        <w:rPr>
          <w:color w:val="000000"/>
          <w:sz w:val="26"/>
          <w:szCs w:val="26"/>
        </w:rPr>
        <w:t>ion on</w:t>
      </w:r>
      <w:r w:rsidRPr="002156AC">
        <w:rPr>
          <w:color w:val="000000"/>
          <w:sz w:val="26"/>
          <w:szCs w:val="26"/>
        </w:rPr>
        <w:t xml:space="preserve"> the Apartment in accordance with the laws, to use services provided directly by service providers or through the Seller after </w:t>
      </w:r>
      <w:r w:rsidR="00D1231F">
        <w:rPr>
          <w:color w:val="000000"/>
          <w:sz w:val="26"/>
          <w:szCs w:val="26"/>
        </w:rPr>
        <w:t>receiving the handover of</w:t>
      </w:r>
      <w:r w:rsidR="00811A76" w:rsidRPr="002156AC">
        <w:rPr>
          <w:color w:val="000000"/>
          <w:sz w:val="26"/>
          <w:szCs w:val="26"/>
        </w:rPr>
        <w:t xml:space="preserve"> </w:t>
      </w:r>
      <w:r w:rsidRPr="002156AC">
        <w:rPr>
          <w:color w:val="000000"/>
          <w:sz w:val="26"/>
          <w:szCs w:val="26"/>
        </w:rPr>
        <w:t>the Apartment in accordance with the service providers’ regulations.</w:t>
      </w:r>
    </w:p>
    <w:p w14:paraId="123EB7BD" w14:textId="77777777" w:rsidR="009F7D0C" w:rsidRPr="002156AC" w:rsidRDefault="009F7D0C" w:rsidP="001D4442">
      <w:pPr>
        <w:pStyle w:val="ListParagraph"/>
        <w:ind w:left="1440" w:hanging="720"/>
        <w:rPr>
          <w:sz w:val="26"/>
          <w:szCs w:val="26"/>
        </w:rPr>
      </w:pPr>
    </w:p>
    <w:p w14:paraId="0B1B8530" w14:textId="0E827A20" w:rsidR="009F7D0C" w:rsidRPr="00954886" w:rsidRDefault="00811A76" w:rsidP="00954886">
      <w:pPr>
        <w:tabs>
          <w:tab w:val="left" w:pos="1440"/>
        </w:tabs>
        <w:ind w:left="1440" w:hanging="720"/>
        <w:jc w:val="both"/>
        <w:rPr>
          <w:sz w:val="26"/>
          <w:szCs w:val="26"/>
        </w:rPr>
      </w:pPr>
      <w:r>
        <w:rPr>
          <w:color w:val="000000"/>
          <w:sz w:val="26"/>
          <w:szCs w:val="26"/>
        </w:rPr>
        <w:t>(đ)</w:t>
      </w:r>
      <w:r>
        <w:rPr>
          <w:color w:val="000000"/>
          <w:sz w:val="26"/>
          <w:szCs w:val="26"/>
        </w:rPr>
        <w:tab/>
      </w:r>
      <w:r w:rsidR="009F7D0C" w:rsidRPr="00954886">
        <w:rPr>
          <w:color w:val="000000"/>
          <w:sz w:val="26"/>
          <w:szCs w:val="26"/>
        </w:rPr>
        <w:t xml:space="preserve">Receive the Certificate after the Buyer </w:t>
      </w:r>
      <w:r w:rsidR="00B36AB3" w:rsidRPr="00954886">
        <w:rPr>
          <w:color w:val="000000"/>
          <w:sz w:val="26"/>
          <w:szCs w:val="26"/>
        </w:rPr>
        <w:t>pays</w:t>
      </w:r>
      <w:r w:rsidR="009F7D0C" w:rsidRPr="00954886">
        <w:rPr>
          <w:color w:val="000000"/>
          <w:sz w:val="26"/>
          <w:szCs w:val="26"/>
        </w:rPr>
        <w:t xml:space="preserve"> in full the Sale Price</w:t>
      </w:r>
      <w:r w:rsidR="009F7D0C" w:rsidRPr="00811A76">
        <w:rPr>
          <w:rStyle w:val="CommentReference"/>
          <w:sz w:val="26"/>
          <w:szCs w:val="26"/>
        </w:rPr>
        <w:t>,</w:t>
      </w:r>
      <w:r w:rsidR="009F7D0C" w:rsidRPr="00954886">
        <w:rPr>
          <w:color w:val="000000"/>
          <w:sz w:val="26"/>
          <w:szCs w:val="26"/>
        </w:rPr>
        <w:t xml:space="preserve"> taxes, fees and charges </w:t>
      </w:r>
      <w:r w:rsidR="00B36AB3" w:rsidRPr="00954886">
        <w:rPr>
          <w:color w:val="000000"/>
          <w:sz w:val="26"/>
          <w:szCs w:val="26"/>
        </w:rPr>
        <w:t xml:space="preserve">related to the Apartment </w:t>
      </w:r>
      <w:r w:rsidR="009F7D0C" w:rsidRPr="00954886">
        <w:rPr>
          <w:color w:val="000000"/>
          <w:sz w:val="26"/>
          <w:szCs w:val="26"/>
        </w:rPr>
        <w:t>as agreed in this Agreement and according to the law</w:t>
      </w:r>
      <w:r w:rsidR="009F7D0C" w:rsidRPr="00954886">
        <w:rPr>
          <w:sz w:val="26"/>
          <w:szCs w:val="26"/>
        </w:rPr>
        <w:t>.</w:t>
      </w:r>
    </w:p>
    <w:p w14:paraId="39D12667" w14:textId="77777777" w:rsidR="009F7D0C" w:rsidRPr="002156AC" w:rsidRDefault="009F7D0C" w:rsidP="001D4442">
      <w:pPr>
        <w:pStyle w:val="ListParagraph"/>
        <w:ind w:left="1440" w:hanging="720"/>
        <w:rPr>
          <w:sz w:val="26"/>
          <w:szCs w:val="26"/>
        </w:rPr>
      </w:pPr>
    </w:p>
    <w:p w14:paraId="265D272A" w14:textId="75399FF7" w:rsidR="00AC7897" w:rsidRPr="002156AC" w:rsidRDefault="009F7D0C" w:rsidP="00542DD9">
      <w:pPr>
        <w:pStyle w:val="ListParagraph"/>
        <w:numPr>
          <w:ilvl w:val="0"/>
          <w:numId w:val="80"/>
        </w:numPr>
        <w:ind w:left="1418" w:hanging="709"/>
        <w:jc w:val="both"/>
        <w:rPr>
          <w:color w:val="000000"/>
          <w:sz w:val="26"/>
          <w:szCs w:val="26"/>
        </w:rPr>
      </w:pPr>
      <w:r w:rsidRPr="002156AC">
        <w:rPr>
          <w:color w:val="000000"/>
          <w:sz w:val="26"/>
          <w:szCs w:val="26"/>
        </w:rPr>
        <w:t xml:space="preserve">Request the Seller to complete the construction of infrastructures in accordance with the approved </w:t>
      </w:r>
      <w:r w:rsidR="00305076" w:rsidRPr="002156AC">
        <w:rPr>
          <w:color w:val="000000"/>
          <w:sz w:val="26"/>
          <w:szCs w:val="26"/>
        </w:rPr>
        <w:t>content</w:t>
      </w:r>
      <w:r w:rsidRPr="002156AC">
        <w:rPr>
          <w:color w:val="000000"/>
          <w:sz w:val="26"/>
          <w:szCs w:val="26"/>
        </w:rPr>
        <w:t xml:space="preserve"> and schedule of the Project.</w:t>
      </w:r>
    </w:p>
    <w:p w14:paraId="78A64109" w14:textId="77777777" w:rsidR="00AC7897" w:rsidRPr="002156AC" w:rsidRDefault="00AC7897" w:rsidP="00AC7897">
      <w:pPr>
        <w:pStyle w:val="ListParagraph"/>
        <w:rPr>
          <w:sz w:val="26"/>
          <w:szCs w:val="26"/>
        </w:rPr>
      </w:pPr>
    </w:p>
    <w:p w14:paraId="4704535B" w14:textId="69106C9F" w:rsidR="009F7D0C" w:rsidRPr="002156AC" w:rsidRDefault="00AC7897" w:rsidP="00954886">
      <w:pPr>
        <w:ind w:left="1418" w:hanging="709"/>
        <w:jc w:val="both"/>
        <w:rPr>
          <w:sz w:val="26"/>
          <w:szCs w:val="26"/>
        </w:rPr>
      </w:pPr>
      <w:r w:rsidRPr="002156AC">
        <w:rPr>
          <w:rFonts w:eastAsia="Batang"/>
          <w:sz w:val="26"/>
          <w:szCs w:val="26"/>
        </w:rPr>
        <w:t>(g)</w:t>
      </w:r>
      <w:r w:rsidRPr="002156AC">
        <w:rPr>
          <w:rFonts w:eastAsia="Batang"/>
          <w:sz w:val="26"/>
          <w:szCs w:val="26"/>
        </w:rPr>
        <w:tab/>
      </w:r>
      <w:r w:rsidR="007A4162">
        <w:rPr>
          <w:sz w:val="26"/>
          <w:szCs w:val="26"/>
        </w:rPr>
        <w:t>H</w:t>
      </w:r>
      <w:r w:rsidR="007A4162" w:rsidRPr="007A4162">
        <w:rPr>
          <w:sz w:val="26"/>
          <w:szCs w:val="26"/>
        </w:rPr>
        <w:t xml:space="preserve">as the right to </w:t>
      </w:r>
      <w:r w:rsidR="00811A76">
        <w:rPr>
          <w:rFonts w:eastAsia="Batang"/>
          <w:sz w:val="26"/>
          <w:szCs w:val="26"/>
        </w:rPr>
        <w:t>r</w:t>
      </w:r>
      <w:r w:rsidR="009F7D0C" w:rsidRPr="002156AC">
        <w:rPr>
          <w:rFonts w:eastAsia="Batang"/>
          <w:sz w:val="26"/>
          <w:szCs w:val="26"/>
        </w:rPr>
        <w:t>efuse</w:t>
      </w:r>
      <w:r w:rsidR="009F7D0C" w:rsidRPr="002156AC">
        <w:rPr>
          <w:sz w:val="26"/>
          <w:szCs w:val="26"/>
        </w:rPr>
        <w:t xml:space="preserve"> to </w:t>
      </w:r>
      <w:r w:rsidR="00D1231F">
        <w:rPr>
          <w:sz w:val="26"/>
          <w:szCs w:val="26"/>
        </w:rPr>
        <w:t>receive the handover</w:t>
      </w:r>
      <w:r w:rsidR="007A4162" w:rsidRPr="007A4162">
        <w:rPr>
          <w:sz w:val="26"/>
          <w:szCs w:val="26"/>
        </w:rPr>
        <w:t xml:space="preserve"> </w:t>
      </w:r>
      <w:r w:rsidR="007A4162">
        <w:rPr>
          <w:sz w:val="26"/>
          <w:szCs w:val="26"/>
        </w:rPr>
        <w:t xml:space="preserve">of </w:t>
      </w:r>
      <w:r w:rsidR="009F7D0C" w:rsidRPr="002156AC">
        <w:rPr>
          <w:sz w:val="26"/>
          <w:szCs w:val="26"/>
        </w:rPr>
        <w:t xml:space="preserve">the Apartment if the Seller fails to complete </w:t>
      </w:r>
      <w:r w:rsidR="00C130DC" w:rsidRPr="007A4162">
        <w:rPr>
          <w:sz w:val="26"/>
          <w:szCs w:val="26"/>
        </w:rPr>
        <w:t xml:space="preserve">the construction </w:t>
      </w:r>
      <w:r w:rsidR="009F7D0C" w:rsidRPr="002156AC">
        <w:rPr>
          <w:sz w:val="26"/>
          <w:szCs w:val="26"/>
        </w:rPr>
        <w:t xml:space="preserve">and put into operation the </w:t>
      </w:r>
      <w:r w:rsidR="00C130DC" w:rsidRPr="007A4162">
        <w:rPr>
          <w:sz w:val="26"/>
          <w:szCs w:val="26"/>
        </w:rPr>
        <w:t xml:space="preserve">essential </w:t>
      </w:r>
      <w:r w:rsidR="009F7D0C" w:rsidRPr="002156AC">
        <w:rPr>
          <w:sz w:val="26"/>
          <w:szCs w:val="26"/>
        </w:rPr>
        <w:t xml:space="preserve">infrastructure </w:t>
      </w:r>
      <w:r w:rsidR="00C130DC" w:rsidRPr="007A4162">
        <w:rPr>
          <w:sz w:val="26"/>
          <w:szCs w:val="26"/>
        </w:rPr>
        <w:t>works serving the Buyer's living needs as stipulated in Clause 4, Article 4 of</w:t>
      </w:r>
      <w:r w:rsidR="00C130DC" w:rsidRPr="002156AC" w:rsidDel="00C130DC">
        <w:rPr>
          <w:sz w:val="26"/>
          <w:szCs w:val="26"/>
        </w:rPr>
        <w:t xml:space="preserve"> </w:t>
      </w:r>
      <w:r w:rsidR="00C130DC" w:rsidRPr="007A4162">
        <w:rPr>
          <w:sz w:val="26"/>
          <w:szCs w:val="26"/>
        </w:rPr>
        <w:t>this Agreement</w:t>
      </w:r>
      <w:r w:rsidR="00C130DC">
        <w:rPr>
          <w:sz w:val="26"/>
          <w:szCs w:val="26"/>
        </w:rPr>
        <w:t>,</w:t>
      </w:r>
      <w:r w:rsidR="00C725C2" w:rsidRPr="002156AC">
        <w:rPr>
          <w:sz w:val="26"/>
          <w:szCs w:val="26"/>
        </w:rPr>
        <w:t xml:space="preserve"> or </w:t>
      </w:r>
      <w:r w:rsidR="00C130DC" w:rsidRPr="007A4162">
        <w:rPr>
          <w:sz w:val="26"/>
          <w:szCs w:val="26"/>
        </w:rPr>
        <w:t xml:space="preserve">in the event that </w:t>
      </w:r>
      <w:r w:rsidR="00C725C2" w:rsidRPr="002156AC">
        <w:rPr>
          <w:sz w:val="26"/>
          <w:szCs w:val="26"/>
        </w:rPr>
        <w:t xml:space="preserve">the </w:t>
      </w:r>
      <w:r w:rsidR="00B36AB3" w:rsidRPr="002156AC">
        <w:rPr>
          <w:sz w:val="26"/>
          <w:szCs w:val="26"/>
        </w:rPr>
        <w:t>Actual U</w:t>
      </w:r>
      <w:r w:rsidR="00C725C2" w:rsidRPr="002156AC">
        <w:rPr>
          <w:sz w:val="26"/>
          <w:szCs w:val="26"/>
        </w:rPr>
        <w:t xml:space="preserve">sable </w:t>
      </w:r>
      <w:r w:rsidR="00B36AB3" w:rsidRPr="002156AC">
        <w:rPr>
          <w:sz w:val="26"/>
          <w:szCs w:val="26"/>
        </w:rPr>
        <w:t>A</w:t>
      </w:r>
      <w:r w:rsidR="00C725C2" w:rsidRPr="002156AC">
        <w:rPr>
          <w:sz w:val="26"/>
          <w:szCs w:val="26"/>
        </w:rPr>
        <w:t xml:space="preserve">rea of the Apartment </w:t>
      </w:r>
      <w:r w:rsidR="00C130DC" w:rsidRPr="007A4162">
        <w:rPr>
          <w:sz w:val="26"/>
          <w:szCs w:val="26"/>
        </w:rPr>
        <w:t>deviates by more than two percent (2%)</w:t>
      </w:r>
      <w:r w:rsidR="001C475C">
        <w:rPr>
          <w:sz w:val="26"/>
          <w:szCs w:val="26"/>
        </w:rPr>
        <w:t xml:space="preserve"> </w:t>
      </w:r>
      <w:r w:rsidR="00C130DC" w:rsidRPr="007A4162">
        <w:rPr>
          <w:sz w:val="26"/>
          <w:szCs w:val="26"/>
        </w:rPr>
        <w:t>either smaller or larger</w:t>
      </w:r>
      <w:r w:rsidR="001C475C">
        <w:rPr>
          <w:sz w:val="26"/>
          <w:szCs w:val="26"/>
        </w:rPr>
        <w:t xml:space="preserve"> </w:t>
      </w:r>
      <w:r w:rsidR="00C130DC">
        <w:rPr>
          <w:sz w:val="26"/>
          <w:szCs w:val="26"/>
        </w:rPr>
        <w:t xml:space="preserve">from </w:t>
      </w:r>
      <w:r w:rsidR="008F6436" w:rsidRPr="002156AC">
        <w:rPr>
          <w:sz w:val="26"/>
          <w:szCs w:val="26"/>
        </w:rPr>
        <w:t xml:space="preserve">the </w:t>
      </w:r>
      <w:r w:rsidR="00B36AB3" w:rsidRPr="002156AC">
        <w:rPr>
          <w:sz w:val="26"/>
          <w:szCs w:val="26"/>
        </w:rPr>
        <w:t>U</w:t>
      </w:r>
      <w:r w:rsidR="00C725C2" w:rsidRPr="002156AC">
        <w:rPr>
          <w:sz w:val="26"/>
          <w:szCs w:val="26"/>
        </w:rPr>
        <w:t xml:space="preserve">sable </w:t>
      </w:r>
      <w:r w:rsidR="00B36AB3" w:rsidRPr="002156AC">
        <w:rPr>
          <w:sz w:val="26"/>
          <w:szCs w:val="26"/>
        </w:rPr>
        <w:t>A</w:t>
      </w:r>
      <w:r w:rsidR="00C725C2" w:rsidRPr="002156AC">
        <w:rPr>
          <w:sz w:val="26"/>
          <w:szCs w:val="26"/>
        </w:rPr>
        <w:t xml:space="preserve">rea </w:t>
      </w:r>
      <w:r w:rsidR="00C130DC" w:rsidRPr="007A4162">
        <w:rPr>
          <w:sz w:val="26"/>
          <w:szCs w:val="26"/>
        </w:rPr>
        <w:t xml:space="preserve">stated </w:t>
      </w:r>
      <w:r w:rsidR="00C725C2" w:rsidRPr="002156AC">
        <w:rPr>
          <w:sz w:val="26"/>
          <w:szCs w:val="26"/>
        </w:rPr>
        <w:t>in this Agreement</w:t>
      </w:r>
      <w:r w:rsidR="009F7D0C" w:rsidRPr="002156AC">
        <w:rPr>
          <w:sz w:val="26"/>
          <w:szCs w:val="26"/>
        </w:rPr>
        <w:t xml:space="preserve">. </w:t>
      </w:r>
      <w:r w:rsidR="00C130DC" w:rsidRPr="007A4162">
        <w:rPr>
          <w:sz w:val="26"/>
          <w:szCs w:val="26"/>
        </w:rPr>
        <w:t xml:space="preserve">Such </w:t>
      </w:r>
      <w:r w:rsidR="009F7D0C" w:rsidRPr="002156AC">
        <w:rPr>
          <w:sz w:val="26"/>
          <w:szCs w:val="26"/>
        </w:rPr>
        <w:t xml:space="preserve">refusal </w:t>
      </w:r>
      <w:r w:rsidR="00C130DC" w:rsidRPr="007A4162">
        <w:rPr>
          <w:sz w:val="26"/>
          <w:szCs w:val="26"/>
        </w:rPr>
        <w:t xml:space="preserve">to take delivery of the Apartment </w:t>
      </w:r>
      <w:r w:rsidR="008D00FB" w:rsidRPr="002156AC">
        <w:rPr>
          <w:sz w:val="26"/>
          <w:szCs w:val="26"/>
        </w:rPr>
        <w:t xml:space="preserve">shall </w:t>
      </w:r>
      <w:r w:rsidR="009F7D0C" w:rsidRPr="002156AC">
        <w:rPr>
          <w:sz w:val="26"/>
          <w:szCs w:val="26"/>
        </w:rPr>
        <w:t xml:space="preserve">not </w:t>
      </w:r>
      <w:r w:rsidR="008D00FB" w:rsidRPr="002156AC">
        <w:rPr>
          <w:sz w:val="26"/>
          <w:szCs w:val="26"/>
        </w:rPr>
        <w:t xml:space="preserve">be </w:t>
      </w:r>
      <w:r w:rsidR="00C130DC" w:rsidRPr="007A4162">
        <w:rPr>
          <w:sz w:val="26"/>
          <w:szCs w:val="26"/>
        </w:rPr>
        <w:t>considered a breach of the Apartment handover conditions by the Buyer towards the Seller</w:t>
      </w:r>
      <w:r w:rsidR="009F7D0C" w:rsidRPr="002156AC">
        <w:rPr>
          <w:sz w:val="26"/>
          <w:szCs w:val="26"/>
        </w:rPr>
        <w:t xml:space="preserve">. </w:t>
      </w:r>
    </w:p>
    <w:p w14:paraId="39CB3417" w14:textId="462B7F1A" w:rsidR="009F7D0C" w:rsidRPr="002156AC" w:rsidRDefault="009F7D0C" w:rsidP="00542DD9">
      <w:pPr>
        <w:ind w:left="1440"/>
        <w:contextualSpacing/>
        <w:jc w:val="both"/>
        <w:rPr>
          <w:sz w:val="26"/>
          <w:szCs w:val="26"/>
        </w:rPr>
      </w:pPr>
    </w:p>
    <w:p w14:paraId="439A269B" w14:textId="63421E15" w:rsidR="009F7D0C" w:rsidRPr="002156AC" w:rsidRDefault="009F7D0C" w:rsidP="00542DD9">
      <w:pPr>
        <w:pStyle w:val="ListParagraph"/>
        <w:numPr>
          <w:ilvl w:val="0"/>
          <w:numId w:val="81"/>
        </w:numPr>
        <w:ind w:left="1418" w:hanging="709"/>
        <w:jc w:val="both"/>
        <w:rPr>
          <w:sz w:val="26"/>
          <w:szCs w:val="26"/>
        </w:rPr>
      </w:pPr>
      <w:r w:rsidRPr="002156AC">
        <w:rPr>
          <w:sz w:val="26"/>
          <w:szCs w:val="26"/>
        </w:rPr>
        <w:t xml:space="preserve">Request the Seller to </w:t>
      </w:r>
      <w:r w:rsidR="0092716D">
        <w:rPr>
          <w:sz w:val="26"/>
          <w:szCs w:val="26"/>
        </w:rPr>
        <w:t>organize</w:t>
      </w:r>
      <w:r w:rsidR="0092716D" w:rsidRPr="002156AC">
        <w:rPr>
          <w:sz w:val="26"/>
          <w:szCs w:val="26"/>
        </w:rPr>
        <w:t xml:space="preserve"> </w:t>
      </w:r>
      <w:r w:rsidRPr="002156AC">
        <w:rPr>
          <w:sz w:val="26"/>
          <w:szCs w:val="26"/>
        </w:rPr>
        <w:t xml:space="preserve">the first General Meeting of Apartment </w:t>
      </w:r>
      <w:r w:rsidR="00770464">
        <w:rPr>
          <w:sz w:val="26"/>
          <w:szCs w:val="26"/>
        </w:rPr>
        <w:t>Building</w:t>
      </w:r>
      <w:r w:rsidR="00770464" w:rsidRPr="002156AC">
        <w:rPr>
          <w:sz w:val="26"/>
          <w:szCs w:val="26"/>
        </w:rPr>
        <w:t xml:space="preserve"> </w:t>
      </w:r>
      <w:r w:rsidRPr="002156AC">
        <w:rPr>
          <w:sz w:val="26"/>
          <w:szCs w:val="26"/>
        </w:rPr>
        <w:t>in order to establish the Management Committee whenever the conditions for</w:t>
      </w:r>
      <w:r w:rsidR="008F6436" w:rsidRPr="002156AC">
        <w:rPr>
          <w:sz w:val="26"/>
          <w:szCs w:val="26"/>
        </w:rPr>
        <w:t xml:space="preserve"> the</w:t>
      </w:r>
      <w:r w:rsidRPr="002156AC">
        <w:rPr>
          <w:sz w:val="26"/>
          <w:szCs w:val="26"/>
        </w:rPr>
        <w:t xml:space="preserve"> establishment of the Management Committee are satisfied according to the laws.</w:t>
      </w:r>
    </w:p>
    <w:p w14:paraId="0BC7D065" w14:textId="77777777" w:rsidR="009F7D0C" w:rsidRPr="002156AC" w:rsidRDefault="009F7D0C" w:rsidP="00542DD9">
      <w:pPr>
        <w:pStyle w:val="ListParagraph"/>
        <w:ind w:left="1418"/>
        <w:jc w:val="both"/>
        <w:rPr>
          <w:sz w:val="26"/>
          <w:szCs w:val="26"/>
        </w:rPr>
      </w:pPr>
    </w:p>
    <w:p w14:paraId="0B925C21" w14:textId="30E9AE07" w:rsidR="009F7D0C" w:rsidRPr="002156AC" w:rsidRDefault="009F7D0C" w:rsidP="00542DD9">
      <w:pPr>
        <w:pStyle w:val="ListParagraph"/>
        <w:numPr>
          <w:ilvl w:val="0"/>
          <w:numId w:val="81"/>
        </w:numPr>
        <w:ind w:left="1418" w:hanging="709"/>
        <w:jc w:val="both"/>
        <w:rPr>
          <w:sz w:val="26"/>
          <w:szCs w:val="26"/>
        </w:rPr>
      </w:pPr>
      <w:r w:rsidRPr="002156AC">
        <w:rPr>
          <w:sz w:val="26"/>
          <w:szCs w:val="26"/>
        </w:rPr>
        <w:t xml:space="preserve">Request the Seller to assist </w:t>
      </w:r>
      <w:r w:rsidR="004A4F2F" w:rsidRPr="004A4F2F">
        <w:rPr>
          <w:sz w:val="26"/>
          <w:szCs w:val="26"/>
        </w:rPr>
        <w:t xml:space="preserve">with the mortgage </w:t>
      </w:r>
      <w:r w:rsidRPr="002156AC">
        <w:rPr>
          <w:sz w:val="26"/>
          <w:szCs w:val="26"/>
        </w:rPr>
        <w:t xml:space="preserve">procedure of the Apartment </w:t>
      </w:r>
      <w:r w:rsidR="004A4F2F" w:rsidRPr="004A4F2F">
        <w:rPr>
          <w:sz w:val="26"/>
          <w:szCs w:val="26"/>
        </w:rPr>
        <w:t>at a credit institution in the event that the Buyer intends to mortgage the Apartment at such credit institution</w:t>
      </w:r>
      <w:r w:rsidRPr="002156AC">
        <w:rPr>
          <w:sz w:val="26"/>
          <w:szCs w:val="26"/>
        </w:rPr>
        <w:t>.</w:t>
      </w:r>
    </w:p>
    <w:p w14:paraId="08E522A0" w14:textId="00CD88C1" w:rsidR="009F7D0C" w:rsidRPr="002156AC" w:rsidRDefault="009F7D0C" w:rsidP="00542DD9">
      <w:pPr>
        <w:pStyle w:val="ListParagraph"/>
        <w:ind w:left="1418"/>
        <w:jc w:val="both"/>
        <w:rPr>
          <w:sz w:val="26"/>
          <w:szCs w:val="26"/>
        </w:rPr>
      </w:pPr>
    </w:p>
    <w:p w14:paraId="596E1649" w14:textId="657D8F47" w:rsidR="009F7D0C" w:rsidRPr="002156AC" w:rsidRDefault="009F7D0C" w:rsidP="00542DD9">
      <w:pPr>
        <w:pStyle w:val="ListParagraph"/>
        <w:numPr>
          <w:ilvl w:val="0"/>
          <w:numId w:val="82"/>
        </w:numPr>
        <w:ind w:left="1418" w:hanging="709"/>
        <w:jc w:val="both"/>
        <w:rPr>
          <w:sz w:val="26"/>
          <w:szCs w:val="26"/>
        </w:rPr>
      </w:pPr>
      <w:r w:rsidRPr="002156AC">
        <w:rPr>
          <w:sz w:val="26"/>
          <w:szCs w:val="26"/>
        </w:rPr>
        <w:t xml:space="preserve">Request the Seller to hand over Maintenance Fee to the Management Committee according to </w:t>
      </w:r>
      <w:r w:rsidR="00FC133F">
        <w:rPr>
          <w:sz w:val="26"/>
          <w:szCs w:val="26"/>
        </w:rPr>
        <w:t>Point b</w:t>
      </w:r>
      <w:r w:rsidR="00A60873">
        <w:rPr>
          <w:sz w:val="26"/>
          <w:szCs w:val="26"/>
        </w:rPr>
        <w:t>,</w:t>
      </w:r>
      <w:r w:rsidR="00FC133F">
        <w:rPr>
          <w:sz w:val="26"/>
          <w:szCs w:val="26"/>
        </w:rPr>
        <w:t xml:space="preserve"> Clause</w:t>
      </w:r>
      <w:r w:rsidR="00B6300B" w:rsidRPr="002156AC">
        <w:rPr>
          <w:sz w:val="26"/>
          <w:szCs w:val="26"/>
        </w:rPr>
        <w:t>3</w:t>
      </w:r>
      <w:r w:rsidR="008E46A4">
        <w:rPr>
          <w:sz w:val="26"/>
          <w:szCs w:val="26"/>
        </w:rPr>
        <w:t>,</w:t>
      </w:r>
      <w:r w:rsidR="00FC133F">
        <w:rPr>
          <w:sz w:val="26"/>
          <w:szCs w:val="26"/>
        </w:rPr>
        <w:t xml:space="preserve"> </w:t>
      </w:r>
      <w:r w:rsidR="00FC133F" w:rsidRPr="002156AC">
        <w:rPr>
          <w:sz w:val="26"/>
          <w:szCs w:val="26"/>
        </w:rPr>
        <w:t>Article 3</w:t>
      </w:r>
      <w:r w:rsidR="00AF76E3" w:rsidRPr="002156AC">
        <w:rPr>
          <w:sz w:val="26"/>
          <w:szCs w:val="26"/>
        </w:rPr>
        <w:t xml:space="preserve"> of this Agreement</w:t>
      </w:r>
      <w:r w:rsidRPr="002156AC">
        <w:rPr>
          <w:sz w:val="26"/>
          <w:szCs w:val="26"/>
        </w:rPr>
        <w:t>.</w:t>
      </w:r>
    </w:p>
    <w:p w14:paraId="66A7E170" w14:textId="77777777" w:rsidR="00944FA8" w:rsidRPr="002156AC" w:rsidRDefault="00944FA8" w:rsidP="00542DD9">
      <w:pPr>
        <w:pStyle w:val="ListParagraph"/>
        <w:ind w:left="1418"/>
        <w:jc w:val="both"/>
        <w:rPr>
          <w:sz w:val="26"/>
          <w:szCs w:val="26"/>
        </w:rPr>
      </w:pPr>
    </w:p>
    <w:p w14:paraId="1C00BDC5" w14:textId="67A5FF2B" w:rsidR="00944FA8" w:rsidRPr="002156AC" w:rsidRDefault="00944FA8" w:rsidP="00542DD9">
      <w:pPr>
        <w:pStyle w:val="ListParagraph"/>
        <w:numPr>
          <w:ilvl w:val="0"/>
          <w:numId w:val="82"/>
        </w:numPr>
        <w:ind w:left="1418" w:hanging="709"/>
        <w:jc w:val="both"/>
        <w:rPr>
          <w:sz w:val="26"/>
          <w:szCs w:val="26"/>
        </w:rPr>
      </w:pPr>
      <w:r w:rsidRPr="002156AC">
        <w:rPr>
          <w:sz w:val="26"/>
          <w:szCs w:val="26"/>
        </w:rPr>
        <w:t xml:space="preserve">In case the Actual Usable Area of the Apartment exceeds two per cent (02%) as compared with the Usable Area of the Apartment as specified in this Agreement, the Buyer is entitled to one of the following options: </w:t>
      </w:r>
    </w:p>
    <w:p w14:paraId="637CF7FF" w14:textId="77777777" w:rsidR="00944FA8" w:rsidRPr="002156AC" w:rsidRDefault="00944FA8" w:rsidP="00944FA8">
      <w:pPr>
        <w:pStyle w:val="ListParagraph"/>
        <w:ind w:left="2160" w:hanging="720"/>
        <w:rPr>
          <w:sz w:val="26"/>
          <w:szCs w:val="26"/>
        </w:rPr>
      </w:pPr>
    </w:p>
    <w:p w14:paraId="4C42CBC6" w14:textId="00553E51" w:rsidR="00944FA8" w:rsidRPr="002156AC" w:rsidRDefault="00AC7897" w:rsidP="00542DD9">
      <w:pPr>
        <w:ind w:left="1980" w:hanging="562"/>
        <w:jc w:val="both"/>
        <w:rPr>
          <w:color w:val="000000"/>
          <w:sz w:val="26"/>
          <w:szCs w:val="26"/>
        </w:rPr>
      </w:pPr>
      <w:r w:rsidRPr="002156AC">
        <w:rPr>
          <w:color w:val="000000"/>
          <w:sz w:val="26"/>
          <w:szCs w:val="26"/>
        </w:rPr>
        <w:t>(l.1)</w:t>
      </w:r>
      <w:r w:rsidRPr="002156AC">
        <w:rPr>
          <w:color w:val="000000"/>
          <w:sz w:val="26"/>
          <w:szCs w:val="26"/>
        </w:rPr>
        <w:tab/>
      </w:r>
      <w:r w:rsidR="00944FA8" w:rsidRPr="002156AC">
        <w:rPr>
          <w:color w:val="000000"/>
          <w:sz w:val="26"/>
          <w:szCs w:val="26"/>
        </w:rPr>
        <w:t>to decide to buy another apartment within the Project (where available); or</w:t>
      </w:r>
    </w:p>
    <w:p w14:paraId="3990587A" w14:textId="77777777" w:rsidR="00944FA8" w:rsidRPr="002156AC" w:rsidRDefault="00944FA8" w:rsidP="00944FA8">
      <w:pPr>
        <w:pStyle w:val="ListParagraph"/>
        <w:ind w:left="1980" w:hanging="540"/>
        <w:jc w:val="both"/>
        <w:rPr>
          <w:sz w:val="26"/>
          <w:szCs w:val="26"/>
        </w:rPr>
      </w:pPr>
    </w:p>
    <w:p w14:paraId="719F0939" w14:textId="4A1DAE62" w:rsidR="00944FA8" w:rsidRPr="002156AC" w:rsidRDefault="00AC7897" w:rsidP="00542DD9">
      <w:pPr>
        <w:ind w:left="1980" w:hanging="562"/>
        <w:jc w:val="both"/>
        <w:rPr>
          <w:color w:val="000000"/>
          <w:sz w:val="26"/>
          <w:szCs w:val="26"/>
        </w:rPr>
      </w:pPr>
      <w:r w:rsidRPr="002156AC">
        <w:rPr>
          <w:color w:val="000000"/>
          <w:sz w:val="26"/>
          <w:szCs w:val="26"/>
        </w:rPr>
        <w:t>(l.2)</w:t>
      </w:r>
      <w:r w:rsidRPr="002156AC">
        <w:rPr>
          <w:color w:val="000000"/>
          <w:sz w:val="26"/>
          <w:szCs w:val="26"/>
        </w:rPr>
        <w:tab/>
      </w:r>
      <w:r w:rsidR="00944FA8" w:rsidRPr="002156AC">
        <w:rPr>
          <w:color w:val="000000"/>
          <w:sz w:val="26"/>
          <w:szCs w:val="26"/>
        </w:rPr>
        <w:t xml:space="preserve">Purchase the Apartment at the adjusted Apartment </w:t>
      </w:r>
      <w:r w:rsidR="008E46A4">
        <w:rPr>
          <w:color w:val="000000"/>
          <w:sz w:val="26"/>
          <w:szCs w:val="26"/>
        </w:rPr>
        <w:t>Sales</w:t>
      </w:r>
      <w:r w:rsidR="008E46A4" w:rsidRPr="002156AC">
        <w:rPr>
          <w:color w:val="000000"/>
          <w:sz w:val="26"/>
          <w:szCs w:val="26"/>
        </w:rPr>
        <w:t xml:space="preserve"> </w:t>
      </w:r>
      <w:r w:rsidR="00944FA8" w:rsidRPr="002156AC">
        <w:rPr>
          <w:color w:val="000000"/>
          <w:sz w:val="26"/>
          <w:szCs w:val="26"/>
        </w:rPr>
        <w:t xml:space="preserve">Price as stipulated in </w:t>
      </w:r>
      <w:r w:rsidR="008E46A4">
        <w:rPr>
          <w:color w:val="000000"/>
          <w:sz w:val="26"/>
          <w:szCs w:val="26"/>
        </w:rPr>
        <w:t>Point</w:t>
      </w:r>
      <w:r w:rsidR="008E46A4" w:rsidRPr="002156AC">
        <w:rPr>
          <w:color w:val="000000"/>
          <w:sz w:val="26"/>
          <w:szCs w:val="26"/>
        </w:rPr>
        <w:t xml:space="preserve"> </w:t>
      </w:r>
      <w:r w:rsidR="00944FA8" w:rsidRPr="002156AC">
        <w:rPr>
          <w:color w:val="000000"/>
          <w:sz w:val="26"/>
          <w:szCs w:val="26"/>
        </w:rPr>
        <w:t xml:space="preserve">d, Clause 1, Article 3 of this Agreement, and the Difference shall be paid in accordance with </w:t>
      </w:r>
      <w:r w:rsidR="002D75D6">
        <w:rPr>
          <w:color w:val="000000"/>
          <w:sz w:val="26"/>
          <w:szCs w:val="26"/>
        </w:rPr>
        <w:t>Point</w:t>
      </w:r>
      <w:r w:rsidR="002D75D6" w:rsidRPr="002156AC">
        <w:rPr>
          <w:color w:val="000000"/>
          <w:sz w:val="26"/>
          <w:szCs w:val="26"/>
        </w:rPr>
        <w:t xml:space="preserve"> </w:t>
      </w:r>
      <w:r w:rsidR="00944FA8" w:rsidRPr="002156AC">
        <w:rPr>
          <w:color w:val="000000"/>
          <w:sz w:val="26"/>
          <w:szCs w:val="26"/>
        </w:rPr>
        <w:t>a, Clause 3, Article 3 of this Agreement; or</w:t>
      </w:r>
    </w:p>
    <w:p w14:paraId="7D31C5CA" w14:textId="77777777" w:rsidR="00944FA8" w:rsidRPr="002156AC" w:rsidRDefault="00944FA8" w:rsidP="00944FA8">
      <w:pPr>
        <w:pStyle w:val="ListParagraph"/>
        <w:ind w:left="1980" w:hanging="540"/>
        <w:rPr>
          <w:sz w:val="26"/>
          <w:szCs w:val="26"/>
        </w:rPr>
      </w:pPr>
    </w:p>
    <w:p w14:paraId="797DE0C6" w14:textId="1D4F2D64" w:rsidR="00944FA8" w:rsidRPr="002156AC" w:rsidRDefault="00AC7897" w:rsidP="00542DD9">
      <w:pPr>
        <w:ind w:left="1980" w:hanging="562"/>
        <w:jc w:val="both"/>
        <w:rPr>
          <w:color w:val="000000"/>
          <w:sz w:val="26"/>
          <w:szCs w:val="26"/>
        </w:rPr>
      </w:pPr>
      <w:r w:rsidRPr="002156AC">
        <w:rPr>
          <w:color w:val="000000"/>
          <w:sz w:val="26"/>
          <w:szCs w:val="26"/>
        </w:rPr>
        <w:lastRenderedPageBreak/>
        <w:t xml:space="preserve">(l.3) </w:t>
      </w:r>
      <w:r w:rsidRPr="002156AC">
        <w:rPr>
          <w:color w:val="000000"/>
          <w:sz w:val="26"/>
          <w:szCs w:val="26"/>
        </w:rPr>
        <w:tab/>
      </w:r>
      <w:r w:rsidR="00944FA8" w:rsidRPr="002156AC">
        <w:rPr>
          <w:color w:val="000000"/>
          <w:sz w:val="26"/>
          <w:szCs w:val="26"/>
        </w:rPr>
        <w:t xml:space="preserve">to refuse to </w:t>
      </w:r>
      <w:r w:rsidR="00D1231F">
        <w:rPr>
          <w:color w:val="000000"/>
          <w:sz w:val="26"/>
          <w:szCs w:val="26"/>
        </w:rPr>
        <w:t>receive the handover of</w:t>
      </w:r>
      <w:r w:rsidR="0079370C" w:rsidRPr="002156AC">
        <w:rPr>
          <w:color w:val="000000"/>
          <w:sz w:val="26"/>
          <w:szCs w:val="26"/>
        </w:rPr>
        <w:t xml:space="preserve"> </w:t>
      </w:r>
      <w:r w:rsidR="00944FA8" w:rsidRPr="002156AC">
        <w:rPr>
          <w:color w:val="000000"/>
          <w:sz w:val="26"/>
          <w:szCs w:val="26"/>
        </w:rPr>
        <w:t xml:space="preserve">the Apartment and to terminate the Agreement and provisions of </w:t>
      </w:r>
      <w:r w:rsidR="003D334D">
        <w:rPr>
          <w:color w:val="000000"/>
          <w:sz w:val="26"/>
          <w:szCs w:val="26"/>
        </w:rPr>
        <w:t xml:space="preserve">Clause 3 of </w:t>
      </w:r>
      <w:r w:rsidR="00944FA8" w:rsidRPr="002156AC">
        <w:rPr>
          <w:color w:val="000000"/>
          <w:sz w:val="26"/>
          <w:szCs w:val="26"/>
        </w:rPr>
        <w:t xml:space="preserve">Article 15 shall be applied. </w:t>
      </w:r>
    </w:p>
    <w:p w14:paraId="27AE5963" w14:textId="77777777" w:rsidR="00944FA8" w:rsidRPr="002156AC" w:rsidRDefault="00944FA8" w:rsidP="00944FA8">
      <w:pPr>
        <w:ind w:left="1440"/>
        <w:contextualSpacing/>
        <w:jc w:val="both"/>
        <w:rPr>
          <w:sz w:val="26"/>
          <w:szCs w:val="26"/>
        </w:rPr>
      </w:pPr>
    </w:p>
    <w:p w14:paraId="405D435F" w14:textId="0472567C" w:rsidR="00944FA8" w:rsidRPr="002156AC" w:rsidRDefault="001356EC" w:rsidP="00944FA8">
      <w:pPr>
        <w:ind w:left="1440"/>
        <w:contextualSpacing/>
        <w:jc w:val="both"/>
        <w:rPr>
          <w:sz w:val="26"/>
          <w:szCs w:val="26"/>
        </w:rPr>
      </w:pPr>
      <w:r w:rsidRPr="001356EC">
        <w:rPr>
          <w:sz w:val="26"/>
          <w:szCs w:val="26"/>
        </w:rPr>
        <w:t>For clarification</w:t>
      </w:r>
      <w:r w:rsidR="00944FA8" w:rsidRPr="002156AC">
        <w:rPr>
          <w:sz w:val="26"/>
          <w:szCs w:val="26"/>
        </w:rPr>
        <w:t xml:space="preserve">, in the Handover Notice, the Seller shall </w:t>
      </w:r>
      <w:r w:rsidRPr="001356EC">
        <w:rPr>
          <w:sz w:val="26"/>
          <w:szCs w:val="26"/>
        </w:rPr>
        <w:t xml:space="preserve">notify </w:t>
      </w:r>
      <w:r w:rsidR="00944FA8" w:rsidRPr="002156AC">
        <w:rPr>
          <w:sz w:val="26"/>
          <w:szCs w:val="26"/>
        </w:rPr>
        <w:t xml:space="preserve">the Buyer of the above-mentioned options </w:t>
      </w:r>
      <w:r w:rsidRPr="001356EC">
        <w:rPr>
          <w:sz w:val="26"/>
          <w:szCs w:val="26"/>
        </w:rPr>
        <w:t>for the Buyer’s consideration and</w:t>
      </w:r>
      <w:r w:rsidR="00944FA8" w:rsidRPr="002156AC">
        <w:rPr>
          <w:sz w:val="26"/>
          <w:szCs w:val="26"/>
        </w:rPr>
        <w:t xml:space="preserve"> </w:t>
      </w:r>
      <w:r w:rsidRPr="001356EC">
        <w:rPr>
          <w:sz w:val="26"/>
          <w:szCs w:val="26"/>
        </w:rPr>
        <w:t>require the Buyer to respond by one of the methods prescribed</w:t>
      </w:r>
      <w:r w:rsidR="00944FA8" w:rsidRPr="002156AC">
        <w:rPr>
          <w:sz w:val="26"/>
          <w:szCs w:val="26"/>
        </w:rPr>
        <w:t xml:space="preserve"> in Clause 2, Article 16 of this </w:t>
      </w:r>
      <w:r w:rsidR="001C1929" w:rsidRPr="002156AC">
        <w:rPr>
          <w:color w:val="000000"/>
          <w:sz w:val="26"/>
          <w:szCs w:val="26"/>
        </w:rPr>
        <w:t xml:space="preserve">Agreement </w:t>
      </w:r>
      <w:r w:rsidR="00944FA8" w:rsidRPr="002156AC">
        <w:rPr>
          <w:sz w:val="26"/>
          <w:szCs w:val="26"/>
        </w:rPr>
        <w:t>within seven (07) days from the date of receipt of the Handover Notice.</w:t>
      </w:r>
    </w:p>
    <w:p w14:paraId="4436E419" w14:textId="7CC9C740" w:rsidR="00944FA8" w:rsidRPr="002156AC" w:rsidRDefault="00944FA8" w:rsidP="00944FA8">
      <w:pPr>
        <w:ind w:left="1440"/>
        <w:contextualSpacing/>
        <w:jc w:val="both"/>
        <w:rPr>
          <w:sz w:val="26"/>
          <w:szCs w:val="26"/>
        </w:rPr>
      </w:pPr>
    </w:p>
    <w:p w14:paraId="54EE6243" w14:textId="316C7AC3" w:rsidR="00944FA8" w:rsidRPr="002156AC" w:rsidRDefault="00944FA8" w:rsidP="00944FA8">
      <w:pPr>
        <w:ind w:left="1440"/>
        <w:contextualSpacing/>
        <w:jc w:val="both"/>
        <w:rPr>
          <w:sz w:val="26"/>
          <w:szCs w:val="26"/>
        </w:rPr>
      </w:pPr>
      <w:r w:rsidRPr="002156AC">
        <w:rPr>
          <w:sz w:val="26"/>
          <w:szCs w:val="26"/>
        </w:rPr>
        <w:t xml:space="preserve">In the event that the Seller does not receive </w:t>
      </w:r>
      <w:r w:rsidR="003D4DFF" w:rsidRPr="003D4DFF">
        <w:rPr>
          <w:sz w:val="26"/>
          <w:szCs w:val="26"/>
        </w:rPr>
        <w:t>any</w:t>
      </w:r>
      <w:r w:rsidRPr="002156AC">
        <w:rPr>
          <w:sz w:val="26"/>
          <w:szCs w:val="26"/>
        </w:rPr>
        <w:t xml:space="preserve"> response from the Buyer within the aforementioned time limit, it shall be deemed that the Buyer has refused to accept the Apartment, and </w:t>
      </w:r>
      <w:r w:rsidR="009C7B96" w:rsidRPr="003D4DFF">
        <w:rPr>
          <w:sz w:val="26"/>
          <w:szCs w:val="26"/>
        </w:rPr>
        <w:t xml:space="preserve">the provision </w:t>
      </w:r>
      <w:r w:rsidR="009C7B96">
        <w:rPr>
          <w:sz w:val="26"/>
          <w:szCs w:val="26"/>
        </w:rPr>
        <w:t xml:space="preserve">at </w:t>
      </w:r>
      <w:r w:rsidRPr="002156AC">
        <w:rPr>
          <w:sz w:val="26"/>
          <w:szCs w:val="26"/>
        </w:rPr>
        <w:t>item (l.3), Clause 1, Article 6 of this Agreement shall apply.</w:t>
      </w:r>
    </w:p>
    <w:p w14:paraId="2C3BE3DA" w14:textId="24FE88B6" w:rsidR="00944FA8" w:rsidRPr="002156AC" w:rsidRDefault="00944FA8" w:rsidP="00944FA8">
      <w:pPr>
        <w:ind w:left="1440"/>
        <w:contextualSpacing/>
        <w:jc w:val="both"/>
        <w:rPr>
          <w:sz w:val="26"/>
          <w:szCs w:val="26"/>
        </w:rPr>
      </w:pPr>
    </w:p>
    <w:p w14:paraId="5DE07B39" w14:textId="29AE48A8" w:rsidR="00944FA8" w:rsidRPr="00B522CD" w:rsidRDefault="00944FA8" w:rsidP="00B522CD">
      <w:pPr>
        <w:pStyle w:val="ListParagraph"/>
        <w:numPr>
          <w:ilvl w:val="0"/>
          <w:numId w:val="82"/>
        </w:numPr>
        <w:ind w:left="1418" w:hanging="709"/>
        <w:jc w:val="both"/>
        <w:rPr>
          <w:sz w:val="26"/>
          <w:szCs w:val="26"/>
        </w:rPr>
      </w:pPr>
      <w:r w:rsidRPr="002156AC">
        <w:rPr>
          <w:sz w:val="26"/>
          <w:szCs w:val="26"/>
        </w:rPr>
        <w:t>Other rights of the Buyer in accordance with the Law on Protection of Consumer Rights 2023 and other relevant provisions of law</w:t>
      </w:r>
      <w:r w:rsidR="00AC7897" w:rsidRPr="002156AC">
        <w:rPr>
          <w:sz w:val="26"/>
          <w:szCs w:val="26"/>
        </w:rPr>
        <w:t>.</w:t>
      </w:r>
    </w:p>
    <w:p w14:paraId="0D9F196E" w14:textId="77777777" w:rsidR="0024494C" w:rsidRPr="002156AC" w:rsidRDefault="0024494C" w:rsidP="001D4442">
      <w:pPr>
        <w:contextualSpacing/>
        <w:jc w:val="both"/>
        <w:rPr>
          <w:b/>
          <w:color w:val="000000"/>
          <w:sz w:val="26"/>
          <w:szCs w:val="26"/>
        </w:rPr>
      </w:pPr>
    </w:p>
    <w:p w14:paraId="2B9F3D9F" w14:textId="77777777" w:rsidR="009F7D0C" w:rsidRPr="002156AC" w:rsidRDefault="009F7D0C" w:rsidP="001D4442">
      <w:pPr>
        <w:pStyle w:val="ListParagraph"/>
        <w:numPr>
          <w:ilvl w:val="1"/>
          <w:numId w:val="26"/>
        </w:numPr>
        <w:ind w:left="720" w:hanging="720"/>
        <w:jc w:val="both"/>
        <w:rPr>
          <w:b/>
          <w:color w:val="000000"/>
          <w:sz w:val="26"/>
          <w:szCs w:val="26"/>
        </w:rPr>
      </w:pPr>
      <w:r w:rsidRPr="002156AC">
        <w:rPr>
          <w:b/>
          <w:color w:val="000000"/>
          <w:sz w:val="26"/>
          <w:szCs w:val="26"/>
        </w:rPr>
        <w:t>Obligations of the Buyer</w:t>
      </w:r>
    </w:p>
    <w:p w14:paraId="170BBA21" w14:textId="77777777" w:rsidR="009F7D0C" w:rsidRPr="002156AC" w:rsidRDefault="009F7D0C" w:rsidP="001D4442">
      <w:pPr>
        <w:ind w:left="720"/>
        <w:contextualSpacing/>
        <w:jc w:val="both"/>
        <w:rPr>
          <w:b/>
          <w:color w:val="000000"/>
          <w:sz w:val="26"/>
          <w:szCs w:val="26"/>
        </w:rPr>
      </w:pPr>
    </w:p>
    <w:p w14:paraId="37F054C3" w14:textId="22698071" w:rsidR="009F7D0C" w:rsidRPr="002156AC" w:rsidRDefault="009F7D0C" w:rsidP="001D4442">
      <w:pPr>
        <w:pStyle w:val="ListParagraph"/>
        <w:numPr>
          <w:ilvl w:val="0"/>
          <w:numId w:val="27"/>
        </w:numPr>
        <w:ind w:left="1440" w:hanging="720"/>
        <w:jc w:val="both"/>
        <w:rPr>
          <w:sz w:val="26"/>
          <w:szCs w:val="26"/>
        </w:rPr>
      </w:pPr>
      <w:r w:rsidRPr="002156AC">
        <w:rPr>
          <w:color w:val="000000"/>
          <w:sz w:val="26"/>
          <w:szCs w:val="26"/>
        </w:rPr>
        <w:t xml:space="preserve">Pay </w:t>
      </w:r>
      <w:r w:rsidR="00F643C1" w:rsidRPr="00F643C1">
        <w:rPr>
          <w:sz w:val="26"/>
          <w:szCs w:val="26"/>
        </w:rPr>
        <w:t xml:space="preserve">in full and on time the purchase price of the </w:t>
      </w:r>
      <w:r w:rsidRPr="002156AC">
        <w:rPr>
          <w:color w:val="000000"/>
          <w:sz w:val="26"/>
          <w:szCs w:val="26"/>
        </w:rPr>
        <w:t xml:space="preserve">Apartment </w:t>
      </w:r>
      <w:r w:rsidR="00E37871" w:rsidRPr="002156AC">
        <w:rPr>
          <w:color w:val="000000"/>
          <w:sz w:val="26"/>
          <w:szCs w:val="26"/>
        </w:rPr>
        <w:t xml:space="preserve">and Maintenance Fee </w:t>
      </w:r>
      <w:r w:rsidR="00F643C1" w:rsidRPr="00F643C1">
        <w:rPr>
          <w:sz w:val="26"/>
          <w:szCs w:val="26"/>
        </w:rPr>
        <w:t xml:space="preserve">of two percent (02%) </w:t>
      </w:r>
      <w:r w:rsidR="00E37871" w:rsidRPr="002156AC">
        <w:rPr>
          <w:color w:val="000000"/>
          <w:sz w:val="26"/>
          <w:szCs w:val="26"/>
        </w:rPr>
        <w:t xml:space="preserve"> </w:t>
      </w:r>
      <w:r w:rsidR="00F643C1" w:rsidRPr="00F643C1">
        <w:rPr>
          <w:sz w:val="26"/>
          <w:szCs w:val="26"/>
        </w:rPr>
        <w:t>for the common ownership area</w:t>
      </w:r>
      <w:r w:rsidR="00E37871" w:rsidRPr="002156AC">
        <w:rPr>
          <w:color w:val="000000"/>
          <w:sz w:val="26"/>
          <w:szCs w:val="26"/>
        </w:rPr>
        <w:t xml:space="preserve"> </w:t>
      </w:r>
      <w:r w:rsidRPr="002156AC">
        <w:rPr>
          <w:color w:val="000000"/>
          <w:sz w:val="26"/>
          <w:szCs w:val="26"/>
        </w:rPr>
        <w:t xml:space="preserve">as agreed in </w:t>
      </w:r>
      <w:r w:rsidR="00E37871" w:rsidRPr="002156AC">
        <w:rPr>
          <w:color w:val="000000"/>
          <w:sz w:val="26"/>
          <w:szCs w:val="26"/>
        </w:rPr>
        <w:t xml:space="preserve">Article 3 of </w:t>
      </w:r>
      <w:r w:rsidRPr="002156AC">
        <w:rPr>
          <w:color w:val="000000"/>
          <w:sz w:val="26"/>
          <w:szCs w:val="26"/>
        </w:rPr>
        <w:t>this Agreement, regardless of whether the Seller serves payment notice to the Buyer.</w:t>
      </w:r>
    </w:p>
    <w:p w14:paraId="19F08F57" w14:textId="29E49094" w:rsidR="009F7D0C" w:rsidRPr="002156AC" w:rsidRDefault="009F7D0C" w:rsidP="001D4442">
      <w:pPr>
        <w:ind w:left="1440" w:hanging="720"/>
        <w:contextualSpacing/>
        <w:jc w:val="both"/>
        <w:rPr>
          <w:sz w:val="26"/>
          <w:szCs w:val="26"/>
        </w:rPr>
      </w:pPr>
    </w:p>
    <w:p w14:paraId="3CB7AF8F" w14:textId="77777777" w:rsidR="00D318BC" w:rsidRPr="002156AC" w:rsidRDefault="00D318BC" w:rsidP="001D4442">
      <w:pPr>
        <w:pStyle w:val="ListParagraph"/>
        <w:numPr>
          <w:ilvl w:val="0"/>
          <w:numId w:val="27"/>
        </w:numPr>
        <w:ind w:left="1440" w:hanging="720"/>
        <w:jc w:val="both"/>
        <w:rPr>
          <w:sz w:val="26"/>
          <w:szCs w:val="26"/>
          <w:lang w:val="nb-NO"/>
        </w:rPr>
      </w:pPr>
      <w:r w:rsidRPr="002156AC">
        <w:rPr>
          <w:sz w:val="26"/>
          <w:szCs w:val="26"/>
          <w:lang w:val="nb-NO"/>
        </w:rPr>
        <w:t xml:space="preserve">Receive the Apartment as agreed in this Agreement. </w:t>
      </w:r>
    </w:p>
    <w:p w14:paraId="6DD6C834" w14:textId="77777777" w:rsidR="00D318BC" w:rsidRPr="002156AC" w:rsidRDefault="00D318BC" w:rsidP="001D4442">
      <w:pPr>
        <w:pStyle w:val="ListParagraph"/>
        <w:ind w:left="1440" w:hanging="720"/>
        <w:rPr>
          <w:sz w:val="26"/>
          <w:szCs w:val="26"/>
          <w:lang w:val="nb-NO"/>
        </w:rPr>
      </w:pPr>
    </w:p>
    <w:p w14:paraId="63CB6920" w14:textId="7CE5ADFA" w:rsidR="00D318BC" w:rsidRPr="002156AC" w:rsidRDefault="00382A63" w:rsidP="001D4442">
      <w:pPr>
        <w:ind w:left="1440" w:hanging="720"/>
        <w:contextualSpacing/>
        <w:jc w:val="both"/>
        <w:rPr>
          <w:sz w:val="26"/>
          <w:szCs w:val="26"/>
        </w:rPr>
      </w:pPr>
      <w:r w:rsidRPr="002156AC">
        <w:rPr>
          <w:sz w:val="26"/>
          <w:szCs w:val="26"/>
        </w:rPr>
        <w:t>(c)</w:t>
      </w:r>
      <w:r w:rsidRPr="002156AC">
        <w:rPr>
          <w:sz w:val="26"/>
          <w:szCs w:val="26"/>
        </w:rPr>
        <w:tab/>
      </w:r>
      <w:r w:rsidR="00D318BC" w:rsidRPr="002156AC">
        <w:rPr>
          <w:sz w:val="26"/>
          <w:szCs w:val="26"/>
        </w:rPr>
        <w:t xml:space="preserve">From the Handover Date, the Buyer shall be fully responsible </w:t>
      </w:r>
      <w:r w:rsidR="005E418A" w:rsidRPr="005E418A">
        <w:rPr>
          <w:sz w:val="26"/>
          <w:szCs w:val="26"/>
        </w:rPr>
        <w:t xml:space="preserve">for </w:t>
      </w:r>
      <w:r w:rsidR="00D318BC" w:rsidRPr="002156AC">
        <w:rPr>
          <w:sz w:val="26"/>
          <w:szCs w:val="26"/>
        </w:rPr>
        <w:t>the Apartment</w:t>
      </w:r>
      <w:r w:rsidR="0053338C" w:rsidRPr="002156AC">
        <w:rPr>
          <w:sz w:val="26"/>
          <w:szCs w:val="26"/>
        </w:rPr>
        <w:t xml:space="preserve"> and </w:t>
      </w:r>
      <w:r w:rsidR="005E418A" w:rsidRPr="005E418A">
        <w:rPr>
          <w:sz w:val="26"/>
          <w:szCs w:val="26"/>
        </w:rPr>
        <w:t>shall be solely responsible for procuring and maintaining all necessary insurance policies against any risks or damages related to the Apartment, as well as liability insurance in accordance with applicable law</w:t>
      </w:r>
      <w:r w:rsidR="00EB24D3" w:rsidRPr="002156AC">
        <w:rPr>
          <w:sz w:val="26"/>
          <w:szCs w:val="26"/>
        </w:rPr>
        <w:t xml:space="preserve">. </w:t>
      </w:r>
    </w:p>
    <w:p w14:paraId="0D8CE2BF" w14:textId="098ADF9B" w:rsidR="009F7D0C" w:rsidRPr="002156AC" w:rsidRDefault="009F7D0C" w:rsidP="001D4442">
      <w:pPr>
        <w:ind w:left="1440" w:hanging="720"/>
        <w:contextualSpacing/>
        <w:jc w:val="both"/>
        <w:rPr>
          <w:sz w:val="26"/>
          <w:szCs w:val="26"/>
        </w:rPr>
      </w:pPr>
    </w:p>
    <w:p w14:paraId="30F7E0C0" w14:textId="2A4B01F1" w:rsidR="009F7D0C" w:rsidRPr="002156AC" w:rsidRDefault="00382A63" w:rsidP="00542DD9">
      <w:pPr>
        <w:pStyle w:val="ListParagraph"/>
        <w:ind w:left="1440" w:hanging="720"/>
        <w:jc w:val="both"/>
        <w:rPr>
          <w:sz w:val="26"/>
          <w:szCs w:val="26"/>
          <w:lang w:val="nb-NO"/>
        </w:rPr>
      </w:pPr>
      <w:r w:rsidRPr="002156AC">
        <w:rPr>
          <w:sz w:val="26"/>
          <w:szCs w:val="26"/>
          <w:lang w:val="nb-NO"/>
        </w:rPr>
        <w:t xml:space="preserve">(d) </w:t>
      </w:r>
      <w:r w:rsidR="003B02AD" w:rsidRPr="002156AC">
        <w:rPr>
          <w:sz w:val="26"/>
          <w:szCs w:val="26"/>
          <w:lang w:val="nb-NO"/>
        </w:rPr>
        <w:tab/>
      </w:r>
      <w:r w:rsidR="009F7D0C" w:rsidRPr="002156AC">
        <w:rPr>
          <w:sz w:val="26"/>
          <w:szCs w:val="26"/>
          <w:lang w:val="nb-NO"/>
        </w:rPr>
        <w:t xml:space="preserve">From the Handover Date, regardless of whether or not the Buyer has used the Apartment, </w:t>
      </w:r>
      <w:r w:rsidR="002E1196" w:rsidRPr="002156AC">
        <w:rPr>
          <w:sz w:val="26"/>
          <w:szCs w:val="26"/>
          <w:lang w:val="nb-NO"/>
        </w:rPr>
        <w:t xml:space="preserve">the Apartment shall be managed and maintained in accordance with the </w:t>
      </w:r>
      <w:r w:rsidR="005E418A">
        <w:rPr>
          <w:sz w:val="26"/>
          <w:szCs w:val="26"/>
          <w:lang w:val="nb-NO"/>
        </w:rPr>
        <w:t xml:space="preserve">Apartment </w:t>
      </w:r>
      <w:r w:rsidR="005F1B7B" w:rsidRPr="002156AC">
        <w:rPr>
          <w:sz w:val="26"/>
          <w:szCs w:val="26"/>
          <w:lang w:val="nb-NO"/>
        </w:rPr>
        <w:t>Building</w:t>
      </w:r>
      <w:r w:rsidR="002E1196" w:rsidRPr="002156AC">
        <w:rPr>
          <w:sz w:val="26"/>
          <w:szCs w:val="26"/>
          <w:lang w:val="nb-NO"/>
        </w:rPr>
        <w:t xml:space="preserve"> Regulation</w:t>
      </w:r>
      <w:r w:rsidR="002146CC" w:rsidRPr="002156AC">
        <w:rPr>
          <w:sz w:val="26"/>
          <w:szCs w:val="26"/>
          <w:lang w:val="nb-NO"/>
        </w:rPr>
        <w:t>s</w:t>
      </w:r>
      <w:r w:rsidR="002E1196" w:rsidRPr="002156AC">
        <w:rPr>
          <w:sz w:val="26"/>
          <w:szCs w:val="26"/>
          <w:lang w:val="nb-NO"/>
        </w:rPr>
        <w:t xml:space="preserve"> and the</w:t>
      </w:r>
      <w:r w:rsidR="004764EA" w:rsidRPr="002156AC">
        <w:rPr>
          <w:sz w:val="26"/>
          <w:szCs w:val="26"/>
          <w:lang w:val="nb-NO"/>
        </w:rPr>
        <w:t xml:space="preserve"> Buyer</w:t>
      </w:r>
      <w:r w:rsidR="002E1196" w:rsidRPr="002156AC">
        <w:rPr>
          <w:sz w:val="26"/>
          <w:szCs w:val="26"/>
          <w:lang w:val="nb-NO"/>
        </w:rPr>
        <w:t xml:space="preserve"> shall comply with </w:t>
      </w:r>
      <w:r w:rsidR="00AE51DD" w:rsidRPr="002156AC">
        <w:rPr>
          <w:sz w:val="26"/>
          <w:szCs w:val="26"/>
          <w:lang w:val="nb-NO"/>
        </w:rPr>
        <w:t xml:space="preserve">such </w:t>
      </w:r>
      <w:r w:rsidR="002E1196" w:rsidRPr="002156AC">
        <w:rPr>
          <w:sz w:val="26"/>
          <w:szCs w:val="26"/>
          <w:lang w:val="nb-NO"/>
        </w:rPr>
        <w:t>regulations</w:t>
      </w:r>
      <w:r w:rsidR="002146CC" w:rsidRPr="002156AC">
        <w:rPr>
          <w:sz w:val="26"/>
          <w:szCs w:val="26"/>
          <w:lang w:val="nb-NO"/>
        </w:rPr>
        <w:t>.</w:t>
      </w:r>
      <w:r w:rsidR="002E1196" w:rsidRPr="002156AC">
        <w:rPr>
          <w:sz w:val="26"/>
          <w:szCs w:val="26"/>
          <w:lang w:val="nb-NO"/>
        </w:rPr>
        <w:t xml:space="preserve"> </w:t>
      </w:r>
    </w:p>
    <w:p w14:paraId="30760031" w14:textId="77777777" w:rsidR="009F7D0C" w:rsidRPr="002156AC" w:rsidRDefault="009F7D0C" w:rsidP="001D4442">
      <w:pPr>
        <w:pStyle w:val="ListParagraph"/>
        <w:rPr>
          <w:sz w:val="26"/>
          <w:szCs w:val="26"/>
          <w:lang w:val="nb-NO"/>
        </w:rPr>
      </w:pPr>
    </w:p>
    <w:p w14:paraId="39F2147E" w14:textId="12504A42" w:rsidR="00AF76E3" w:rsidRPr="002156AC" w:rsidRDefault="0097575A" w:rsidP="00542DD9">
      <w:pPr>
        <w:ind w:left="1440" w:hanging="720"/>
        <w:jc w:val="both"/>
        <w:rPr>
          <w:sz w:val="26"/>
          <w:szCs w:val="26"/>
          <w:lang w:val="pt-BR"/>
        </w:rPr>
      </w:pPr>
      <w:r w:rsidRPr="002156AC">
        <w:rPr>
          <w:sz w:val="26"/>
          <w:szCs w:val="26"/>
          <w:lang w:val="pt-BR"/>
        </w:rPr>
        <w:t>(</w:t>
      </w:r>
      <w:r w:rsidR="00467B04">
        <w:rPr>
          <w:sz w:val="26"/>
          <w:szCs w:val="26"/>
          <w:lang w:val="pt-BR"/>
        </w:rPr>
        <w:t>đ</w:t>
      </w:r>
      <w:r w:rsidRPr="002156AC">
        <w:rPr>
          <w:sz w:val="26"/>
          <w:szCs w:val="26"/>
          <w:lang w:val="pt-BR"/>
        </w:rPr>
        <w:t xml:space="preserve">)  </w:t>
      </w:r>
      <w:r w:rsidRPr="002156AC">
        <w:rPr>
          <w:sz w:val="26"/>
          <w:szCs w:val="26"/>
          <w:lang w:val="pt-BR"/>
        </w:rPr>
        <w:tab/>
      </w:r>
      <w:r w:rsidR="00AF76E3" w:rsidRPr="002156AC">
        <w:rPr>
          <w:sz w:val="26"/>
          <w:szCs w:val="26"/>
          <w:lang w:val="pt-BR"/>
        </w:rPr>
        <w:t xml:space="preserve">Pay </w:t>
      </w:r>
      <w:r w:rsidR="00AF76E3" w:rsidRPr="002156AC">
        <w:rPr>
          <w:sz w:val="26"/>
          <w:szCs w:val="26"/>
        </w:rPr>
        <w:t xml:space="preserve">taxes and fees as prescribed by law which the </w:t>
      </w:r>
      <w:r w:rsidR="00E214EB" w:rsidRPr="002156AC">
        <w:rPr>
          <w:sz w:val="26"/>
          <w:szCs w:val="26"/>
        </w:rPr>
        <w:t>Buyer</w:t>
      </w:r>
      <w:r w:rsidR="00AF76E3" w:rsidRPr="002156AC">
        <w:rPr>
          <w:sz w:val="26"/>
          <w:szCs w:val="26"/>
        </w:rPr>
        <w:t xml:space="preserve"> shall pay as agreed in Article 7 of this Agreement.</w:t>
      </w:r>
    </w:p>
    <w:p w14:paraId="17090490" w14:textId="77777777" w:rsidR="003E6AA3" w:rsidRPr="002156AC" w:rsidRDefault="003E6AA3" w:rsidP="001D4442">
      <w:pPr>
        <w:pStyle w:val="ListParagraph"/>
        <w:ind w:left="1440"/>
        <w:jc w:val="both"/>
        <w:rPr>
          <w:sz w:val="26"/>
          <w:szCs w:val="26"/>
          <w:lang w:val="pt-BR"/>
        </w:rPr>
      </w:pPr>
    </w:p>
    <w:p w14:paraId="5000B32C" w14:textId="43D45E7A" w:rsidR="00D733A9" w:rsidRPr="002156AC" w:rsidRDefault="00814A36" w:rsidP="001D4442">
      <w:pPr>
        <w:pStyle w:val="ListParagraph"/>
        <w:numPr>
          <w:ilvl w:val="0"/>
          <w:numId w:val="36"/>
        </w:numPr>
        <w:ind w:left="1440" w:hanging="720"/>
        <w:jc w:val="both"/>
        <w:rPr>
          <w:sz w:val="26"/>
          <w:szCs w:val="26"/>
          <w:lang w:val="pt-BR"/>
        </w:rPr>
      </w:pPr>
      <w:r w:rsidRPr="00814A36">
        <w:rPr>
          <w:sz w:val="26"/>
          <w:szCs w:val="26"/>
        </w:rPr>
        <w:t xml:space="preserve">Make payments for service charges </w:t>
      </w:r>
      <w:r w:rsidR="00D9071F" w:rsidRPr="002156AC">
        <w:rPr>
          <w:sz w:val="26"/>
          <w:szCs w:val="26"/>
          <w:lang w:val="pt-BR"/>
        </w:rPr>
        <w:t xml:space="preserve">such </w:t>
      </w:r>
      <w:r w:rsidR="00D733A9" w:rsidRPr="002156AC">
        <w:rPr>
          <w:sz w:val="26"/>
          <w:szCs w:val="26"/>
          <w:lang w:val="pt-BR"/>
        </w:rPr>
        <w:t>as electricity, water, cab</w:t>
      </w:r>
      <w:r w:rsidR="00D9071F" w:rsidRPr="002156AC">
        <w:rPr>
          <w:sz w:val="26"/>
          <w:szCs w:val="26"/>
          <w:lang w:val="pt-BR"/>
        </w:rPr>
        <w:t>le</w:t>
      </w:r>
      <w:r>
        <w:rPr>
          <w:sz w:val="26"/>
          <w:szCs w:val="26"/>
          <w:lang w:val="pt-BR"/>
        </w:rPr>
        <w:t xml:space="preserve"> TV</w:t>
      </w:r>
      <w:r w:rsidR="00D733A9" w:rsidRPr="002156AC">
        <w:rPr>
          <w:sz w:val="26"/>
          <w:szCs w:val="26"/>
          <w:lang w:val="pt-BR"/>
        </w:rPr>
        <w:t xml:space="preserve">, </w:t>
      </w:r>
      <w:r>
        <w:rPr>
          <w:sz w:val="26"/>
          <w:szCs w:val="26"/>
          <w:lang w:val="pt-BR"/>
        </w:rPr>
        <w:t>tele</w:t>
      </w:r>
      <w:r w:rsidR="00D733A9" w:rsidRPr="002156AC">
        <w:rPr>
          <w:sz w:val="26"/>
          <w:szCs w:val="26"/>
          <w:lang w:val="pt-BR"/>
        </w:rPr>
        <w:t>communication</w:t>
      </w:r>
      <w:r>
        <w:rPr>
          <w:sz w:val="26"/>
          <w:szCs w:val="26"/>
          <w:lang w:val="pt-BR"/>
        </w:rPr>
        <w:t>s</w:t>
      </w:r>
      <w:r w:rsidR="00D733A9" w:rsidRPr="002156AC">
        <w:rPr>
          <w:sz w:val="26"/>
          <w:szCs w:val="26"/>
          <w:lang w:val="pt-BR"/>
        </w:rPr>
        <w:t xml:space="preserve">, parking fee </w:t>
      </w:r>
      <w:r w:rsidRPr="00814A36">
        <w:rPr>
          <w:sz w:val="26"/>
          <w:szCs w:val="26"/>
        </w:rPr>
        <w:t>for bicycles, motorbikes, and cars</w:t>
      </w:r>
      <w:r w:rsidRPr="002156AC">
        <w:rPr>
          <w:sz w:val="26"/>
          <w:szCs w:val="26"/>
          <w:lang w:val="pt-BR"/>
        </w:rPr>
        <w:t xml:space="preserve"> </w:t>
      </w:r>
      <w:r w:rsidR="00D733A9" w:rsidRPr="002156AC">
        <w:rPr>
          <w:sz w:val="26"/>
          <w:szCs w:val="26"/>
          <w:lang w:val="pt-BR"/>
        </w:rPr>
        <w:t xml:space="preserve">in </w:t>
      </w:r>
      <w:r w:rsidRPr="00814A36">
        <w:rPr>
          <w:sz w:val="26"/>
          <w:szCs w:val="26"/>
        </w:rPr>
        <w:t xml:space="preserve">accordance with applicable laws, as well as any </w:t>
      </w:r>
      <w:r w:rsidR="00D733A9" w:rsidRPr="002156AC">
        <w:rPr>
          <w:sz w:val="26"/>
          <w:szCs w:val="26"/>
          <w:lang w:val="pt-BR"/>
        </w:rPr>
        <w:t xml:space="preserve">taxes, fees </w:t>
      </w:r>
      <w:r w:rsidRPr="00814A36">
        <w:rPr>
          <w:sz w:val="26"/>
          <w:szCs w:val="26"/>
        </w:rPr>
        <w:t xml:space="preserve">and other charges arising from the </w:t>
      </w:r>
      <w:r w:rsidR="00D733A9" w:rsidRPr="002156AC">
        <w:rPr>
          <w:sz w:val="26"/>
          <w:szCs w:val="26"/>
          <w:lang w:val="pt-BR"/>
        </w:rPr>
        <w:t>Buyer’s needs</w:t>
      </w:r>
      <w:r>
        <w:rPr>
          <w:sz w:val="26"/>
          <w:szCs w:val="26"/>
          <w:lang w:val="pt-BR"/>
        </w:rPr>
        <w:t xml:space="preserve"> </w:t>
      </w:r>
      <w:r w:rsidRPr="00814A36">
        <w:rPr>
          <w:sz w:val="26"/>
          <w:szCs w:val="26"/>
        </w:rPr>
        <w:t>as prescribed by law</w:t>
      </w:r>
      <w:r w:rsidR="00D733A9" w:rsidRPr="002156AC">
        <w:rPr>
          <w:sz w:val="26"/>
          <w:szCs w:val="26"/>
          <w:lang w:val="pt-BR"/>
        </w:rPr>
        <w:t>.</w:t>
      </w:r>
    </w:p>
    <w:p w14:paraId="45E674ED" w14:textId="5504624D" w:rsidR="00611D8D" w:rsidRPr="002156AC" w:rsidRDefault="00611D8D" w:rsidP="001D4442">
      <w:pPr>
        <w:pStyle w:val="ListParagraph"/>
        <w:ind w:left="1440" w:hanging="720"/>
        <w:rPr>
          <w:sz w:val="26"/>
          <w:szCs w:val="26"/>
          <w:lang w:val="pt-BR"/>
        </w:rPr>
      </w:pPr>
    </w:p>
    <w:p w14:paraId="35208F0D" w14:textId="418F3EB2" w:rsidR="003673E9" w:rsidRPr="002156AC" w:rsidRDefault="00D733A9" w:rsidP="00542DD9">
      <w:pPr>
        <w:pStyle w:val="ListParagraph"/>
        <w:numPr>
          <w:ilvl w:val="0"/>
          <w:numId w:val="84"/>
        </w:numPr>
        <w:ind w:left="1418" w:hanging="709"/>
        <w:jc w:val="both"/>
        <w:rPr>
          <w:sz w:val="26"/>
          <w:szCs w:val="26"/>
          <w:lang w:val="pt-BR"/>
        </w:rPr>
      </w:pPr>
      <w:r w:rsidRPr="002156AC">
        <w:rPr>
          <w:sz w:val="26"/>
          <w:szCs w:val="26"/>
          <w:lang w:val="pt-BR"/>
        </w:rPr>
        <w:lastRenderedPageBreak/>
        <w:t xml:space="preserve">Pay the </w:t>
      </w:r>
      <w:r w:rsidR="00C03167" w:rsidRPr="002156AC">
        <w:rPr>
          <w:sz w:val="26"/>
          <w:szCs w:val="26"/>
          <w:lang w:val="pt-BR"/>
        </w:rPr>
        <w:t>m</w:t>
      </w:r>
      <w:r w:rsidRPr="002156AC">
        <w:rPr>
          <w:sz w:val="26"/>
          <w:szCs w:val="26"/>
          <w:lang w:val="pt-BR"/>
        </w:rPr>
        <w:t>an</w:t>
      </w:r>
      <w:r w:rsidR="00AD7B85" w:rsidRPr="002156AC">
        <w:rPr>
          <w:sz w:val="26"/>
          <w:szCs w:val="26"/>
          <w:lang w:val="pt-BR"/>
        </w:rPr>
        <w:t>a</w:t>
      </w:r>
      <w:r w:rsidRPr="002156AC">
        <w:rPr>
          <w:sz w:val="26"/>
          <w:szCs w:val="26"/>
          <w:lang w:val="pt-BR"/>
        </w:rPr>
        <w:t xml:space="preserve">gement </w:t>
      </w:r>
      <w:r w:rsidR="00C03167" w:rsidRPr="002156AC">
        <w:rPr>
          <w:sz w:val="26"/>
          <w:szCs w:val="26"/>
          <w:lang w:val="pt-BR"/>
        </w:rPr>
        <w:t>f</w:t>
      </w:r>
      <w:r w:rsidRPr="002156AC">
        <w:rPr>
          <w:sz w:val="26"/>
          <w:szCs w:val="26"/>
          <w:lang w:val="pt-BR"/>
        </w:rPr>
        <w:t>ee and other fees in accordance w</w:t>
      </w:r>
      <w:r w:rsidR="003673E9" w:rsidRPr="002156AC">
        <w:rPr>
          <w:sz w:val="26"/>
          <w:szCs w:val="26"/>
          <w:lang w:val="pt-BR"/>
        </w:rPr>
        <w:t xml:space="preserve">ith </w:t>
      </w:r>
      <w:r w:rsidR="00814A36">
        <w:rPr>
          <w:sz w:val="26"/>
          <w:szCs w:val="26"/>
          <w:lang w:val="pt-BR"/>
        </w:rPr>
        <w:t xml:space="preserve">Clause 5 of </w:t>
      </w:r>
      <w:r w:rsidRPr="002156AC">
        <w:rPr>
          <w:sz w:val="26"/>
          <w:szCs w:val="26"/>
          <w:lang w:val="pt-BR"/>
        </w:rPr>
        <w:t>Article 11, regar</w:t>
      </w:r>
      <w:r w:rsidR="00332E1D" w:rsidRPr="002156AC">
        <w:rPr>
          <w:sz w:val="26"/>
          <w:szCs w:val="26"/>
          <w:lang w:val="pt-BR"/>
        </w:rPr>
        <w:t>dl</w:t>
      </w:r>
      <w:r w:rsidRPr="002156AC">
        <w:rPr>
          <w:sz w:val="26"/>
          <w:szCs w:val="26"/>
          <w:lang w:val="pt-BR"/>
        </w:rPr>
        <w:t xml:space="preserve">ess of </w:t>
      </w:r>
      <w:r w:rsidR="00697CEB" w:rsidRPr="002156AC">
        <w:rPr>
          <w:sz w:val="26"/>
          <w:szCs w:val="26"/>
          <w:lang w:val="pt-BR"/>
        </w:rPr>
        <w:t>the us</w:t>
      </w:r>
      <w:r w:rsidRPr="002156AC">
        <w:rPr>
          <w:sz w:val="26"/>
          <w:szCs w:val="26"/>
          <w:lang w:val="pt-BR"/>
        </w:rPr>
        <w:t>age of the Apartment by the Buyer.</w:t>
      </w:r>
    </w:p>
    <w:p w14:paraId="3D1CAF3A" w14:textId="77777777" w:rsidR="003673E9" w:rsidRPr="002156AC" w:rsidRDefault="003673E9" w:rsidP="001D4442">
      <w:pPr>
        <w:pStyle w:val="ListParagraph"/>
        <w:ind w:left="1440"/>
        <w:jc w:val="both"/>
        <w:rPr>
          <w:sz w:val="26"/>
          <w:szCs w:val="26"/>
          <w:lang w:val="pt-BR"/>
        </w:rPr>
      </w:pPr>
    </w:p>
    <w:p w14:paraId="107B252E" w14:textId="740A2B3F" w:rsidR="003673E9" w:rsidRPr="002156AC" w:rsidRDefault="009F7D0C" w:rsidP="00542DD9">
      <w:pPr>
        <w:pStyle w:val="ListParagraph"/>
        <w:numPr>
          <w:ilvl w:val="0"/>
          <w:numId w:val="84"/>
        </w:numPr>
        <w:ind w:left="1440" w:hanging="720"/>
        <w:jc w:val="both"/>
        <w:rPr>
          <w:sz w:val="26"/>
          <w:szCs w:val="26"/>
          <w:lang w:val="pt-BR"/>
        </w:rPr>
      </w:pPr>
      <w:r w:rsidRPr="002156AC">
        <w:rPr>
          <w:sz w:val="26"/>
          <w:szCs w:val="26"/>
          <w:lang w:val="pt-BR"/>
        </w:rPr>
        <w:t>Comp</w:t>
      </w:r>
      <w:r w:rsidR="005F1B7B" w:rsidRPr="002156AC">
        <w:rPr>
          <w:sz w:val="26"/>
          <w:szCs w:val="26"/>
          <w:lang w:val="pt-BR"/>
        </w:rPr>
        <w:t xml:space="preserve">ly with the </w:t>
      </w:r>
      <w:r w:rsidR="00AE51DD" w:rsidRPr="002156AC">
        <w:rPr>
          <w:sz w:val="26"/>
          <w:szCs w:val="26"/>
          <w:lang w:val="pt-BR"/>
        </w:rPr>
        <w:t>regulations on</w:t>
      </w:r>
      <w:r w:rsidR="006B053C" w:rsidRPr="002156AC">
        <w:rPr>
          <w:sz w:val="26"/>
          <w:szCs w:val="26"/>
          <w:lang w:val="pt-BR"/>
        </w:rPr>
        <w:t xml:space="preserve"> </w:t>
      </w:r>
      <w:r w:rsidR="00AE51DD" w:rsidRPr="002156AC">
        <w:rPr>
          <w:sz w:val="26"/>
          <w:szCs w:val="26"/>
          <w:lang w:val="pt-BR"/>
        </w:rPr>
        <w:t>the management of apartment is</w:t>
      </w:r>
      <w:r w:rsidR="00D1231F">
        <w:rPr>
          <w:sz w:val="26"/>
          <w:szCs w:val="26"/>
          <w:lang w:val="pt-BR"/>
        </w:rPr>
        <w:t>s</w:t>
      </w:r>
      <w:r w:rsidR="00AE51DD" w:rsidRPr="002156AC">
        <w:rPr>
          <w:sz w:val="26"/>
          <w:szCs w:val="26"/>
          <w:lang w:val="pt-BR"/>
        </w:rPr>
        <w:t xml:space="preserve">ued by the Ministry of Construction and </w:t>
      </w:r>
      <w:r w:rsidR="00814A36" w:rsidRPr="002156AC">
        <w:rPr>
          <w:sz w:val="26"/>
          <w:szCs w:val="26"/>
          <w:lang w:val="pt-BR"/>
        </w:rPr>
        <w:t xml:space="preserve">Apartment </w:t>
      </w:r>
      <w:r w:rsidR="005F1B7B" w:rsidRPr="002156AC">
        <w:rPr>
          <w:sz w:val="26"/>
          <w:szCs w:val="26"/>
          <w:lang w:val="pt-BR"/>
        </w:rPr>
        <w:t>Building Regulation</w:t>
      </w:r>
      <w:r w:rsidRPr="002156AC">
        <w:rPr>
          <w:sz w:val="26"/>
          <w:szCs w:val="26"/>
          <w:lang w:val="pt-BR"/>
        </w:rPr>
        <w:t xml:space="preserve"> attached to </w:t>
      </w:r>
      <w:r w:rsidR="00AE51DD" w:rsidRPr="002156AC">
        <w:rPr>
          <w:sz w:val="26"/>
          <w:szCs w:val="26"/>
          <w:lang w:val="pt-BR"/>
        </w:rPr>
        <w:t>this Agreement</w:t>
      </w:r>
      <w:r w:rsidRPr="002156AC">
        <w:rPr>
          <w:sz w:val="26"/>
          <w:szCs w:val="26"/>
          <w:lang w:val="pt-BR"/>
        </w:rPr>
        <w:t>.</w:t>
      </w:r>
    </w:p>
    <w:p w14:paraId="5F4E18C5" w14:textId="77777777" w:rsidR="003673E9" w:rsidRPr="002156AC" w:rsidRDefault="003673E9" w:rsidP="001D4442">
      <w:pPr>
        <w:pStyle w:val="ListParagraph"/>
        <w:rPr>
          <w:color w:val="000000"/>
          <w:sz w:val="26"/>
          <w:szCs w:val="26"/>
          <w:lang w:val="pt-BR"/>
        </w:rPr>
      </w:pPr>
    </w:p>
    <w:p w14:paraId="52192D35" w14:textId="1EADE96F" w:rsidR="009F7D0C" w:rsidRPr="002156AC" w:rsidRDefault="009F7D0C" w:rsidP="00542DD9">
      <w:pPr>
        <w:pStyle w:val="ListParagraph"/>
        <w:numPr>
          <w:ilvl w:val="0"/>
          <w:numId w:val="84"/>
        </w:numPr>
        <w:ind w:left="1440" w:hanging="720"/>
        <w:jc w:val="both"/>
        <w:rPr>
          <w:sz w:val="26"/>
          <w:szCs w:val="26"/>
          <w:lang w:val="pt-BR"/>
        </w:rPr>
      </w:pPr>
      <w:r w:rsidRPr="002156AC">
        <w:rPr>
          <w:color w:val="000000"/>
          <w:sz w:val="26"/>
          <w:szCs w:val="26"/>
        </w:rPr>
        <w:t xml:space="preserve">Support the </w:t>
      </w:r>
      <w:r w:rsidRPr="002156AC">
        <w:rPr>
          <w:sz w:val="26"/>
          <w:szCs w:val="26"/>
        </w:rPr>
        <w:t xml:space="preserve">Property Management </w:t>
      </w:r>
      <w:r w:rsidR="00D1231F">
        <w:rPr>
          <w:sz w:val="26"/>
          <w:szCs w:val="26"/>
        </w:rPr>
        <w:t>Company</w:t>
      </w:r>
      <w:r w:rsidR="00D1231F" w:rsidRPr="002156AC">
        <w:rPr>
          <w:color w:val="000000"/>
          <w:sz w:val="26"/>
          <w:szCs w:val="26"/>
        </w:rPr>
        <w:t xml:space="preserve"> </w:t>
      </w:r>
      <w:r w:rsidRPr="002156AC">
        <w:rPr>
          <w:color w:val="000000"/>
          <w:sz w:val="26"/>
          <w:szCs w:val="26"/>
        </w:rPr>
        <w:t xml:space="preserve">to manage and operate the </w:t>
      </w:r>
      <w:r w:rsidR="005F1B7B" w:rsidRPr="002156AC">
        <w:rPr>
          <w:color w:val="000000"/>
          <w:sz w:val="26"/>
          <w:szCs w:val="26"/>
        </w:rPr>
        <w:t>Apartment Building</w:t>
      </w:r>
      <w:r w:rsidRPr="002156AC">
        <w:rPr>
          <w:sz w:val="26"/>
          <w:szCs w:val="26"/>
          <w:lang w:val="pt-BR"/>
        </w:rPr>
        <w:t>.</w:t>
      </w:r>
    </w:p>
    <w:p w14:paraId="2AE83CD2" w14:textId="77777777" w:rsidR="009F7D0C" w:rsidRPr="002156AC" w:rsidRDefault="009F7D0C" w:rsidP="001D4442">
      <w:pPr>
        <w:pStyle w:val="ListParagraph"/>
        <w:ind w:left="1440" w:hanging="720"/>
        <w:rPr>
          <w:sz w:val="26"/>
          <w:szCs w:val="26"/>
          <w:lang w:val="pt-BR"/>
        </w:rPr>
      </w:pPr>
    </w:p>
    <w:p w14:paraId="2A7213B7" w14:textId="77777777" w:rsidR="009F7D0C" w:rsidRPr="002156AC" w:rsidRDefault="009F7D0C" w:rsidP="00542DD9">
      <w:pPr>
        <w:pStyle w:val="ListParagraph"/>
        <w:numPr>
          <w:ilvl w:val="0"/>
          <w:numId w:val="85"/>
        </w:numPr>
        <w:ind w:left="1418" w:hanging="709"/>
        <w:jc w:val="both"/>
        <w:rPr>
          <w:sz w:val="26"/>
          <w:szCs w:val="26"/>
          <w:lang w:val="pt-BR"/>
        </w:rPr>
      </w:pPr>
      <w:r w:rsidRPr="002156AC">
        <w:rPr>
          <w:sz w:val="26"/>
          <w:szCs w:val="26"/>
          <w:lang w:val="pt-BR"/>
        </w:rPr>
        <w:t xml:space="preserve">Use the Apartment for </w:t>
      </w:r>
      <w:r w:rsidR="00AE51DD" w:rsidRPr="002156AC">
        <w:rPr>
          <w:sz w:val="26"/>
          <w:szCs w:val="26"/>
          <w:lang w:val="pt-BR"/>
        </w:rPr>
        <w:t xml:space="preserve">residential </w:t>
      </w:r>
      <w:r w:rsidRPr="002156AC">
        <w:rPr>
          <w:sz w:val="26"/>
          <w:szCs w:val="26"/>
          <w:lang w:val="pt-BR"/>
        </w:rPr>
        <w:t>purposes in accordance with the provisions of the Laws and as agreed in this Agreement.</w:t>
      </w:r>
    </w:p>
    <w:p w14:paraId="756B1BA2" w14:textId="77777777" w:rsidR="009F7D0C" w:rsidRPr="002156AC" w:rsidRDefault="009F7D0C" w:rsidP="001D4442">
      <w:pPr>
        <w:pStyle w:val="ListParagraph"/>
        <w:ind w:left="1440" w:hanging="720"/>
        <w:rPr>
          <w:sz w:val="26"/>
          <w:szCs w:val="26"/>
          <w:lang w:val="pt-BR"/>
        </w:rPr>
      </w:pPr>
    </w:p>
    <w:p w14:paraId="291012FC" w14:textId="40D7D869" w:rsidR="009F7D0C" w:rsidRPr="002156AC" w:rsidRDefault="00981756" w:rsidP="00542DD9">
      <w:pPr>
        <w:pStyle w:val="ListParagraph"/>
        <w:numPr>
          <w:ilvl w:val="0"/>
          <w:numId w:val="85"/>
        </w:numPr>
        <w:ind w:left="1440" w:hanging="720"/>
        <w:jc w:val="both"/>
        <w:rPr>
          <w:sz w:val="26"/>
          <w:szCs w:val="26"/>
          <w:lang w:val="pt-BR"/>
        </w:rPr>
      </w:pPr>
      <w:r w:rsidRPr="002156AC">
        <w:rPr>
          <w:color w:val="000000"/>
          <w:sz w:val="26"/>
          <w:szCs w:val="26"/>
        </w:rPr>
        <w:t xml:space="preserve">Pay </w:t>
      </w:r>
      <w:r w:rsidR="00C06FF0" w:rsidRPr="00AE4827">
        <w:rPr>
          <w:color w:val="000000"/>
          <w:sz w:val="26"/>
          <w:szCs w:val="26"/>
        </w:rPr>
        <w:t xml:space="preserve">contractual </w:t>
      </w:r>
      <w:r w:rsidRPr="002156AC">
        <w:rPr>
          <w:color w:val="000000"/>
          <w:sz w:val="26"/>
          <w:szCs w:val="26"/>
        </w:rPr>
        <w:t xml:space="preserve">penalties and compensate </w:t>
      </w:r>
      <w:r w:rsidR="00C06FF0" w:rsidRPr="002156AC">
        <w:rPr>
          <w:color w:val="000000"/>
          <w:sz w:val="26"/>
          <w:szCs w:val="26"/>
        </w:rPr>
        <w:t xml:space="preserve">the Seller </w:t>
      </w:r>
      <w:r w:rsidRPr="002156AC">
        <w:rPr>
          <w:color w:val="000000"/>
          <w:sz w:val="26"/>
          <w:szCs w:val="26"/>
        </w:rPr>
        <w:t xml:space="preserve">for damages </w:t>
      </w:r>
      <w:r w:rsidR="00C06FF0" w:rsidRPr="00AE4827">
        <w:rPr>
          <w:color w:val="000000"/>
          <w:sz w:val="26"/>
          <w:szCs w:val="26"/>
        </w:rPr>
        <w:t xml:space="preserve">in the event of </w:t>
      </w:r>
      <w:r w:rsidRPr="002156AC">
        <w:rPr>
          <w:color w:val="000000"/>
          <w:sz w:val="26"/>
          <w:szCs w:val="26"/>
        </w:rPr>
        <w:t xml:space="preserve">any breach </w:t>
      </w:r>
      <w:r w:rsidR="00C06FF0" w:rsidRPr="00AE4827">
        <w:rPr>
          <w:color w:val="000000"/>
          <w:sz w:val="26"/>
          <w:szCs w:val="26"/>
        </w:rPr>
        <w:t xml:space="preserve">the provisions subject to penalty or compensation </w:t>
      </w:r>
      <w:r w:rsidRPr="002156AC">
        <w:rPr>
          <w:color w:val="000000"/>
          <w:sz w:val="26"/>
          <w:szCs w:val="26"/>
        </w:rPr>
        <w:t xml:space="preserve">under this Agreement or </w:t>
      </w:r>
      <w:r w:rsidR="00C06FF0" w:rsidRPr="00AE4827">
        <w:rPr>
          <w:color w:val="000000"/>
          <w:sz w:val="26"/>
          <w:szCs w:val="26"/>
        </w:rPr>
        <w:t>pursuant to decisions issued by competent State authorities</w:t>
      </w:r>
      <w:r w:rsidRPr="002156AC">
        <w:rPr>
          <w:color w:val="000000"/>
          <w:sz w:val="26"/>
          <w:szCs w:val="26"/>
        </w:rPr>
        <w:t xml:space="preserve">. </w:t>
      </w:r>
    </w:p>
    <w:p w14:paraId="68B50E35" w14:textId="61BE5C14" w:rsidR="009F7D0C" w:rsidRPr="002156AC" w:rsidRDefault="009F7D0C" w:rsidP="001D4442">
      <w:pPr>
        <w:pStyle w:val="ListParagraph"/>
        <w:ind w:left="1440" w:hanging="720"/>
        <w:rPr>
          <w:sz w:val="26"/>
          <w:szCs w:val="26"/>
          <w:lang w:val="pt-BR"/>
        </w:rPr>
      </w:pPr>
    </w:p>
    <w:p w14:paraId="04EEFE18" w14:textId="10E11CD2" w:rsidR="003E6AA3" w:rsidRPr="002156AC" w:rsidRDefault="00332E1D" w:rsidP="00542DD9">
      <w:pPr>
        <w:pStyle w:val="ListParagraph"/>
        <w:numPr>
          <w:ilvl w:val="0"/>
          <w:numId w:val="85"/>
        </w:numPr>
        <w:ind w:left="1418" w:hanging="709"/>
        <w:jc w:val="both"/>
        <w:rPr>
          <w:sz w:val="26"/>
          <w:szCs w:val="26"/>
          <w:lang w:val="pt-BR"/>
        </w:rPr>
      </w:pPr>
      <w:r w:rsidRPr="002156AC">
        <w:rPr>
          <w:sz w:val="26"/>
          <w:szCs w:val="26"/>
          <w:lang w:val="pt-BR"/>
        </w:rPr>
        <w:t xml:space="preserve">To carry out other </w:t>
      </w:r>
      <w:r w:rsidR="00AD7B85" w:rsidRPr="002156AC">
        <w:rPr>
          <w:sz w:val="26"/>
          <w:szCs w:val="26"/>
          <w:lang w:val="pt-BR"/>
        </w:rPr>
        <w:t xml:space="preserve">obligations in accordance with </w:t>
      </w:r>
      <w:r w:rsidR="003E5059" w:rsidRPr="002156AC">
        <w:rPr>
          <w:sz w:val="26"/>
          <w:szCs w:val="26"/>
          <w:lang w:val="pt-BR"/>
        </w:rPr>
        <w:t xml:space="preserve">the </w:t>
      </w:r>
      <w:r w:rsidR="00AD7B85" w:rsidRPr="002156AC">
        <w:rPr>
          <w:sz w:val="26"/>
          <w:szCs w:val="26"/>
          <w:lang w:val="pt-BR"/>
        </w:rPr>
        <w:t>decision of the authorities wh</w:t>
      </w:r>
      <w:r w:rsidR="00D1231F">
        <w:rPr>
          <w:sz w:val="26"/>
          <w:szCs w:val="26"/>
          <w:lang w:val="pt-BR"/>
        </w:rPr>
        <w:t>en</w:t>
      </w:r>
      <w:r w:rsidR="00AD7B85" w:rsidRPr="002156AC">
        <w:rPr>
          <w:sz w:val="26"/>
          <w:szCs w:val="26"/>
          <w:lang w:val="pt-BR"/>
        </w:rPr>
        <w:t xml:space="preserve"> breaching the management and usage regulations of the Apartment.</w:t>
      </w:r>
    </w:p>
    <w:p w14:paraId="6C9BE693" w14:textId="77777777" w:rsidR="00555BED" w:rsidRPr="002156AC" w:rsidRDefault="00555BED" w:rsidP="00542DD9">
      <w:pPr>
        <w:pStyle w:val="ListParagraph"/>
        <w:rPr>
          <w:sz w:val="26"/>
          <w:szCs w:val="26"/>
          <w:lang w:val="pt-BR"/>
        </w:rPr>
      </w:pPr>
    </w:p>
    <w:p w14:paraId="62814D18" w14:textId="77777777" w:rsidR="00555BED" w:rsidRPr="002156AC" w:rsidRDefault="00555BED" w:rsidP="00542DD9">
      <w:pPr>
        <w:pStyle w:val="ListParagraph"/>
        <w:numPr>
          <w:ilvl w:val="0"/>
          <w:numId w:val="85"/>
        </w:numPr>
        <w:ind w:left="1418" w:hanging="709"/>
        <w:jc w:val="both"/>
        <w:rPr>
          <w:sz w:val="26"/>
          <w:szCs w:val="26"/>
          <w:lang w:val="pt-BR"/>
        </w:rPr>
      </w:pPr>
      <w:r w:rsidRPr="002156AC">
        <w:rPr>
          <w:sz w:val="26"/>
          <w:szCs w:val="26"/>
          <w:lang w:val="pt-BR"/>
        </w:rPr>
        <w:t>The Buyer shall:</w:t>
      </w:r>
    </w:p>
    <w:p w14:paraId="15778616" w14:textId="77777777" w:rsidR="00555BED" w:rsidRPr="002156AC" w:rsidRDefault="00555BED" w:rsidP="00542DD9">
      <w:pPr>
        <w:pStyle w:val="ListParagraph"/>
        <w:rPr>
          <w:sz w:val="26"/>
          <w:szCs w:val="26"/>
          <w:lang w:val="pt-BR"/>
        </w:rPr>
      </w:pPr>
    </w:p>
    <w:p w14:paraId="67B05F53" w14:textId="70C4BD7E" w:rsidR="00555BED" w:rsidRPr="002156AC" w:rsidRDefault="0097575A" w:rsidP="00542DD9">
      <w:pPr>
        <w:pStyle w:val="ListParagraph"/>
        <w:ind w:left="2158" w:hanging="740"/>
        <w:jc w:val="both"/>
        <w:rPr>
          <w:sz w:val="26"/>
          <w:szCs w:val="26"/>
          <w:lang w:val="pt-BR"/>
        </w:rPr>
      </w:pPr>
      <w:r w:rsidRPr="002156AC">
        <w:rPr>
          <w:sz w:val="26"/>
          <w:szCs w:val="26"/>
          <w:lang w:val="pt-BR"/>
        </w:rPr>
        <w:t xml:space="preserve">(n.1) </w:t>
      </w:r>
      <w:r w:rsidRPr="002156AC">
        <w:rPr>
          <w:sz w:val="26"/>
          <w:szCs w:val="26"/>
          <w:lang w:val="pt-BR"/>
        </w:rPr>
        <w:tab/>
      </w:r>
      <w:r w:rsidR="00555BED" w:rsidRPr="002156AC">
        <w:rPr>
          <w:sz w:val="26"/>
          <w:szCs w:val="26"/>
          <w:lang w:val="pt-BR"/>
        </w:rPr>
        <w:t xml:space="preserve">Be responsible for all damages, wear and tear of Apartment and the </w:t>
      </w:r>
      <w:r w:rsidR="00006068" w:rsidRPr="002156AC">
        <w:rPr>
          <w:sz w:val="26"/>
          <w:szCs w:val="26"/>
          <w:lang w:val="pt-BR"/>
        </w:rPr>
        <w:t xml:space="preserve">installed </w:t>
      </w:r>
      <w:r w:rsidR="00555BED" w:rsidRPr="002156AC">
        <w:rPr>
          <w:sz w:val="26"/>
          <w:szCs w:val="26"/>
          <w:lang w:val="pt-BR"/>
        </w:rPr>
        <w:t xml:space="preserve">equipment from the Handover Date (except for the cases as specified under Article 9 </w:t>
      </w:r>
      <w:r w:rsidR="00006068">
        <w:rPr>
          <w:sz w:val="26"/>
          <w:szCs w:val="26"/>
          <w:lang w:val="pt-BR"/>
        </w:rPr>
        <w:t xml:space="preserve">of </w:t>
      </w:r>
      <w:r w:rsidR="00006068" w:rsidRPr="00006068">
        <w:rPr>
          <w:sz w:val="26"/>
          <w:szCs w:val="26"/>
        </w:rPr>
        <w:t>this Agreement regarding housing warranty and normal wear and depreciation in accordance with applicable laws</w:t>
      </w:r>
      <w:r w:rsidR="00555BED" w:rsidRPr="002156AC">
        <w:rPr>
          <w:sz w:val="26"/>
          <w:szCs w:val="26"/>
          <w:lang w:val="pt-BR"/>
        </w:rPr>
        <w:t xml:space="preserve">), </w:t>
      </w:r>
      <w:r w:rsidR="00006068">
        <w:rPr>
          <w:sz w:val="26"/>
          <w:szCs w:val="26"/>
          <w:lang w:val="pt-BR"/>
        </w:rPr>
        <w:t>be</w:t>
      </w:r>
      <w:r w:rsidR="00006068" w:rsidRPr="002156AC">
        <w:rPr>
          <w:sz w:val="26"/>
          <w:szCs w:val="26"/>
          <w:lang w:val="pt-BR"/>
        </w:rPr>
        <w:t xml:space="preserve"> </w:t>
      </w:r>
      <w:r w:rsidR="00006068" w:rsidRPr="00006068">
        <w:rPr>
          <w:sz w:val="26"/>
          <w:szCs w:val="26"/>
        </w:rPr>
        <w:t xml:space="preserve">responsible </w:t>
      </w:r>
      <w:r w:rsidR="00555BED" w:rsidRPr="002156AC">
        <w:rPr>
          <w:sz w:val="26"/>
          <w:szCs w:val="26"/>
          <w:lang w:val="pt-BR"/>
        </w:rPr>
        <w:t>for the purchas</w:t>
      </w:r>
      <w:r w:rsidR="00006068">
        <w:rPr>
          <w:sz w:val="26"/>
          <w:szCs w:val="26"/>
          <w:lang w:val="pt-BR"/>
        </w:rPr>
        <w:t>ing</w:t>
      </w:r>
      <w:r w:rsidR="00555BED" w:rsidRPr="002156AC">
        <w:rPr>
          <w:sz w:val="26"/>
          <w:szCs w:val="26"/>
          <w:lang w:val="pt-BR"/>
        </w:rPr>
        <w:t xml:space="preserve"> and </w:t>
      </w:r>
      <w:r w:rsidR="00006068" w:rsidRPr="002156AC">
        <w:rPr>
          <w:sz w:val="26"/>
          <w:szCs w:val="26"/>
          <w:lang w:val="pt-BR"/>
        </w:rPr>
        <w:t>maint</w:t>
      </w:r>
      <w:r w:rsidR="00006068">
        <w:rPr>
          <w:sz w:val="26"/>
          <w:szCs w:val="26"/>
          <w:lang w:val="pt-BR"/>
        </w:rPr>
        <w:t>aining</w:t>
      </w:r>
      <w:r w:rsidR="00555BED" w:rsidRPr="002156AC">
        <w:rPr>
          <w:sz w:val="26"/>
          <w:szCs w:val="26"/>
          <w:lang w:val="pt-BR"/>
        </w:rPr>
        <w:t xml:space="preserve"> necessary insurance </w:t>
      </w:r>
      <w:r w:rsidR="00006068">
        <w:rPr>
          <w:sz w:val="26"/>
          <w:szCs w:val="26"/>
          <w:lang w:val="pt-BR"/>
        </w:rPr>
        <w:t>for any</w:t>
      </w:r>
      <w:r w:rsidR="00555BED" w:rsidRPr="002156AC">
        <w:rPr>
          <w:sz w:val="26"/>
          <w:szCs w:val="26"/>
          <w:lang w:val="pt-BR"/>
        </w:rPr>
        <w:t xml:space="preserve"> risk</w:t>
      </w:r>
      <w:r w:rsidR="00006068">
        <w:rPr>
          <w:sz w:val="26"/>
          <w:szCs w:val="26"/>
          <w:lang w:val="pt-BR"/>
        </w:rPr>
        <w:t>s</w:t>
      </w:r>
      <w:r w:rsidR="00555BED" w:rsidRPr="002156AC">
        <w:rPr>
          <w:sz w:val="26"/>
          <w:szCs w:val="26"/>
          <w:lang w:val="pt-BR"/>
        </w:rPr>
        <w:t xml:space="preserve"> and damage</w:t>
      </w:r>
      <w:r w:rsidR="00006068">
        <w:rPr>
          <w:sz w:val="26"/>
          <w:szCs w:val="26"/>
          <w:lang w:val="pt-BR"/>
        </w:rPr>
        <w:t>s related</w:t>
      </w:r>
      <w:r w:rsidR="00555BED" w:rsidRPr="002156AC">
        <w:rPr>
          <w:sz w:val="26"/>
          <w:szCs w:val="26"/>
          <w:lang w:val="pt-BR"/>
        </w:rPr>
        <w:t xml:space="preserve"> to the Apartment</w:t>
      </w:r>
      <w:r w:rsidR="00006068">
        <w:rPr>
          <w:sz w:val="26"/>
          <w:szCs w:val="26"/>
          <w:lang w:val="pt-BR"/>
        </w:rPr>
        <w:t>,</w:t>
      </w:r>
      <w:r w:rsidR="00555BED" w:rsidRPr="002156AC">
        <w:rPr>
          <w:sz w:val="26"/>
          <w:szCs w:val="26"/>
          <w:lang w:val="pt-BR"/>
        </w:rPr>
        <w:t xml:space="preserve"> as well as civil liability insurance in accordance with </w:t>
      </w:r>
      <w:r w:rsidR="00006068" w:rsidRPr="00006068">
        <w:rPr>
          <w:sz w:val="26"/>
          <w:szCs w:val="26"/>
        </w:rPr>
        <w:t xml:space="preserve">applicable </w:t>
      </w:r>
      <w:r w:rsidR="00555BED" w:rsidRPr="002156AC">
        <w:rPr>
          <w:sz w:val="26"/>
          <w:szCs w:val="26"/>
          <w:lang w:val="pt-BR"/>
        </w:rPr>
        <w:t>law</w:t>
      </w:r>
      <w:r w:rsidR="00006068">
        <w:rPr>
          <w:sz w:val="26"/>
          <w:szCs w:val="26"/>
          <w:lang w:val="pt-BR"/>
        </w:rPr>
        <w:t>s</w:t>
      </w:r>
      <w:r w:rsidR="00555BED" w:rsidRPr="002156AC">
        <w:rPr>
          <w:sz w:val="26"/>
          <w:szCs w:val="26"/>
          <w:lang w:val="pt-BR"/>
        </w:rPr>
        <w:t>.</w:t>
      </w:r>
    </w:p>
    <w:p w14:paraId="7445F081" w14:textId="5D1D02AB" w:rsidR="00555BED" w:rsidRPr="002156AC" w:rsidRDefault="00555BED" w:rsidP="00542DD9">
      <w:pPr>
        <w:pStyle w:val="ListParagraph"/>
        <w:jc w:val="both"/>
        <w:rPr>
          <w:sz w:val="26"/>
          <w:szCs w:val="26"/>
          <w:lang w:val="pt-BR"/>
        </w:rPr>
      </w:pPr>
    </w:p>
    <w:p w14:paraId="071B89AE" w14:textId="2D0459BE" w:rsidR="0097575A" w:rsidRPr="002156AC" w:rsidRDefault="0097575A" w:rsidP="0097575A">
      <w:pPr>
        <w:pStyle w:val="ListParagraph"/>
        <w:ind w:left="2158" w:hanging="740"/>
        <w:jc w:val="both"/>
        <w:rPr>
          <w:sz w:val="26"/>
          <w:szCs w:val="26"/>
          <w:lang w:val="pt-BR"/>
        </w:rPr>
      </w:pPr>
      <w:r w:rsidRPr="002156AC">
        <w:rPr>
          <w:sz w:val="26"/>
          <w:szCs w:val="26"/>
          <w:lang w:val="pt-BR"/>
        </w:rPr>
        <w:t>(n.2)</w:t>
      </w:r>
      <w:r w:rsidRPr="002156AC">
        <w:rPr>
          <w:sz w:val="26"/>
          <w:szCs w:val="26"/>
          <w:lang w:val="pt-BR"/>
        </w:rPr>
        <w:tab/>
      </w:r>
      <w:r w:rsidR="00555BED" w:rsidRPr="002156AC">
        <w:rPr>
          <w:sz w:val="26"/>
          <w:szCs w:val="26"/>
          <w:lang w:val="pt-BR"/>
        </w:rPr>
        <w:t xml:space="preserve">Do not </w:t>
      </w:r>
      <w:r w:rsidR="007D3FF5" w:rsidRPr="007D3FF5">
        <w:rPr>
          <w:sz w:val="26"/>
          <w:szCs w:val="26"/>
        </w:rPr>
        <w:t xml:space="preserve">make any modifications </w:t>
      </w:r>
      <w:r w:rsidR="00555BED" w:rsidRPr="002156AC">
        <w:rPr>
          <w:sz w:val="26"/>
          <w:szCs w:val="26"/>
          <w:lang w:val="pt-BR"/>
        </w:rPr>
        <w:t xml:space="preserve">to the Apartment that </w:t>
      </w:r>
      <w:r w:rsidR="007D3FF5" w:rsidRPr="007D3FF5">
        <w:rPr>
          <w:sz w:val="26"/>
          <w:szCs w:val="26"/>
        </w:rPr>
        <w:t>alter the original design and affect the structural integrity of the building or the public utilities of the Apartment and the entire Apartment Building</w:t>
      </w:r>
      <w:r w:rsidR="00555BED" w:rsidRPr="002156AC">
        <w:rPr>
          <w:sz w:val="26"/>
          <w:szCs w:val="26"/>
          <w:lang w:val="pt-BR"/>
        </w:rPr>
        <w:t xml:space="preserve">. If the Buyer </w:t>
      </w:r>
      <w:r w:rsidR="007D3FF5" w:rsidRPr="007D3FF5">
        <w:rPr>
          <w:sz w:val="26"/>
          <w:szCs w:val="26"/>
        </w:rPr>
        <w:t xml:space="preserve">wishes </w:t>
      </w:r>
      <w:r w:rsidR="00555BED" w:rsidRPr="002156AC">
        <w:rPr>
          <w:sz w:val="26"/>
          <w:szCs w:val="26"/>
          <w:lang w:val="pt-BR"/>
        </w:rPr>
        <w:t xml:space="preserve">to renovate, upgrade, repair or </w:t>
      </w:r>
      <w:r w:rsidR="007D3FF5" w:rsidRPr="007D3FF5">
        <w:rPr>
          <w:sz w:val="26"/>
          <w:szCs w:val="26"/>
        </w:rPr>
        <w:t xml:space="preserve">alter </w:t>
      </w:r>
      <w:r w:rsidR="00555BED" w:rsidRPr="002156AC">
        <w:rPr>
          <w:sz w:val="26"/>
          <w:szCs w:val="26"/>
          <w:lang w:val="pt-BR"/>
        </w:rPr>
        <w:t xml:space="preserve">any </w:t>
      </w:r>
      <w:r w:rsidR="007D3FF5" w:rsidRPr="007D3FF5">
        <w:rPr>
          <w:sz w:val="26"/>
          <w:szCs w:val="26"/>
        </w:rPr>
        <w:t xml:space="preserve">part </w:t>
      </w:r>
      <w:r w:rsidR="00555BED" w:rsidRPr="002156AC">
        <w:rPr>
          <w:sz w:val="26"/>
          <w:szCs w:val="26"/>
          <w:lang w:val="pt-BR"/>
        </w:rPr>
        <w:t>of the Apartment, they mu</w:t>
      </w:r>
      <w:r w:rsidRPr="002156AC">
        <w:rPr>
          <w:sz w:val="26"/>
          <w:szCs w:val="26"/>
          <w:lang w:val="pt-BR"/>
        </w:rPr>
        <w:t>s</w:t>
      </w:r>
      <w:r w:rsidR="00555BED" w:rsidRPr="002156AC">
        <w:rPr>
          <w:sz w:val="26"/>
          <w:szCs w:val="26"/>
          <w:lang w:val="pt-BR"/>
        </w:rPr>
        <w:t>t</w:t>
      </w:r>
      <w:r w:rsidRPr="002156AC">
        <w:rPr>
          <w:sz w:val="26"/>
          <w:szCs w:val="26"/>
          <w:lang w:val="pt-BR"/>
        </w:rPr>
        <w:t>:</w:t>
      </w:r>
    </w:p>
    <w:p w14:paraId="508B78C6" w14:textId="39686B59" w:rsidR="0097575A" w:rsidRPr="002156AC" w:rsidRDefault="0097575A" w:rsidP="0097575A">
      <w:pPr>
        <w:pStyle w:val="ListParagraph"/>
        <w:ind w:left="2158" w:hanging="740"/>
        <w:jc w:val="both"/>
        <w:rPr>
          <w:sz w:val="26"/>
          <w:szCs w:val="26"/>
          <w:lang w:val="pt-BR"/>
        </w:rPr>
      </w:pPr>
    </w:p>
    <w:p w14:paraId="01A3D2F5" w14:textId="271B6CEF" w:rsidR="0097575A" w:rsidRPr="002156AC" w:rsidRDefault="0097575A" w:rsidP="00954886">
      <w:pPr>
        <w:pStyle w:val="ListParagraph"/>
        <w:numPr>
          <w:ilvl w:val="0"/>
          <w:numId w:val="86"/>
        </w:numPr>
        <w:ind w:left="2520"/>
        <w:jc w:val="both"/>
        <w:rPr>
          <w:sz w:val="26"/>
          <w:szCs w:val="26"/>
          <w:lang w:val="pt-BR"/>
        </w:rPr>
      </w:pPr>
      <w:r w:rsidRPr="002156AC">
        <w:rPr>
          <w:sz w:val="26"/>
          <w:szCs w:val="26"/>
        </w:rPr>
        <w:t xml:space="preserve">For minor repairs that do not affect the structure, design, layout, </w:t>
      </w:r>
      <w:r w:rsidR="00600867" w:rsidRPr="00600867">
        <w:rPr>
          <w:sz w:val="26"/>
          <w:szCs w:val="26"/>
        </w:rPr>
        <w:t>dimensions</w:t>
      </w:r>
      <w:r w:rsidRPr="002156AC">
        <w:rPr>
          <w:sz w:val="26"/>
          <w:szCs w:val="26"/>
        </w:rPr>
        <w:t xml:space="preserve">, or area of the Apartment and its rooms: the Buyer is responsible for notifying (together with the repair plan) the Seller (if within the warranty period) or the Management Committee/Property Management </w:t>
      </w:r>
      <w:r w:rsidR="00D1231F">
        <w:rPr>
          <w:sz w:val="26"/>
          <w:szCs w:val="26"/>
        </w:rPr>
        <w:t>Company</w:t>
      </w:r>
      <w:r w:rsidRPr="002156AC">
        <w:rPr>
          <w:sz w:val="26"/>
          <w:szCs w:val="26"/>
        </w:rPr>
        <w:t xml:space="preserve"> (if the warranty period has expired) at least five (05) working days prior to the expected commencement date of the repair work;</w:t>
      </w:r>
    </w:p>
    <w:p w14:paraId="15BC05B9" w14:textId="311B624B" w:rsidR="0097575A" w:rsidRPr="002156AC" w:rsidRDefault="0097575A" w:rsidP="00954886">
      <w:pPr>
        <w:pStyle w:val="ListParagraph"/>
        <w:ind w:left="2520"/>
        <w:jc w:val="both"/>
        <w:rPr>
          <w:sz w:val="26"/>
          <w:szCs w:val="26"/>
          <w:lang w:val="pt-BR"/>
        </w:rPr>
      </w:pPr>
    </w:p>
    <w:p w14:paraId="13658D98" w14:textId="3A0803E1" w:rsidR="0097575A" w:rsidRPr="002156AC" w:rsidRDefault="0097575A" w:rsidP="00954886">
      <w:pPr>
        <w:pStyle w:val="ListParagraph"/>
        <w:numPr>
          <w:ilvl w:val="0"/>
          <w:numId w:val="86"/>
        </w:numPr>
        <w:ind w:left="2520"/>
        <w:jc w:val="both"/>
        <w:rPr>
          <w:sz w:val="26"/>
          <w:szCs w:val="26"/>
          <w:lang w:val="pt-BR"/>
        </w:rPr>
      </w:pPr>
      <w:r w:rsidRPr="002156AC">
        <w:rPr>
          <w:sz w:val="26"/>
          <w:szCs w:val="26"/>
        </w:rPr>
        <w:t xml:space="preserve">For other types of repairs: the Buyer must notify (together with repair drawings and a repair plan) the Seller (if within the warranty period) or the Management Committee/Property Management </w:t>
      </w:r>
      <w:r w:rsidR="00D1231F">
        <w:rPr>
          <w:sz w:val="26"/>
          <w:szCs w:val="26"/>
        </w:rPr>
        <w:t>Company</w:t>
      </w:r>
      <w:r w:rsidRPr="002156AC">
        <w:rPr>
          <w:sz w:val="26"/>
          <w:szCs w:val="26"/>
        </w:rPr>
        <w:t xml:space="preserve"> (if the warranty period has expired) at least ten (10) working days prior to the expected commencement date of the repair work. The Seller (if within the warranty period) or the Management Committee/Property Management </w:t>
      </w:r>
      <w:r w:rsidR="00D1231F">
        <w:rPr>
          <w:sz w:val="26"/>
          <w:szCs w:val="26"/>
        </w:rPr>
        <w:t>Company</w:t>
      </w:r>
      <w:r w:rsidR="00D1231F" w:rsidRPr="002156AC">
        <w:rPr>
          <w:sz w:val="26"/>
          <w:szCs w:val="26"/>
        </w:rPr>
        <w:t xml:space="preserve"> </w:t>
      </w:r>
      <w:r w:rsidRPr="002156AC">
        <w:rPr>
          <w:sz w:val="26"/>
          <w:szCs w:val="26"/>
        </w:rPr>
        <w:t xml:space="preserve">(if the warranty period has expired) must respond in writing regarding approval or refusal, clearly stating the reasons for any refusal, within five (05) working days from the date of receipt of all required documents from the Buyer. The proposed repairs shall be denied if they violate the provisions of the </w:t>
      </w:r>
      <w:r w:rsidR="00CF1388">
        <w:rPr>
          <w:sz w:val="26"/>
          <w:szCs w:val="26"/>
        </w:rPr>
        <w:t xml:space="preserve">Apartment </w:t>
      </w:r>
      <w:r w:rsidRPr="002156AC">
        <w:rPr>
          <w:sz w:val="26"/>
          <w:szCs w:val="26"/>
        </w:rPr>
        <w:t>Building Regulations.</w:t>
      </w:r>
    </w:p>
    <w:p w14:paraId="439DB672" w14:textId="77777777" w:rsidR="0097575A" w:rsidRPr="002156AC" w:rsidRDefault="0097575A" w:rsidP="00542DD9">
      <w:pPr>
        <w:pStyle w:val="ListParagraph"/>
        <w:rPr>
          <w:sz w:val="26"/>
          <w:szCs w:val="26"/>
          <w:lang w:val="pt-BR"/>
        </w:rPr>
      </w:pPr>
    </w:p>
    <w:p w14:paraId="0934A4AA" w14:textId="56EB4154" w:rsidR="0097575A" w:rsidRPr="002156AC" w:rsidRDefault="0097575A" w:rsidP="0097575A">
      <w:pPr>
        <w:pStyle w:val="ListParagraph"/>
        <w:numPr>
          <w:ilvl w:val="0"/>
          <w:numId w:val="86"/>
        </w:numPr>
        <w:jc w:val="both"/>
        <w:rPr>
          <w:sz w:val="26"/>
          <w:szCs w:val="26"/>
          <w:lang w:val="pt-BR"/>
        </w:rPr>
      </w:pPr>
      <w:r w:rsidRPr="002156AC">
        <w:rPr>
          <w:sz w:val="26"/>
          <w:szCs w:val="26"/>
        </w:rPr>
        <w:t>In case of dividing or splitting the Apartment, it must be approved by the competent State authority.</w:t>
      </w:r>
    </w:p>
    <w:p w14:paraId="6AF7DE18" w14:textId="77777777" w:rsidR="0097575A" w:rsidRPr="002156AC" w:rsidRDefault="0097575A" w:rsidP="00542DD9">
      <w:pPr>
        <w:pStyle w:val="ListParagraph"/>
        <w:ind w:left="2190"/>
        <w:jc w:val="both"/>
        <w:rPr>
          <w:sz w:val="26"/>
          <w:szCs w:val="26"/>
          <w:lang w:val="pt-BR"/>
        </w:rPr>
      </w:pPr>
    </w:p>
    <w:p w14:paraId="3A2880A5" w14:textId="0E61BDEC" w:rsidR="00555BED" w:rsidRPr="002156AC" w:rsidRDefault="00403364" w:rsidP="00542DD9">
      <w:pPr>
        <w:ind w:left="1843"/>
        <w:jc w:val="both"/>
        <w:rPr>
          <w:sz w:val="26"/>
          <w:szCs w:val="26"/>
          <w:lang w:val="pt-BR"/>
        </w:rPr>
      </w:pPr>
      <w:r w:rsidRPr="00403364">
        <w:rPr>
          <w:sz w:val="26"/>
          <w:szCs w:val="26"/>
        </w:rPr>
        <w:t xml:space="preserve">In the event that the Buyer violates point (n.2) of this Agreement, the Buyer must repair and restore the Apartment to its original condition. If the Buyer fails to take remedial measures within thirty (30) days from the date of the Seller’s request, the Buyer shall reimburse the actual repair costs to the Seller (if within the warranty period) or to the </w:t>
      </w:r>
      <w:r w:rsidR="00C43C69" w:rsidRPr="002156AC">
        <w:rPr>
          <w:sz w:val="26"/>
          <w:szCs w:val="26"/>
        </w:rPr>
        <w:t xml:space="preserve">Management Committee/Property Management </w:t>
      </w:r>
      <w:r w:rsidR="00D1231F">
        <w:rPr>
          <w:sz w:val="26"/>
          <w:szCs w:val="26"/>
        </w:rPr>
        <w:t>Company</w:t>
      </w:r>
      <w:r w:rsidR="00D1231F" w:rsidRPr="00403364">
        <w:rPr>
          <w:sz w:val="26"/>
          <w:szCs w:val="26"/>
        </w:rPr>
        <w:t xml:space="preserve"> </w:t>
      </w:r>
      <w:r w:rsidRPr="00403364">
        <w:rPr>
          <w:sz w:val="26"/>
          <w:szCs w:val="26"/>
        </w:rPr>
        <w:t xml:space="preserve">(if the warranty period has expired) within forty-five (45) days from the date the Seller, the </w:t>
      </w:r>
      <w:r w:rsidR="00C43C69" w:rsidRPr="002156AC">
        <w:rPr>
          <w:sz w:val="26"/>
          <w:szCs w:val="26"/>
        </w:rPr>
        <w:t xml:space="preserve">Management Committee/Property Management </w:t>
      </w:r>
      <w:r w:rsidR="00D1231F">
        <w:rPr>
          <w:sz w:val="26"/>
          <w:szCs w:val="26"/>
        </w:rPr>
        <w:t>Company</w:t>
      </w:r>
      <w:r w:rsidR="00D1231F" w:rsidRPr="00403364">
        <w:rPr>
          <w:sz w:val="26"/>
          <w:szCs w:val="26"/>
        </w:rPr>
        <w:t xml:space="preserve"> </w:t>
      </w:r>
      <w:r w:rsidRPr="00403364">
        <w:rPr>
          <w:sz w:val="26"/>
          <w:szCs w:val="26"/>
        </w:rPr>
        <w:t>completes the repair work</w:t>
      </w:r>
      <w:r w:rsidR="00555BED" w:rsidRPr="002156AC">
        <w:rPr>
          <w:sz w:val="26"/>
          <w:szCs w:val="26"/>
          <w:lang w:val="pt-BR"/>
        </w:rPr>
        <w:t>.</w:t>
      </w:r>
    </w:p>
    <w:p w14:paraId="093F4E82" w14:textId="1DE26407" w:rsidR="002E51AC" w:rsidRPr="002156AC" w:rsidRDefault="002E51AC" w:rsidP="002E51AC">
      <w:pPr>
        <w:ind w:left="1418" w:firstLine="22"/>
        <w:jc w:val="both"/>
        <w:rPr>
          <w:sz w:val="26"/>
          <w:szCs w:val="26"/>
          <w:lang w:val="pt-BR"/>
        </w:rPr>
      </w:pPr>
    </w:p>
    <w:p w14:paraId="4478E2A6" w14:textId="0DFDFA75" w:rsidR="00555BED" w:rsidRPr="002156AC" w:rsidRDefault="002E51AC" w:rsidP="00542DD9">
      <w:pPr>
        <w:pStyle w:val="ListParagraph"/>
        <w:ind w:left="2158" w:hanging="740"/>
        <w:jc w:val="both"/>
        <w:rPr>
          <w:sz w:val="26"/>
          <w:szCs w:val="26"/>
          <w:lang w:val="pt-BR"/>
        </w:rPr>
      </w:pPr>
      <w:r w:rsidRPr="002156AC">
        <w:rPr>
          <w:sz w:val="26"/>
          <w:szCs w:val="26"/>
          <w:lang w:val="pt-BR"/>
        </w:rPr>
        <w:t>(n.3)</w:t>
      </w:r>
      <w:r w:rsidRPr="002156AC">
        <w:rPr>
          <w:sz w:val="26"/>
          <w:szCs w:val="26"/>
          <w:lang w:val="pt-BR"/>
        </w:rPr>
        <w:tab/>
        <w:t xml:space="preserve">Compensate the affected parties, such as the Seller or the the Management Committee, as well as occupants, licensees, tenants, guests, and other users of the Apartment Building, for all actual damages incurred as a result of the Buyer’s and the Buyer’s contractors’ renovation or repair activities, in the event that such activities violate the Agreement and the </w:t>
      </w:r>
      <w:r w:rsidR="00364FF4" w:rsidRPr="002156AC">
        <w:rPr>
          <w:sz w:val="26"/>
          <w:szCs w:val="26"/>
          <w:lang w:val="pt-BR"/>
        </w:rPr>
        <w:t xml:space="preserve">Apartment </w:t>
      </w:r>
      <w:r w:rsidRPr="002156AC">
        <w:rPr>
          <w:sz w:val="26"/>
          <w:szCs w:val="26"/>
          <w:lang w:val="pt-BR"/>
        </w:rPr>
        <w:t>Building Regulations (such as damage to utilities or any part of the Apartment Building).</w:t>
      </w:r>
    </w:p>
    <w:p w14:paraId="5F969557" w14:textId="5C67AB30" w:rsidR="003E6AA3" w:rsidRPr="002156AC" w:rsidRDefault="003E6AA3" w:rsidP="001D4442">
      <w:pPr>
        <w:pStyle w:val="ListParagraph"/>
        <w:ind w:left="1418" w:hanging="709"/>
        <w:rPr>
          <w:sz w:val="26"/>
          <w:szCs w:val="26"/>
          <w:lang w:val="pt-BR"/>
        </w:rPr>
      </w:pPr>
    </w:p>
    <w:p w14:paraId="2EEC1468" w14:textId="199017F1" w:rsidR="003E6AA3" w:rsidRPr="002156AC" w:rsidRDefault="00E8687E" w:rsidP="00542DD9">
      <w:pPr>
        <w:pStyle w:val="ListParagraph"/>
        <w:numPr>
          <w:ilvl w:val="0"/>
          <w:numId w:val="85"/>
        </w:numPr>
        <w:ind w:left="1418" w:hanging="709"/>
        <w:jc w:val="both"/>
        <w:rPr>
          <w:sz w:val="26"/>
          <w:szCs w:val="26"/>
          <w:lang w:val="pt-BR"/>
        </w:rPr>
      </w:pPr>
      <w:r w:rsidRPr="002156AC">
        <w:rPr>
          <w:sz w:val="26"/>
          <w:szCs w:val="26"/>
        </w:rPr>
        <w:t>To fully and promptly provide the necessary documents in accordance with applicable laws for the Seller to carry out the procedures for applying for the Certificate, upon notification by the Seller in accordance with the provisions of this Agreement</w:t>
      </w:r>
      <w:r w:rsidR="00E37B47" w:rsidRPr="002156AC">
        <w:rPr>
          <w:sz w:val="26"/>
          <w:szCs w:val="26"/>
          <w:lang w:val="pt-BR"/>
        </w:rPr>
        <w:t>.</w:t>
      </w:r>
    </w:p>
    <w:p w14:paraId="31D79F8A" w14:textId="77777777" w:rsidR="00AD7B85" w:rsidRPr="002156AC" w:rsidRDefault="00AD7B85" w:rsidP="001D4442">
      <w:pPr>
        <w:pStyle w:val="ListParagraph"/>
        <w:ind w:left="1418" w:hanging="709"/>
        <w:rPr>
          <w:sz w:val="26"/>
          <w:szCs w:val="26"/>
          <w:lang w:val="pt-BR"/>
        </w:rPr>
      </w:pPr>
    </w:p>
    <w:p w14:paraId="38104F18" w14:textId="15BECB20" w:rsidR="003E6AA3" w:rsidRPr="002156AC" w:rsidRDefault="00D1231F" w:rsidP="00542DD9">
      <w:pPr>
        <w:pStyle w:val="ListParagraph"/>
        <w:numPr>
          <w:ilvl w:val="0"/>
          <w:numId w:val="85"/>
        </w:numPr>
        <w:ind w:left="1418" w:hanging="709"/>
        <w:jc w:val="both"/>
        <w:rPr>
          <w:sz w:val="26"/>
          <w:szCs w:val="26"/>
          <w:lang w:val="pt-BR"/>
        </w:rPr>
      </w:pPr>
      <w:r>
        <w:rPr>
          <w:sz w:val="26"/>
          <w:szCs w:val="26"/>
          <w:lang w:val="pt-BR"/>
        </w:rPr>
        <w:t>Be</w:t>
      </w:r>
      <w:r w:rsidRPr="002156AC">
        <w:rPr>
          <w:sz w:val="26"/>
          <w:szCs w:val="26"/>
          <w:lang w:val="pt-BR"/>
        </w:rPr>
        <w:t xml:space="preserve"> </w:t>
      </w:r>
      <w:r w:rsidR="009F7D0C" w:rsidRPr="002156AC">
        <w:rPr>
          <w:sz w:val="26"/>
          <w:szCs w:val="26"/>
          <w:lang w:val="pt-BR"/>
        </w:rPr>
        <w:t>sole</w:t>
      </w:r>
      <w:r w:rsidR="00364FF4">
        <w:rPr>
          <w:sz w:val="26"/>
          <w:szCs w:val="26"/>
          <w:lang w:val="pt-BR"/>
        </w:rPr>
        <w:t>ly</w:t>
      </w:r>
      <w:r w:rsidR="009F7D0C" w:rsidRPr="002156AC">
        <w:rPr>
          <w:sz w:val="26"/>
          <w:szCs w:val="26"/>
          <w:lang w:val="pt-BR"/>
        </w:rPr>
        <w:t xml:space="preserve"> </w:t>
      </w:r>
      <w:r w:rsidRPr="002156AC">
        <w:rPr>
          <w:sz w:val="26"/>
          <w:szCs w:val="26"/>
          <w:lang w:val="pt-BR"/>
        </w:rPr>
        <w:t>responsib</w:t>
      </w:r>
      <w:r>
        <w:rPr>
          <w:sz w:val="26"/>
          <w:szCs w:val="26"/>
          <w:lang w:val="pt-BR"/>
        </w:rPr>
        <w:t>le</w:t>
      </w:r>
      <w:r w:rsidRPr="002156AC">
        <w:rPr>
          <w:sz w:val="26"/>
          <w:szCs w:val="26"/>
          <w:lang w:val="pt-BR"/>
        </w:rPr>
        <w:t xml:space="preserve"> </w:t>
      </w:r>
      <w:r w:rsidR="009F7D0C" w:rsidRPr="002156AC">
        <w:rPr>
          <w:sz w:val="26"/>
          <w:szCs w:val="26"/>
          <w:lang w:val="pt-BR"/>
        </w:rPr>
        <w:t>for any dispute, claim</w:t>
      </w:r>
      <w:r w:rsidR="003E5059" w:rsidRPr="002156AC">
        <w:rPr>
          <w:sz w:val="26"/>
          <w:szCs w:val="26"/>
          <w:lang w:val="pt-BR"/>
        </w:rPr>
        <w:t>s</w:t>
      </w:r>
      <w:r w:rsidR="009F7D0C" w:rsidRPr="002156AC">
        <w:rPr>
          <w:sz w:val="26"/>
          <w:szCs w:val="26"/>
          <w:lang w:val="pt-BR"/>
        </w:rPr>
        <w:t xml:space="preserve"> by any third party for the acts of the Buyer relating to the execution and performance of this Agreement, as well as </w:t>
      </w:r>
      <w:r w:rsidR="003E5059" w:rsidRPr="002156AC">
        <w:rPr>
          <w:sz w:val="26"/>
          <w:szCs w:val="26"/>
          <w:lang w:val="pt-BR"/>
        </w:rPr>
        <w:t xml:space="preserve">the </w:t>
      </w:r>
      <w:r w:rsidR="009F7D0C" w:rsidRPr="002156AC">
        <w:rPr>
          <w:sz w:val="26"/>
          <w:szCs w:val="26"/>
          <w:lang w:val="pt-BR"/>
        </w:rPr>
        <w:t xml:space="preserve">use and disposal of the Apartment except for such dispute or claim resulting from </w:t>
      </w:r>
      <w:r w:rsidR="003E5059" w:rsidRPr="002156AC">
        <w:rPr>
          <w:sz w:val="26"/>
          <w:szCs w:val="26"/>
          <w:lang w:val="pt-BR"/>
        </w:rPr>
        <w:t xml:space="preserve">the </w:t>
      </w:r>
      <w:r w:rsidR="009F7D0C" w:rsidRPr="002156AC">
        <w:rPr>
          <w:sz w:val="26"/>
          <w:szCs w:val="26"/>
          <w:lang w:val="pt-BR"/>
        </w:rPr>
        <w:t>fault of the Seller.</w:t>
      </w:r>
    </w:p>
    <w:p w14:paraId="64B71D04" w14:textId="77777777" w:rsidR="009F7D0C" w:rsidRPr="002156AC" w:rsidRDefault="009F7D0C" w:rsidP="001D4442">
      <w:pPr>
        <w:pStyle w:val="ListParagraph"/>
        <w:ind w:left="1440" w:hanging="720"/>
        <w:rPr>
          <w:sz w:val="26"/>
          <w:szCs w:val="26"/>
          <w:lang w:val="pt-BR"/>
        </w:rPr>
      </w:pPr>
    </w:p>
    <w:p w14:paraId="5FE0FF5D" w14:textId="451037E9" w:rsidR="008452DB" w:rsidRPr="002156AC" w:rsidRDefault="00D1231F" w:rsidP="00542DD9">
      <w:pPr>
        <w:pStyle w:val="ListParagraph"/>
        <w:numPr>
          <w:ilvl w:val="0"/>
          <w:numId w:val="85"/>
        </w:numPr>
        <w:ind w:left="1418" w:hanging="709"/>
        <w:jc w:val="both"/>
        <w:rPr>
          <w:sz w:val="26"/>
          <w:szCs w:val="26"/>
          <w:lang w:val="pt-BR"/>
        </w:rPr>
      </w:pPr>
      <w:bookmarkStart w:id="23" w:name="_Hlk503192556"/>
      <w:r>
        <w:rPr>
          <w:sz w:val="26"/>
          <w:szCs w:val="26"/>
          <w:lang w:val="en-GB"/>
        </w:rPr>
        <w:t>Upon</w:t>
      </w:r>
      <w:r w:rsidRPr="002156AC">
        <w:rPr>
          <w:sz w:val="26"/>
          <w:szCs w:val="26"/>
          <w:lang w:val="en-GB"/>
        </w:rPr>
        <w:t xml:space="preserve"> </w:t>
      </w:r>
      <w:r w:rsidR="001B2BF3" w:rsidRPr="002156AC">
        <w:rPr>
          <w:sz w:val="26"/>
          <w:szCs w:val="26"/>
          <w:lang w:val="en-GB"/>
        </w:rPr>
        <w:t>the t</w:t>
      </w:r>
      <w:r w:rsidR="008452DB" w:rsidRPr="002156AC">
        <w:rPr>
          <w:sz w:val="26"/>
          <w:szCs w:val="26"/>
          <w:lang w:val="en-GB"/>
        </w:rPr>
        <w:t xml:space="preserve">ermination of the Agreement, to </w:t>
      </w:r>
      <w:r>
        <w:rPr>
          <w:sz w:val="26"/>
          <w:szCs w:val="26"/>
          <w:lang w:val="en-GB"/>
        </w:rPr>
        <w:t>handover</w:t>
      </w:r>
      <w:r w:rsidRPr="002156AC">
        <w:rPr>
          <w:sz w:val="26"/>
          <w:szCs w:val="26"/>
          <w:lang w:val="en-GB"/>
        </w:rPr>
        <w:t xml:space="preserve"> </w:t>
      </w:r>
      <w:r w:rsidR="008452DB" w:rsidRPr="002156AC">
        <w:rPr>
          <w:sz w:val="26"/>
          <w:szCs w:val="26"/>
          <w:lang w:val="en-GB"/>
        </w:rPr>
        <w:t xml:space="preserve">the Apartment </w:t>
      </w:r>
      <w:r w:rsidR="008452DB" w:rsidRPr="002156AC">
        <w:rPr>
          <w:spacing w:val="1"/>
          <w:sz w:val="26"/>
          <w:szCs w:val="26"/>
          <w:lang w:val="en-GB"/>
        </w:rPr>
        <w:t>with the fixtures, fittings</w:t>
      </w:r>
      <w:r w:rsidR="00F63932">
        <w:rPr>
          <w:spacing w:val="1"/>
          <w:sz w:val="26"/>
          <w:szCs w:val="26"/>
          <w:lang w:val="en-GB"/>
        </w:rPr>
        <w:t>,</w:t>
      </w:r>
      <w:r w:rsidR="008452DB" w:rsidRPr="002156AC">
        <w:rPr>
          <w:spacing w:val="1"/>
          <w:sz w:val="26"/>
          <w:szCs w:val="26"/>
          <w:lang w:val="en-GB"/>
        </w:rPr>
        <w:t xml:space="preserve"> and installations in </w:t>
      </w:r>
      <w:r w:rsidR="007A3AA3" w:rsidRPr="002156AC">
        <w:rPr>
          <w:spacing w:val="1"/>
          <w:sz w:val="26"/>
          <w:szCs w:val="26"/>
          <w:lang w:val="en-GB"/>
        </w:rPr>
        <w:t xml:space="preserve">its original condition as at the </w:t>
      </w:r>
      <w:r w:rsidR="007A3AA3" w:rsidRPr="002156AC">
        <w:rPr>
          <w:spacing w:val="1"/>
          <w:sz w:val="26"/>
          <w:szCs w:val="26"/>
          <w:lang w:val="nb-NO"/>
        </w:rPr>
        <w:t>Handover Date</w:t>
      </w:r>
      <w:r w:rsidR="008452DB" w:rsidRPr="002156AC">
        <w:rPr>
          <w:spacing w:val="1"/>
          <w:sz w:val="26"/>
          <w:szCs w:val="26"/>
          <w:lang w:val="en-GB"/>
        </w:rPr>
        <w:t xml:space="preserve"> (fair wear and tear accepted) together with all locks, keys and fastenings </w:t>
      </w:r>
      <w:r w:rsidR="000326D4">
        <w:rPr>
          <w:spacing w:val="1"/>
          <w:sz w:val="26"/>
          <w:szCs w:val="26"/>
          <w:lang w:val="en-GB"/>
        </w:rPr>
        <w:t>attached</w:t>
      </w:r>
      <w:r w:rsidR="000326D4" w:rsidRPr="002156AC">
        <w:rPr>
          <w:spacing w:val="1"/>
          <w:sz w:val="26"/>
          <w:szCs w:val="26"/>
          <w:lang w:val="en-GB"/>
        </w:rPr>
        <w:t xml:space="preserve"> </w:t>
      </w:r>
      <w:r w:rsidR="008452DB" w:rsidRPr="002156AC">
        <w:rPr>
          <w:spacing w:val="1"/>
          <w:sz w:val="26"/>
          <w:szCs w:val="26"/>
          <w:lang w:val="en-GB"/>
        </w:rPr>
        <w:t>to the Apartment</w:t>
      </w:r>
      <w:r w:rsidR="008452DB" w:rsidRPr="002156AC">
        <w:rPr>
          <w:spacing w:val="-2"/>
          <w:sz w:val="26"/>
          <w:szCs w:val="26"/>
          <w:lang w:val="en-GB"/>
        </w:rPr>
        <w:t xml:space="preserve"> </w:t>
      </w:r>
      <w:r w:rsidR="000326D4">
        <w:rPr>
          <w:spacing w:val="-2"/>
          <w:sz w:val="26"/>
          <w:szCs w:val="26"/>
          <w:lang w:val="en-GB"/>
        </w:rPr>
        <w:t xml:space="preserve">that </w:t>
      </w:r>
      <w:r w:rsidR="008452DB" w:rsidRPr="002156AC">
        <w:rPr>
          <w:spacing w:val="-2"/>
          <w:sz w:val="26"/>
          <w:szCs w:val="26"/>
          <w:lang w:val="en-GB"/>
        </w:rPr>
        <w:t>have been supplied by the Seller</w:t>
      </w:r>
      <w:r w:rsidR="007A3AA3" w:rsidRPr="002156AC">
        <w:rPr>
          <w:spacing w:val="-2"/>
          <w:sz w:val="26"/>
          <w:szCs w:val="26"/>
          <w:lang w:val="en-GB"/>
        </w:rPr>
        <w:t xml:space="preserve"> or unlock all locks and fastenings of the Apartment</w:t>
      </w:r>
      <w:r w:rsidR="00AA5192" w:rsidRPr="002156AC">
        <w:rPr>
          <w:spacing w:val="-2"/>
          <w:sz w:val="26"/>
          <w:szCs w:val="26"/>
          <w:lang w:val="en-GB"/>
        </w:rPr>
        <w:t xml:space="preserve"> </w:t>
      </w:r>
      <w:r w:rsidR="009D44EC" w:rsidRPr="002156AC">
        <w:rPr>
          <w:spacing w:val="-2"/>
          <w:sz w:val="26"/>
          <w:szCs w:val="26"/>
          <w:lang w:val="en-GB"/>
        </w:rPr>
        <w:t>installed</w:t>
      </w:r>
      <w:r w:rsidR="007A3AA3" w:rsidRPr="002156AC">
        <w:rPr>
          <w:spacing w:val="-2"/>
          <w:sz w:val="26"/>
          <w:szCs w:val="26"/>
          <w:lang w:val="en-GB"/>
        </w:rPr>
        <w:t xml:space="preserve"> by the Buyer</w:t>
      </w:r>
      <w:r w:rsidR="008452DB" w:rsidRPr="002156AC">
        <w:rPr>
          <w:spacing w:val="-2"/>
          <w:sz w:val="26"/>
          <w:szCs w:val="26"/>
          <w:lang w:val="en-GB"/>
        </w:rPr>
        <w:t>. The Buyer</w:t>
      </w:r>
      <w:r w:rsidR="007A3AA3" w:rsidRPr="002156AC">
        <w:rPr>
          <w:spacing w:val="-2"/>
          <w:sz w:val="26"/>
          <w:szCs w:val="26"/>
          <w:lang w:val="en-GB"/>
        </w:rPr>
        <w:t xml:space="preserve"> is obligated to repair the</w:t>
      </w:r>
      <w:r w:rsidR="008452DB" w:rsidRPr="002156AC">
        <w:rPr>
          <w:spacing w:val="-2"/>
          <w:sz w:val="26"/>
          <w:szCs w:val="26"/>
          <w:lang w:val="en-GB"/>
        </w:rPr>
        <w:t xml:space="preserve"> damage, cleaning, painting, polishing, graining</w:t>
      </w:r>
      <w:r w:rsidR="00F63932">
        <w:rPr>
          <w:spacing w:val="-2"/>
          <w:sz w:val="26"/>
          <w:szCs w:val="26"/>
          <w:lang w:val="en-GB"/>
        </w:rPr>
        <w:t>,</w:t>
      </w:r>
      <w:r w:rsidR="008452DB" w:rsidRPr="002156AC">
        <w:rPr>
          <w:spacing w:val="-2"/>
          <w:sz w:val="26"/>
          <w:szCs w:val="26"/>
          <w:lang w:val="en-GB"/>
        </w:rPr>
        <w:t xml:space="preserve"> and varnishing, and replacement of tiles (if any) to restore the Apartment to the style and finish of decoration provided by the Seller at the Handover Date</w:t>
      </w:r>
      <w:r w:rsidR="00896EB9" w:rsidRPr="002156AC">
        <w:rPr>
          <w:spacing w:val="-2"/>
          <w:sz w:val="26"/>
          <w:szCs w:val="26"/>
          <w:lang w:val="en-GB"/>
        </w:rPr>
        <w:t xml:space="preserve"> (fair wear and tear accepted) within fifteen (15) days from termination date of this Agreement</w:t>
      </w:r>
      <w:r w:rsidR="00A654A3" w:rsidRPr="002156AC">
        <w:rPr>
          <w:spacing w:val="-2"/>
          <w:sz w:val="26"/>
          <w:szCs w:val="26"/>
          <w:lang w:val="en-GB"/>
        </w:rPr>
        <w:t>.</w:t>
      </w:r>
    </w:p>
    <w:p w14:paraId="55B1759D" w14:textId="77777777" w:rsidR="008452DB" w:rsidRPr="002156AC" w:rsidRDefault="008452DB" w:rsidP="001D4442">
      <w:pPr>
        <w:pStyle w:val="ListParagraph"/>
        <w:ind w:left="1418"/>
        <w:jc w:val="both"/>
        <w:rPr>
          <w:sz w:val="26"/>
          <w:szCs w:val="26"/>
          <w:lang w:val="pt-BR"/>
        </w:rPr>
      </w:pPr>
    </w:p>
    <w:p w14:paraId="13F9F848" w14:textId="77777777" w:rsidR="008452DB" w:rsidRPr="002156AC" w:rsidRDefault="00FB055C" w:rsidP="001D4442">
      <w:pPr>
        <w:widowControl w:val="0"/>
        <w:autoSpaceDE w:val="0"/>
        <w:autoSpaceDN w:val="0"/>
        <w:adjustRightInd w:val="0"/>
        <w:ind w:left="1418" w:right="39" w:firstLine="7"/>
        <w:contextualSpacing/>
        <w:jc w:val="both"/>
        <w:rPr>
          <w:sz w:val="26"/>
          <w:szCs w:val="26"/>
          <w:lang w:val="en-GB"/>
        </w:rPr>
      </w:pPr>
      <w:r w:rsidRPr="002156AC">
        <w:rPr>
          <w:spacing w:val="-2"/>
          <w:sz w:val="26"/>
          <w:szCs w:val="26"/>
          <w:lang w:val="en-GB"/>
        </w:rPr>
        <w:t xml:space="preserve">If </w:t>
      </w:r>
      <w:r w:rsidR="00C22BCA" w:rsidRPr="002156AC">
        <w:rPr>
          <w:spacing w:val="-2"/>
          <w:sz w:val="26"/>
          <w:szCs w:val="26"/>
          <w:lang w:val="en-GB"/>
        </w:rPr>
        <w:t>t</w:t>
      </w:r>
      <w:r w:rsidRPr="002156AC">
        <w:rPr>
          <w:spacing w:val="-2"/>
          <w:sz w:val="26"/>
          <w:szCs w:val="26"/>
          <w:lang w:val="en-GB"/>
        </w:rPr>
        <w:t xml:space="preserve">he Buyer does not </w:t>
      </w:r>
      <w:r w:rsidR="00C22BCA" w:rsidRPr="002156AC">
        <w:rPr>
          <w:spacing w:val="-2"/>
          <w:sz w:val="26"/>
          <w:szCs w:val="26"/>
          <w:lang w:val="en-GB"/>
        </w:rPr>
        <w:t>fix the Apartment as above requirement i</w:t>
      </w:r>
      <w:r w:rsidR="00896EB9" w:rsidRPr="002156AC">
        <w:rPr>
          <w:spacing w:val="-2"/>
          <w:sz w:val="26"/>
          <w:szCs w:val="26"/>
          <w:lang w:val="en-GB"/>
        </w:rPr>
        <w:t xml:space="preserve">n case the Buyer </w:t>
      </w:r>
      <w:r w:rsidR="008452DB" w:rsidRPr="002156AC">
        <w:rPr>
          <w:spacing w:val="-2"/>
          <w:sz w:val="26"/>
          <w:szCs w:val="26"/>
          <w:lang w:val="en-GB"/>
        </w:rPr>
        <w:t>has altered or installed any fixtures or additions to the Apartment</w:t>
      </w:r>
      <w:r w:rsidR="00C95639" w:rsidRPr="002156AC">
        <w:rPr>
          <w:spacing w:val="-2"/>
          <w:sz w:val="26"/>
          <w:szCs w:val="26"/>
          <w:lang w:val="en-GB"/>
        </w:rPr>
        <w:t>,</w:t>
      </w:r>
      <w:r w:rsidR="008452DB" w:rsidRPr="002156AC">
        <w:rPr>
          <w:spacing w:val="-2"/>
          <w:sz w:val="26"/>
          <w:szCs w:val="26"/>
          <w:lang w:val="en-GB"/>
        </w:rPr>
        <w:t xml:space="preserve"> </w:t>
      </w:r>
      <w:r w:rsidR="008452DB" w:rsidRPr="002156AC">
        <w:rPr>
          <w:sz w:val="26"/>
          <w:szCs w:val="26"/>
          <w:lang w:val="en-GB"/>
        </w:rPr>
        <w:t xml:space="preserve">with or without the Seller's consent, the Seller may either keep any or all of those fixtures, alterations and additions without compensation to the Buyer or require the Buyer to pay the </w:t>
      </w:r>
      <w:r w:rsidR="00896EB9" w:rsidRPr="002156AC">
        <w:rPr>
          <w:sz w:val="26"/>
          <w:szCs w:val="26"/>
          <w:lang w:val="en-GB"/>
        </w:rPr>
        <w:t xml:space="preserve">actual </w:t>
      </w:r>
      <w:r w:rsidR="008452DB" w:rsidRPr="002156AC">
        <w:rPr>
          <w:sz w:val="26"/>
          <w:szCs w:val="26"/>
          <w:lang w:val="en-GB"/>
        </w:rPr>
        <w:t xml:space="preserve">Seller's costs in (i) reinstating or removing all or </w:t>
      </w:r>
      <w:r w:rsidR="008452DB" w:rsidRPr="002156AC">
        <w:rPr>
          <w:spacing w:val="-1"/>
          <w:sz w:val="26"/>
          <w:szCs w:val="26"/>
          <w:lang w:val="en-GB"/>
        </w:rPr>
        <w:t xml:space="preserve">any fixtures, alterations or additions, and (ii) repairing any resulting damage to the </w:t>
      </w:r>
      <w:r w:rsidR="008452DB" w:rsidRPr="002156AC">
        <w:rPr>
          <w:spacing w:val="-2"/>
          <w:sz w:val="26"/>
          <w:szCs w:val="26"/>
          <w:lang w:val="en-GB"/>
        </w:rPr>
        <w:t>Apartment and/or to the Apartment Building and the Seller's fixtures and fittings.</w:t>
      </w:r>
    </w:p>
    <w:p w14:paraId="77B69960" w14:textId="77777777" w:rsidR="008452DB" w:rsidRPr="002156AC" w:rsidRDefault="008452DB" w:rsidP="001D4442">
      <w:pPr>
        <w:widowControl w:val="0"/>
        <w:autoSpaceDE w:val="0"/>
        <w:autoSpaceDN w:val="0"/>
        <w:adjustRightInd w:val="0"/>
        <w:ind w:left="1418" w:right="37" w:firstLine="7"/>
        <w:contextualSpacing/>
        <w:jc w:val="both"/>
        <w:rPr>
          <w:spacing w:val="-2"/>
          <w:sz w:val="26"/>
          <w:szCs w:val="26"/>
          <w:lang w:val="en-GB"/>
        </w:rPr>
      </w:pPr>
    </w:p>
    <w:p w14:paraId="3326F30F" w14:textId="4B07EAD3" w:rsidR="008452DB" w:rsidRPr="002156AC" w:rsidRDefault="00896EB9" w:rsidP="001D4442">
      <w:pPr>
        <w:pStyle w:val="ListParagraph"/>
        <w:ind w:left="1418" w:firstLine="7"/>
        <w:jc w:val="both"/>
        <w:rPr>
          <w:spacing w:val="-3"/>
          <w:sz w:val="26"/>
          <w:szCs w:val="26"/>
          <w:lang w:val="en-GB"/>
        </w:rPr>
      </w:pPr>
      <w:r w:rsidRPr="002156AC">
        <w:rPr>
          <w:sz w:val="26"/>
          <w:szCs w:val="26"/>
          <w:lang w:val="en-GB"/>
        </w:rPr>
        <w:t xml:space="preserve">In addition, in case the Buyer does not remove any goods or items out of the Apartment </w:t>
      </w:r>
      <w:r w:rsidR="00CD6F32" w:rsidRPr="002156AC">
        <w:rPr>
          <w:sz w:val="26"/>
          <w:szCs w:val="26"/>
          <w:lang w:val="en-GB"/>
        </w:rPr>
        <w:t>within fifteen (15) days from termination date of this Agreement, a</w:t>
      </w:r>
      <w:r w:rsidR="008452DB" w:rsidRPr="002156AC">
        <w:rPr>
          <w:sz w:val="26"/>
          <w:szCs w:val="26"/>
          <w:lang w:val="en-GB"/>
        </w:rPr>
        <w:t xml:space="preserve">ny goods or items left in the Apartment after the termination of the Agreement shall be deemed to be abandoned and the Seller may take possession of such </w:t>
      </w:r>
      <w:r w:rsidR="008452DB" w:rsidRPr="002156AC">
        <w:rPr>
          <w:spacing w:val="1"/>
          <w:sz w:val="26"/>
          <w:szCs w:val="26"/>
          <w:lang w:val="en-GB"/>
        </w:rPr>
        <w:t xml:space="preserve">goods or items and to sell or otherwise deal with them in </w:t>
      </w:r>
      <w:r w:rsidR="000326D4">
        <w:rPr>
          <w:spacing w:val="1"/>
          <w:sz w:val="26"/>
          <w:szCs w:val="26"/>
          <w:lang w:val="en-GB"/>
        </w:rPr>
        <w:t>a</w:t>
      </w:r>
      <w:r w:rsidR="000326D4" w:rsidRPr="002156AC">
        <w:rPr>
          <w:spacing w:val="1"/>
          <w:sz w:val="26"/>
          <w:szCs w:val="26"/>
          <w:lang w:val="en-GB"/>
        </w:rPr>
        <w:t xml:space="preserve"> </w:t>
      </w:r>
      <w:r w:rsidR="008452DB" w:rsidRPr="002156AC">
        <w:rPr>
          <w:spacing w:val="1"/>
          <w:sz w:val="26"/>
          <w:szCs w:val="26"/>
          <w:lang w:val="en-GB"/>
        </w:rPr>
        <w:t xml:space="preserve">manner </w:t>
      </w:r>
      <w:r w:rsidR="000326D4">
        <w:rPr>
          <w:spacing w:val="1"/>
          <w:sz w:val="26"/>
          <w:szCs w:val="26"/>
          <w:lang w:val="en-GB"/>
        </w:rPr>
        <w:t xml:space="preserve">that is suitable </w:t>
      </w:r>
      <w:r w:rsidR="00CD6F32" w:rsidRPr="002156AC">
        <w:rPr>
          <w:spacing w:val="-1"/>
          <w:sz w:val="26"/>
          <w:szCs w:val="26"/>
          <w:lang w:val="en-GB"/>
        </w:rPr>
        <w:t>and in</w:t>
      </w:r>
      <w:r w:rsidR="000E73AA" w:rsidRPr="002156AC">
        <w:rPr>
          <w:spacing w:val="-1"/>
          <w:sz w:val="26"/>
          <w:szCs w:val="26"/>
          <w:lang w:val="en-GB"/>
        </w:rPr>
        <w:t xml:space="preserve"> </w:t>
      </w:r>
      <w:r w:rsidR="009B6E68" w:rsidRPr="002156AC">
        <w:rPr>
          <w:spacing w:val="-1"/>
          <w:sz w:val="26"/>
          <w:szCs w:val="26"/>
          <w:lang w:val="en-GB"/>
        </w:rPr>
        <w:t xml:space="preserve">compliance </w:t>
      </w:r>
      <w:r w:rsidR="00CD6F32" w:rsidRPr="002156AC">
        <w:rPr>
          <w:spacing w:val="-1"/>
          <w:sz w:val="26"/>
          <w:szCs w:val="26"/>
          <w:lang w:val="en-GB"/>
        </w:rPr>
        <w:t xml:space="preserve">with the </w:t>
      </w:r>
      <w:r w:rsidR="000326D4">
        <w:rPr>
          <w:spacing w:val="-1"/>
          <w:sz w:val="26"/>
          <w:szCs w:val="26"/>
          <w:lang w:val="en-GB"/>
        </w:rPr>
        <w:t>l</w:t>
      </w:r>
      <w:r w:rsidR="00CD6F32" w:rsidRPr="002156AC">
        <w:rPr>
          <w:spacing w:val="-1"/>
          <w:sz w:val="26"/>
          <w:szCs w:val="26"/>
          <w:lang w:val="en-GB"/>
        </w:rPr>
        <w:t>aw</w:t>
      </w:r>
      <w:r w:rsidR="008452DB" w:rsidRPr="002156AC">
        <w:rPr>
          <w:sz w:val="26"/>
          <w:szCs w:val="26"/>
          <w:lang w:val="en-GB"/>
        </w:rPr>
        <w:t xml:space="preserve">. The Seller shall be entitled to charge to and recover from the Buyer the </w:t>
      </w:r>
      <w:r w:rsidR="00CD6F32" w:rsidRPr="002156AC">
        <w:rPr>
          <w:sz w:val="26"/>
          <w:szCs w:val="26"/>
          <w:lang w:val="en-GB"/>
        </w:rPr>
        <w:t xml:space="preserve">actual </w:t>
      </w:r>
      <w:r w:rsidR="008452DB" w:rsidRPr="002156AC">
        <w:rPr>
          <w:spacing w:val="-3"/>
          <w:sz w:val="26"/>
          <w:szCs w:val="26"/>
          <w:lang w:val="en-GB"/>
        </w:rPr>
        <w:t>costs of such removal and disposal.</w:t>
      </w:r>
    </w:p>
    <w:p w14:paraId="78475199" w14:textId="77777777" w:rsidR="008452DB" w:rsidRPr="002156AC" w:rsidRDefault="008452DB" w:rsidP="001D4442">
      <w:pPr>
        <w:pStyle w:val="ListParagraph"/>
        <w:ind w:left="1418" w:firstLine="7"/>
        <w:jc w:val="both"/>
        <w:rPr>
          <w:spacing w:val="-3"/>
          <w:sz w:val="26"/>
          <w:szCs w:val="26"/>
          <w:lang w:val="en-GB"/>
        </w:rPr>
      </w:pPr>
    </w:p>
    <w:p w14:paraId="631261E7" w14:textId="437C5C27" w:rsidR="008452DB" w:rsidRPr="002156AC" w:rsidRDefault="00CD6F32" w:rsidP="001D4442">
      <w:pPr>
        <w:widowControl w:val="0"/>
        <w:autoSpaceDE w:val="0"/>
        <w:autoSpaceDN w:val="0"/>
        <w:adjustRightInd w:val="0"/>
        <w:ind w:left="1418" w:right="40"/>
        <w:contextualSpacing/>
        <w:jc w:val="both"/>
        <w:rPr>
          <w:spacing w:val="-2"/>
          <w:sz w:val="26"/>
          <w:szCs w:val="26"/>
        </w:rPr>
      </w:pPr>
      <w:r w:rsidRPr="002156AC">
        <w:rPr>
          <w:spacing w:val="1"/>
          <w:sz w:val="26"/>
          <w:szCs w:val="26"/>
        </w:rPr>
        <w:t xml:space="preserve">In this case, the </w:t>
      </w:r>
      <w:r w:rsidR="008452DB" w:rsidRPr="002156AC">
        <w:rPr>
          <w:spacing w:val="1"/>
          <w:sz w:val="26"/>
          <w:szCs w:val="26"/>
        </w:rPr>
        <w:t xml:space="preserve">Buyer shall </w:t>
      </w:r>
      <w:r w:rsidR="00757045" w:rsidRPr="002156AC">
        <w:rPr>
          <w:spacing w:val="1"/>
          <w:sz w:val="26"/>
          <w:szCs w:val="26"/>
        </w:rPr>
        <w:t xml:space="preserve">(i) hold the Seller harmless from, and </w:t>
      </w:r>
      <w:r w:rsidR="009B6E68" w:rsidRPr="002156AC">
        <w:rPr>
          <w:spacing w:val="1"/>
          <w:sz w:val="26"/>
          <w:szCs w:val="26"/>
        </w:rPr>
        <w:t xml:space="preserve">(ii) </w:t>
      </w:r>
      <w:r w:rsidR="00757045" w:rsidRPr="002156AC">
        <w:rPr>
          <w:spacing w:val="1"/>
          <w:sz w:val="26"/>
          <w:szCs w:val="26"/>
        </w:rPr>
        <w:t>indemnify the Seller against, any obligations to third parties who own the assets that were sold or disposed of by the Seller due to an inadvertent mistake in believing that such assets belonged to the Buyer, unless the Seller had been otherwise informed or there is clear evidence of willful misconduct</w:t>
      </w:r>
      <w:r w:rsidR="008452DB" w:rsidRPr="002156AC">
        <w:rPr>
          <w:spacing w:val="-2"/>
          <w:sz w:val="26"/>
          <w:szCs w:val="26"/>
        </w:rPr>
        <w:t>.</w:t>
      </w:r>
    </w:p>
    <w:p w14:paraId="1E16C468" w14:textId="77777777" w:rsidR="00757045" w:rsidRPr="002156AC" w:rsidRDefault="00757045" w:rsidP="001D4442">
      <w:pPr>
        <w:widowControl w:val="0"/>
        <w:autoSpaceDE w:val="0"/>
        <w:autoSpaceDN w:val="0"/>
        <w:adjustRightInd w:val="0"/>
        <w:ind w:left="1418" w:right="40"/>
        <w:contextualSpacing/>
        <w:jc w:val="both"/>
        <w:rPr>
          <w:spacing w:val="-2"/>
          <w:sz w:val="26"/>
          <w:szCs w:val="26"/>
        </w:rPr>
      </w:pPr>
    </w:p>
    <w:p w14:paraId="6DA46F68" w14:textId="47F332FF" w:rsidR="00757045" w:rsidRPr="002156AC" w:rsidRDefault="00757045" w:rsidP="00757045">
      <w:pPr>
        <w:pStyle w:val="ListParagraph"/>
        <w:numPr>
          <w:ilvl w:val="0"/>
          <w:numId w:val="85"/>
        </w:numPr>
        <w:ind w:left="1418" w:hanging="709"/>
        <w:jc w:val="both"/>
        <w:rPr>
          <w:sz w:val="26"/>
          <w:szCs w:val="26"/>
        </w:rPr>
      </w:pPr>
      <w:r w:rsidRPr="002156AC">
        <w:rPr>
          <w:sz w:val="26"/>
          <w:szCs w:val="26"/>
        </w:rPr>
        <w:t xml:space="preserve">Provide information and documents as specified in </w:t>
      </w:r>
      <w:r w:rsidR="00F63932">
        <w:rPr>
          <w:sz w:val="26"/>
          <w:szCs w:val="26"/>
        </w:rPr>
        <w:t>Point</w:t>
      </w:r>
      <w:r w:rsidR="00F63932" w:rsidRPr="002156AC">
        <w:rPr>
          <w:sz w:val="26"/>
          <w:szCs w:val="26"/>
        </w:rPr>
        <w:t xml:space="preserve"> </w:t>
      </w:r>
      <w:r w:rsidRPr="002156AC">
        <w:rPr>
          <w:sz w:val="26"/>
          <w:szCs w:val="26"/>
        </w:rPr>
        <w:t>g, Clause 2, Article 13 of this Agreement for the purpose of anti-money laundering risk assessment and compliance with the laws on anti-money laundering.</w:t>
      </w:r>
    </w:p>
    <w:p w14:paraId="4507C847" w14:textId="77777777" w:rsidR="00757045" w:rsidRPr="002156AC" w:rsidRDefault="00757045" w:rsidP="009A5183">
      <w:pPr>
        <w:pStyle w:val="ListParagraph"/>
        <w:ind w:left="1418"/>
        <w:jc w:val="both"/>
        <w:rPr>
          <w:sz w:val="26"/>
          <w:szCs w:val="26"/>
        </w:rPr>
      </w:pPr>
    </w:p>
    <w:p w14:paraId="55301D28" w14:textId="2EC6BEC1" w:rsidR="00757045" w:rsidRPr="002156AC" w:rsidRDefault="00757045" w:rsidP="00757045">
      <w:pPr>
        <w:pStyle w:val="ListParagraph"/>
        <w:numPr>
          <w:ilvl w:val="0"/>
          <w:numId w:val="85"/>
        </w:numPr>
        <w:ind w:left="1418" w:hanging="709"/>
        <w:jc w:val="both"/>
        <w:rPr>
          <w:sz w:val="26"/>
          <w:szCs w:val="26"/>
        </w:rPr>
      </w:pPr>
      <w:r w:rsidRPr="002156AC">
        <w:rPr>
          <w:sz w:val="26"/>
          <w:szCs w:val="26"/>
        </w:rPr>
        <w:t>Pay parking fees for motorcycles and automobiles at the rates determined in accordance with the provisions of law and the actual conditions of the Apartment Building (not included in the building operation and management fee).</w:t>
      </w:r>
    </w:p>
    <w:p w14:paraId="330BB0C9" w14:textId="77777777" w:rsidR="00757045" w:rsidRPr="002156AC" w:rsidRDefault="00757045" w:rsidP="009A5183">
      <w:pPr>
        <w:pStyle w:val="ListParagraph"/>
        <w:rPr>
          <w:sz w:val="26"/>
          <w:szCs w:val="26"/>
        </w:rPr>
      </w:pPr>
    </w:p>
    <w:p w14:paraId="40863860" w14:textId="7A45E8AA" w:rsidR="00757045" w:rsidRPr="002156AC" w:rsidRDefault="00757045" w:rsidP="009A5183">
      <w:pPr>
        <w:pStyle w:val="ListParagraph"/>
        <w:numPr>
          <w:ilvl w:val="0"/>
          <w:numId w:val="85"/>
        </w:numPr>
        <w:ind w:left="1418" w:hanging="709"/>
        <w:jc w:val="both"/>
        <w:rPr>
          <w:sz w:val="26"/>
          <w:szCs w:val="26"/>
        </w:rPr>
      </w:pPr>
      <w:r w:rsidRPr="002156AC">
        <w:rPr>
          <w:sz w:val="26"/>
          <w:szCs w:val="26"/>
        </w:rPr>
        <w:lastRenderedPageBreak/>
        <w:t>Other obligations of the Buyer as stipulated in the Law on Protection of Consumers’ Rights 2023 and other relevant laws.</w:t>
      </w:r>
    </w:p>
    <w:bookmarkEnd w:id="23"/>
    <w:p w14:paraId="4162450B" w14:textId="77777777" w:rsidR="00522BE2" w:rsidRPr="002156AC" w:rsidRDefault="00522BE2" w:rsidP="001D4442">
      <w:pPr>
        <w:pStyle w:val="ListParagraph"/>
        <w:ind w:left="1440" w:hanging="720"/>
        <w:rPr>
          <w:sz w:val="26"/>
          <w:szCs w:val="26"/>
          <w:lang w:val="pt-BR"/>
        </w:rPr>
      </w:pPr>
    </w:p>
    <w:p w14:paraId="71FFA091" w14:textId="57F82E30" w:rsidR="00382A63" w:rsidRPr="002156AC" w:rsidRDefault="00382A63" w:rsidP="001D4442">
      <w:pPr>
        <w:contextualSpacing/>
        <w:rPr>
          <w:rFonts w:eastAsia="PMingLiU"/>
          <w:b/>
          <w:bCs/>
          <w:kern w:val="32"/>
          <w:sz w:val="26"/>
          <w:szCs w:val="26"/>
          <w:u w:val="single"/>
          <w:lang w:eastAsia="zh-TW"/>
        </w:rPr>
      </w:pPr>
      <w:r w:rsidRPr="002156AC">
        <w:rPr>
          <w:b/>
          <w:bCs/>
          <w:sz w:val="26"/>
          <w:szCs w:val="26"/>
          <w:u w:val="single"/>
        </w:rPr>
        <w:t>ARTICLE 7:</w:t>
      </w:r>
      <w:r w:rsidRPr="002156AC">
        <w:rPr>
          <w:b/>
          <w:bCs/>
          <w:sz w:val="26"/>
          <w:szCs w:val="26"/>
        </w:rPr>
        <w:t xml:space="preserve"> </w:t>
      </w:r>
      <w:r w:rsidRPr="002156AC">
        <w:rPr>
          <w:b/>
          <w:bCs/>
          <w:sz w:val="26"/>
          <w:szCs w:val="26"/>
        </w:rPr>
        <w:tab/>
        <w:t>TAXES AND RELEVANT FEES</w:t>
      </w:r>
    </w:p>
    <w:p w14:paraId="76BFD841" w14:textId="77777777" w:rsidR="00382A63" w:rsidRPr="002156AC" w:rsidRDefault="00382A63" w:rsidP="001D4442">
      <w:pPr>
        <w:pStyle w:val="Muc1"/>
        <w:tabs>
          <w:tab w:val="clear" w:pos="1800"/>
          <w:tab w:val="left" w:pos="1080"/>
        </w:tabs>
        <w:spacing w:before="0"/>
        <w:contextualSpacing/>
        <w:rPr>
          <w:sz w:val="26"/>
          <w:szCs w:val="26"/>
        </w:rPr>
      </w:pPr>
    </w:p>
    <w:p w14:paraId="38D81FF0" w14:textId="77777777" w:rsidR="00382A63" w:rsidRPr="002156AC" w:rsidRDefault="00382A63" w:rsidP="001D4442">
      <w:pPr>
        <w:numPr>
          <w:ilvl w:val="1"/>
          <w:numId w:val="10"/>
        </w:numPr>
        <w:ind w:hanging="720"/>
        <w:contextualSpacing/>
        <w:jc w:val="both"/>
        <w:rPr>
          <w:sz w:val="26"/>
          <w:szCs w:val="26"/>
          <w:lang w:val="pt-BR"/>
        </w:rPr>
      </w:pPr>
      <w:r w:rsidRPr="002156AC">
        <w:rPr>
          <w:color w:val="000000"/>
          <w:sz w:val="26"/>
          <w:szCs w:val="26"/>
        </w:rPr>
        <w:t xml:space="preserve">The Buyer shall pay </w:t>
      </w:r>
      <w:r w:rsidR="003E5059" w:rsidRPr="002156AC">
        <w:rPr>
          <w:color w:val="000000"/>
          <w:sz w:val="26"/>
          <w:szCs w:val="26"/>
        </w:rPr>
        <w:t xml:space="preserve">the </w:t>
      </w:r>
      <w:r w:rsidRPr="002156AC">
        <w:rPr>
          <w:color w:val="000000"/>
          <w:sz w:val="26"/>
          <w:szCs w:val="26"/>
        </w:rPr>
        <w:t xml:space="preserve">registration fee, other fees and charges in relation to </w:t>
      </w:r>
      <w:r w:rsidR="003E5059" w:rsidRPr="002156AC">
        <w:rPr>
          <w:color w:val="000000"/>
          <w:sz w:val="26"/>
          <w:szCs w:val="26"/>
        </w:rPr>
        <w:t xml:space="preserve">the </w:t>
      </w:r>
      <w:r w:rsidRPr="002156AC">
        <w:rPr>
          <w:color w:val="000000"/>
          <w:sz w:val="26"/>
          <w:szCs w:val="26"/>
        </w:rPr>
        <w:t xml:space="preserve">issuance of the Certificate in accordance with </w:t>
      </w:r>
      <w:r w:rsidR="003E5059" w:rsidRPr="002156AC">
        <w:rPr>
          <w:color w:val="000000"/>
          <w:sz w:val="26"/>
          <w:szCs w:val="26"/>
        </w:rPr>
        <w:t xml:space="preserve">the </w:t>
      </w:r>
      <w:r w:rsidRPr="002156AC">
        <w:rPr>
          <w:color w:val="000000"/>
          <w:sz w:val="26"/>
          <w:szCs w:val="26"/>
        </w:rPr>
        <w:t xml:space="preserve">laws when the Seller carries out </w:t>
      </w:r>
      <w:r w:rsidR="003E5059" w:rsidRPr="002156AC">
        <w:rPr>
          <w:color w:val="000000"/>
          <w:sz w:val="26"/>
          <w:szCs w:val="26"/>
        </w:rPr>
        <w:t xml:space="preserve">the </w:t>
      </w:r>
      <w:r w:rsidRPr="002156AC">
        <w:rPr>
          <w:color w:val="000000"/>
          <w:sz w:val="26"/>
          <w:szCs w:val="26"/>
        </w:rPr>
        <w:t xml:space="preserve">application </w:t>
      </w:r>
      <w:r w:rsidR="004C3420" w:rsidRPr="002156AC">
        <w:rPr>
          <w:color w:val="000000"/>
          <w:sz w:val="26"/>
          <w:szCs w:val="26"/>
        </w:rPr>
        <w:t>of the</w:t>
      </w:r>
      <w:r w:rsidRPr="002156AC">
        <w:rPr>
          <w:color w:val="000000"/>
          <w:sz w:val="26"/>
          <w:szCs w:val="26"/>
        </w:rPr>
        <w:t xml:space="preserve"> Certificate for the Buyer and during the period of ownership or use of the Apartment from the handover date of the Apartment. </w:t>
      </w:r>
    </w:p>
    <w:p w14:paraId="564E0A6F" w14:textId="77777777" w:rsidR="002C3751" w:rsidRPr="002156AC" w:rsidRDefault="002C3751" w:rsidP="001D4442">
      <w:pPr>
        <w:ind w:left="720"/>
        <w:contextualSpacing/>
        <w:jc w:val="both"/>
        <w:rPr>
          <w:sz w:val="26"/>
          <w:szCs w:val="26"/>
          <w:lang w:val="pt-BR"/>
        </w:rPr>
      </w:pPr>
    </w:p>
    <w:p w14:paraId="0AF332C6" w14:textId="77777777" w:rsidR="00382A63" w:rsidRPr="002156AC" w:rsidRDefault="00382A63" w:rsidP="001D4442">
      <w:pPr>
        <w:numPr>
          <w:ilvl w:val="1"/>
          <w:numId w:val="10"/>
        </w:numPr>
        <w:ind w:hanging="720"/>
        <w:contextualSpacing/>
        <w:jc w:val="both"/>
        <w:rPr>
          <w:sz w:val="26"/>
          <w:szCs w:val="26"/>
          <w:lang w:val="pt-BR"/>
        </w:rPr>
      </w:pPr>
      <w:r w:rsidRPr="002156AC">
        <w:rPr>
          <w:color w:val="000000"/>
          <w:sz w:val="26"/>
          <w:szCs w:val="26"/>
        </w:rPr>
        <w:t xml:space="preserve">The Buyer shall pay </w:t>
      </w:r>
      <w:r w:rsidR="00F072EF" w:rsidRPr="002156AC">
        <w:rPr>
          <w:color w:val="000000"/>
          <w:sz w:val="26"/>
          <w:szCs w:val="26"/>
        </w:rPr>
        <w:t xml:space="preserve">all </w:t>
      </w:r>
      <w:r w:rsidRPr="002156AC">
        <w:rPr>
          <w:color w:val="000000"/>
          <w:sz w:val="26"/>
          <w:szCs w:val="26"/>
        </w:rPr>
        <w:t xml:space="preserve">taxes, fees and charges (if any) to relevant authorities in accordance with </w:t>
      </w:r>
      <w:r w:rsidR="003E5059" w:rsidRPr="002156AC">
        <w:rPr>
          <w:color w:val="000000"/>
          <w:sz w:val="26"/>
          <w:szCs w:val="26"/>
        </w:rPr>
        <w:t xml:space="preserve">the </w:t>
      </w:r>
      <w:r w:rsidRPr="002156AC">
        <w:rPr>
          <w:color w:val="000000"/>
          <w:sz w:val="26"/>
          <w:szCs w:val="26"/>
        </w:rPr>
        <w:t>law when selling or transferring its Apartment to a third party.</w:t>
      </w:r>
    </w:p>
    <w:p w14:paraId="2EEF7F5E" w14:textId="77777777" w:rsidR="002C3751" w:rsidRPr="002156AC" w:rsidRDefault="002C3751" w:rsidP="001D4442">
      <w:pPr>
        <w:pStyle w:val="ListParagraph"/>
        <w:rPr>
          <w:sz w:val="26"/>
          <w:szCs w:val="26"/>
          <w:lang w:val="pt-BR"/>
        </w:rPr>
      </w:pPr>
    </w:p>
    <w:p w14:paraId="34F5FDC9" w14:textId="77777777" w:rsidR="00382A63" w:rsidRPr="002156AC" w:rsidRDefault="00382A63" w:rsidP="001D4442">
      <w:pPr>
        <w:numPr>
          <w:ilvl w:val="1"/>
          <w:numId w:val="10"/>
        </w:numPr>
        <w:ind w:hanging="720"/>
        <w:contextualSpacing/>
        <w:jc w:val="both"/>
        <w:rPr>
          <w:sz w:val="26"/>
          <w:szCs w:val="26"/>
          <w:lang w:val="pt-BR"/>
        </w:rPr>
      </w:pPr>
      <w:r w:rsidRPr="002156AC">
        <w:rPr>
          <w:color w:val="000000"/>
          <w:sz w:val="26"/>
          <w:szCs w:val="26"/>
        </w:rPr>
        <w:t>The Seller shall fulfill their financial obligations imposed upon on the Seller to relevant authorities in accordance with law</w:t>
      </w:r>
      <w:r w:rsidRPr="002156AC">
        <w:rPr>
          <w:sz w:val="26"/>
          <w:szCs w:val="26"/>
          <w:lang w:val="pt-BR"/>
        </w:rPr>
        <w:t>.</w:t>
      </w:r>
    </w:p>
    <w:p w14:paraId="5C15CA2E" w14:textId="77777777" w:rsidR="002C3751" w:rsidRPr="002156AC" w:rsidRDefault="002C3751" w:rsidP="001D4442">
      <w:pPr>
        <w:pStyle w:val="ListParagraph"/>
        <w:rPr>
          <w:sz w:val="26"/>
          <w:szCs w:val="26"/>
          <w:lang w:val="pt-BR"/>
        </w:rPr>
      </w:pPr>
    </w:p>
    <w:p w14:paraId="4AFA2F76" w14:textId="08D0B299" w:rsidR="002C3751" w:rsidRPr="002156AC" w:rsidRDefault="00FF3229" w:rsidP="001D4442">
      <w:pPr>
        <w:numPr>
          <w:ilvl w:val="1"/>
          <w:numId w:val="10"/>
        </w:numPr>
        <w:ind w:hanging="720"/>
        <w:contextualSpacing/>
        <w:jc w:val="both"/>
        <w:rPr>
          <w:sz w:val="26"/>
          <w:szCs w:val="26"/>
          <w:lang w:val="pt-BR"/>
        </w:rPr>
      </w:pPr>
      <w:r w:rsidRPr="002156AC">
        <w:rPr>
          <w:color w:val="000000"/>
          <w:sz w:val="26"/>
          <w:szCs w:val="26"/>
        </w:rPr>
        <w:t xml:space="preserve">Unless the Buyer voluntarily performs, or is legally required to perform, the relevant obligations, the Buyer hereby authorizes the Seller (without obligation) </w:t>
      </w:r>
      <w:r w:rsidR="002C3751" w:rsidRPr="002156AC">
        <w:rPr>
          <w:color w:val="000000"/>
          <w:sz w:val="26"/>
          <w:szCs w:val="26"/>
        </w:rPr>
        <w:t>to pay taxes and fees on behalf of the Buyer</w:t>
      </w:r>
      <w:r w:rsidR="008C5A21" w:rsidRPr="002156AC">
        <w:rPr>
          <w:color w:val="000000"/>
          <w:sz w:val="26"/>
          <w:szCs w:val="26"/>
        </w:rPr>
        <w:t xml:space="preserve"> in relation to the application for the Certificate</w:t>
      </w:r>
      <w:r w:rsidR="003C484E" w:rsidRPr="002156AC">
        <w:rPr>
          <w:color w:val="000000"/>
          <w:sz w:val="26"/>
          <w:szCs w:val="26"/>
        </w:rPr>
        <w:t>. T</w:t>
      </w:r>
      <w:r w:rsidR="002C3751" w:rsidRPr="002156AC">
        <w:rPr>
          <w:color w:val="000000"/>
          <w:sz w:val="26"/>
          <w:szCs w:val="26"/>
        </w:rPr>
        <w:t>he Seller shall not be responsible for the delay in issuance and handover of the Certificate in the event the Buyer delays such payment of fees and taxes as mentioned in this Article</w:t>
      </w:r>
      <w:r w:rsidR="003C484E" w:rsidRPr="002156AC">
        <w:rPr>
          <w:color w:val="000000"/>
          <w:sz w:val="26"/>
          <w:szCs w:val="26"/>
        </w:rPr>
        <w:t xml:space="preserve"> </w:t>
      </w:r>
      <w:r w:rsidR="00F63932" w:rsidRPr="002156AC">
        <w:rPr>
          <w:color w:val="000000"/>
          <w:sz w:val="26"/>
          <w:szCs w:val="26"/>
        </w:rPr>
        <w:t>for</w:t>
      </w:r>
      <w:r w:rsidR="003C484E" w:rsidRPr="002156AC">
        <w:rPr>
          <w:color w:val="000000"/>
          <w:sz w:val="26"/>
          <w:szCs w:val="26"/>
        </w:rPr>
        <w:t xml:space="preserve"> the </w:t>
      </w:r>
      <w:r w:rsidR="003E5059" w:rsidRPr="002156AC">
        <w:rPr>
          <w:color w:val="000000"/>
          <w:sz w:val="26"/>
          <w:szCs w:val="26"/>
        </w:rPr>
        <w:t>Seller</w:t>
      </w:r>
      <w:r w:rsidR="003C484E" w:rsidRPr="002156AC">
        <w:rPr>
          <w:color w:val="000000"/>
          <w:sz w:val="26"/>
          <w:szCs w:val="26"/>
        </w:rPr>
        <w:t xml:space="preserve"> to pay such fees on behalf of the Buyer</w:t>
      </w:r>
      <w:r w:rsidR="002C3751" w:rsidRPr="002156AC">
        <w:rPr>
          <w:color w:val="000000"/>
          <w:sz w:val="26"/>
          <w:szCs w:val="26"/>
        </w:rPr>
        <w:t>.</w:t>
      </w:r>
      <w:r w:rsidRPr="002156AC">
        <w:rPr>
          <w:color w:val="000000"/>
          <w:sz w:val="26"/>
          <w:szCs w:val="26"/>
        </w:rPr>
        <w:t xml:space="preserve"> If the Seller advances any taxes or fees to the authorities before receiving payment from the Buyer, the Buyer shall fully reimburse the Seller upon notice. Late reimbursement shall incur interest at a rate of </w:t>
      </w:r>
      <w:r w:rsidR="00F63932" w:rsidRPr="002156AC">
        <w:rPr>
          <w:color w:val="000000"/>
          <w:sz w:val="26"/>
          <w:szCs w:val="26"/>
        </w:rPr>
        <w:t>zero-point</w:t>
      </w:r>
      <w:r w:rsidRPr="002156AC">
        <w:rPr>
          <w:color w:val="000000"/>
          <w:sz w:val="26"/>
          <w:szCs w:val="26"/>
        </w:rPr>
        <w:t xml:space="preserve"> zero five percent (0.05%) per day on the overdue amount, calculated from the due date stated in the notice until the day before actual payment.</w:t>
      </w:r>
    </w:p>
    <w:p w14:paraId="7AFB9928" w14:textId="77777777" w:rsidR="00C91957" w:rsidRPr="002156AC" w:rsidRDefault="00C91957" w:rsidP="001D4442">
      <w:pPr>
        <w:ind w:left="720"/>
        <w:contextualSpacing/>
        <w:jc w:val="both"/>
        <w:rPr>
          <w:sz w:val="26"/>
          <w:szCs w:val="26"/>
          <w:lang w:val="pt-BR"/>
        </w:rPr>
      </w:pPr>
    </w:p>
    <w:p w14:paraId="212F84D3" w14:textId="5D242FF3" w:rsidR="00C91957" w:rsidRPr="002156AC" w:rsidRDefault="00FF3229" w:rsidP="00FF3229">
      <w:pPr>
        <w:numPr>
          <w:ilvl w:val="1"/>
          <w:numId w:val="10"/>
        </w:numPr>
        <w:ind w:hanging="720"/>
        <w:contextualSpacing/>
        <w:jc w:val="both"/>
        <w:rPr>
          <w:sz w:val="26"/>
          <w:szCs w:val="26"/>
          <w:lang w:val="pt-BR"/>
        </w:rPr>
      </w:pPr>
      <w:r w:rsidRPr="002156AC">
        <w:rPr>
          <w:sz w:val="26"/>
          <w:szCs w:val="26"/>
          <w:lang w:val="pt-BR"/>
        </w:rPr>
        <w:t>The Buyer shall be responsible for paying personal income tax, corporate income tax, and other applicable taxes or charges (as required by law) when transferring the Agreement or the Apartment to a third party, or in the event of gifting, inheritance, or leasing of the Apartment. Without prejudice to other provisions of this Agreement, the transferee, heir, or recipient of the Apartment shall inherit all rights and obligations of the Buyer arising from or related to such transfer, gift, or inheritance, including the obligation to pay taxes, fees, and charges related to the application for the Certificate, as required by competent authorities</w:t>
      </w:r>
      <w:r w:rsidR="003E5059" w:rsidRPr="002156AC">
        <w:rPr>
          <w:sz w:val="26"/>
          <w:szCs w:val="26"/>
        </w:rPr>
        <w:t>.</w:t>
      </w:r>
    </w:p>
    <w:p w14:paraId="76DBBA07" w14:textId="77777777" w:rsidR="00FF3229" w:rsidRPr="002156AC" w:rsidRDefault="00FF3229" w:rsidP="009A5183">
      <w:pPr>
        <w:pStyle w:val="ListParagraph"/>
        <w:rPr>
          <w:sz w:val="26"/>
          <w:szCs w:val="26"/>
          <w:lang w:val="pt-BR"/>
        </w:rPr>
      </w:pPr>
    </w:p>
    <w:p w14:paraId="05AA71C8" w14:textId="79AB9E9A" w:rsidR="00FF3229" w:rsidRPr="002156AC" w:rsidRDefault="00FF3229" w:rsidP="00FF3229">
      <w:pPr>
        <w:numPr>
          <w:ilvl w:val="1"/>
          <w:numId w:val="10"/>
        </w:numPr>
        <w:ind w:hanging="720"/>
        <w:contextualSpacing/>
        <w:jc w:val="both"/>
        <w:rPr>
          <w:sz w:val="26"/>
          <w:szCs w:val="26"/>
          <w:lang w:val="pt-BR"/>
        </w:rPr>
      </w:pPr>
      <w:r w:rsidRPr="002156AC">
        <w:rPr>
          <w:sz w:val="26"/>
          <w:szCs w:val="26"/>
        </w:rPr>
        <w:t>From the date of handover, the Buyer shall be responsible for paying non-agricultural land use tax in accordance with applicable laws</w:t>
      </w:r>
      <w:r w:rsidR="008433B9">
        <w:rPr>
          <w:sz w:val="26"/>
          <w:szCs w:val="26"/>
        </w:rPr>
        <w:t xml:space="preserve"> from time to time</w:t>
      </w:r>
      <w:r w:rsidRPr="002156AC">
        <w:rPr>
          <w:sz w:val="26"/>
          <w:szCs w:val="26"/>
        </w:rPr>
        <w:t>.</w:t>
      </w:r>
    </w:p>
    <w:p w14:paraId="37075EB5" w14:textId="77777777" w:rsidR="00B32FB5" w:rsidRPr="002156AC" w:rsidRDefault="00B32FB5" w:rsidP="001D4442">
      <w:pPr>
        <w:pStyle w:val="Muc1"/>
        <w:tabs>
          <w:tab w:val="clear" w:pos="1800"/>
          <w:tab w:val="left" w:pos="1080"/>
        </w:tabs>
        <w:spacing w:before="0"/>
        <w:contextualSpacing/>
        <w:rPr>
          <w:sz w:val="26"/>
          <w:szCs w:val="26"/>
          <w:u w:val="single"/>
        </w:rPr>
      </w:pPr>
    </w:p>
    <w:p w14:paraId="2B27A5EC" w14:textId="0EB929CA" w:rsidR="00EA5EA8" w:rsidRPr="002156AC" w:rsidRDefault="00B167B3" w:rsidP="00954886">
      <w:pPr>
        <w:pStyle w:val="Muc1"/>
        <w:tabs>
          <w:tab w:val="clear" w:pos="1800"/>
          <w:tab w:val="left" w:pos="1440"/>
          <w:tab w:val="left" w:pos="1985"/>
          <w:tab w:val="left" w:pos="2880"/>
        </w:tabs>
        <w:spacing w:before="0"/>
        <w:ind w:left="2880" w:hanging="2880"/>
        <w:contextualSpacing/>
        <w:rPr>
          <w:sz w:val="26"/>
          <w:szCs w:val="26"/>
        </w:rPr>
      </w:pPr>
      <w:r w:rsidRPr="002156AC">
        <w:rPr>
          <w:sz w:val="26"/>
          <w:szCs w:val="26"/>
          <w:u w:val="single"/>
        </w:rPr>
        <w:t xml:space="preserve">ARTICLE </w:t>
      </w:r>
      <w:r w:rsidR="00A7633F" w:rsidRPr="002156AC">
        <w:rPr>
          <w:sz w:val="26"/>
          <w:szCs w:val="26"/>
          <w:u w:val="single"/>
        </w:rPr>
        <w:t>8</w:t>
      </w:r>
      <w:r w:rsidR="00834CEF" w:rsidRPr="002156AC">
        <w:rPr>
          <w:sz w:val="26"/>
          <w:szCs w:val="26"/>
        </w:rPr>
        <w:t>:</w:t>
      </w:r>
      <w:r w:rsidRPr="002156AC">
        <w:rPr>
          <w:sz w:val="26"/>
          <w:szCs w:val="26"/>
        </w:rPr>
        <w:t xml:space="preserve"> </w:t>
      </w:r>
      <w:r w:rsidR="001C475C">
        <w:rPr>
          <w:sz w:val="26"/>
          <w:szCs w:val="26"/>
        </w:rPr>
        <w:tab/>
      </w:r>
      <w:r w:rsidRPr="002156AC">
        <w:rPr>
          <w:sz w:val="26"/>
          <w:szCs w:val="26"/>
        </w:rPr>
        <w:t xml:space="preserve">HANDOVER AND TAKEOVER </w:t>
      </w:r>
      <w:r w:rsidR="00BF284E" w:rsidRPr="002156AC">
        <w:rPr>
          <w:sz w:val="26"/>
          <w:szCs w:val="26"/>
        </w:rPr>
        <w:t xml:space="preserve">OF </w:t>
      </w:r>
      <w:r w:rsidR="00C42955" w:rsidRPr="002156AC">
        <w:rPr>
          <w:sz w:val="26"/>
          <w:szCs w:val="26"/>
        </w:rPr>
        <w:t xml:space="preserve">THE </w:t>
      </w:r>
      <w:r w:rsidRPr="002156AC">
        <w:rPr>
          <w:sz w:val="26"/>
          <w:szCs w:val="26"/>
        </w:rPr>
        <w:t>APARTMENT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B1524C1" w14:textId="77777777" w:rsidR="00834CEF" w:rsidRPr="002156AC" w:rsidRDefault="00834CEF" w:rsidP="001D4442">
      <w:pPr>
        <w:pStyle w:val="Muc1"/>
        <w:tabs>
          <w:tab w:val="clear" w:pos="1800"/>
          <w:tab w:val="left" w:pos="1080"/>
        </w:tabs>
        <w:spacing w:before="0"/>
        <w:contextualSpacing/>
        <w:rPr>
          <w:sz w:val="26"/>
          <w:szCs w:val="26"/>
        </w:rPr>
      </w:pPr>
    </w:p>
    <w:p w14:paraId="652FC7AB" w14:textId="77777777" w:rsidR="007327CF" w:rsidRPr="002156AC" w:rsidRDefault="00981756" w:rsidP="001D4442">
      <w:pPr>
        <w:pStyle w:val="ListParagraph"/>
        <w:numPr>
          <w:ilvl w:val="1"/>
          <w:numId w:val="28"/>
        </w:numPr>
        <w:autoSpaceDE w:val="0"/>
        <w:autoSpaceDN w:val="0"/>
        <w:adjustRightInd w:val="0"/>
        <w:ind w:right="-20" w:hanging="720"/>
        <w:jc w:val="both"/>
        <w:rPr>
          <w:bCs/>
          <w:sz w:val="26"/>
          <w:szCs w:val="26"/>
        </w:rPr>
      </w:pPr>
      <w:r w:rsidRPr="002156AC">
        <w:rPr>
          <w:bCs/>
          <w:sz w:val="26"/>
          <w:szCs w:val="26"/>
        </w:rPr>
        <w:t>Condition of handover and takeover of the Apartment</w:t>
      </w:r>
    </w:p>
    <w:p w14:paraId="750BD6DD" w14:textId="77777777" w:rsidR="00604CC8" w:rsidRPr="002156AC" w:rsidRDefault="00604CC8" w:rsidP="001D4442">
      <w:pPr>
        <w:pStyle w:val="ListParagraph"/>
        <w:ind w:hanging="720"/>
        <w:rPr>
          <w:sz w:val="26"/>
          <w:szCs w:val="26"/>
        </w:rPr>
      </w:pPr>
    </w:p>
    <w:p w14:paraId="6474C34D" w14:textId="6C8E7452" w:rsidR="00C7416F" w:rsidRPr="002156AC" w:rsidRDefault="00C7416F" w:rsidP="00C7416F">
      <w:pPr>
        <w:numPr>
          <w:ilvl w:val="0"/>
          <w:numId w:val="39"/>
        </w:numPr>
        <w:autoSpaceDE w:val="0"/>
        <w:autoSpaceDN w:val="0"/>
        <w:adjustRightInd w:val="0"/>
        <w:ind w:left="1418" w:right="-20" w:hanging="709"/>
        <w:contextualSpacing/>
        <w:jc w:val="both"/>
        <w:rPr>
          <w:sz w:val="26"/>
          <w:szCs w:val="26"/>
        </w:rPr>
      </w:pPr>
      <w:r w:rsidRPr="002156AC">
        <w:rPr>
          <w:sz w:val="26"/>
          <w:szCs w:val="26"/>
        </w:rPr>
        <w:lastRenderedPageBreak/>
        <w:t xml:space="preserve">The Seller has completed the acceptance of the Apartment Building and the acceptance of the technical infrastructure works of the area where the Apartment Building is located, in accordance with the approved project schedule; completed the construction and acceptance of the social infrastructure works serving residential needs as required under the approved investment policy of the Project. The Apartment has been constructed in accordance with the approved design and equipped with the materials and equipment as specified in the list of construction materials and equipment agreed upon by the Parties under this Agreement, except as otherwise agreed in </w:t>
      </w:r>
      <w:r w:rsidR="00811FE3">
        <w:rPr>
          <w:sz w:val="26"/>
          <w:szCs w:val="26"/>
        </w:rPr>
        <w:t>Point</w:t>
      </w:r>
      <w:r w:rsidR="00811FE3" w:rsidRPr="002156AC">
        <w:rPr>
          <w:sz w:val="26"/>
          <w:szCs w:val="26"/>
        </w:rPr>
        <w:t xml:space="preserve"> </w:t>
      </w:r>
      <w:r w:rsidR="00EF6AE4">
        <w:rPr>
          <w:sz w:val="26"/>
          <w:szCs w:val="26"/>
        </w:rPr>
        <w:t>đ</w:t>
      </w:r>
      <w:r w:rsidRPr="002156AC">
        <w:rPr>
          <w:sz w:val="26"/>
          <w:szCs w:val="26"/>
        </w:rPr>
        <w:t xml:space="preserve">, Clause 1, Article 5 of this Agreement. The </w:t>
      </w:r>
      <w:r w:rsidR="00811FE3" w:rsidRPr="002156AC">
        <w:rPr>
          <w:sz w:val="26"/>
          <w:szCs w:val="26"/>
        </w:rPr>
        <w:t xml:space="preserve">Actual Usable Area </w:t>
      </w:r>
      <w:r w:rsidRPr="002156AC">
        <w:rPr>
          <w:sz w:val="26"/>
          <w:szCs w:val="26"/>
        </w:rPr>
        <w:t xml:space="preserve">of the Apartment does not differ (whether more or less) by more than two percent (2%) from the usable area stated in this Agreement, unless the Buyer elects to proceed with the purchase in accordance with </w:t>
      </w:r>
      <w:r w:rsidR="00811FE3">
        <w:rPr>
          <w:sz w:val="26"/>
          <w:szCs w:val="26"/>
        </w:rPr>
        <w:t>Point</w:t>
      </w:r>
      <w:r w:rsidR="00811FE3" w:rsidRPr="002156AC">
        <w:rPr>
          <w:sz w:val="26"/>
          <w:szCs w:val="26"/>
        </w:rPr>
        <w:t xml:space="preserve"> </w:t>
      </w:r>
      <w:r w:rsidRPr="002156AC">
        <w:rPr>
          <w:sz w:val="26"/>
          <w:szCs w:val="26"/>
        </w:rPr>
        <w:t>(l.2), Clause 1, Article 6 of this Agreement</w:t>
      </w:r>
      <w:r w:rsidR="00A856AD" w:rsidRPr="002156AC">
        <w:rPr>
          <w:rStyle w:val="hps"/>
          <w:sz w:val="26"/>
          <w:szCs w:val="26"/>
        </w:rPr>
        <w:t>.</w:t>
      </w:r>
    </w:p>
    <w:p w14:paraId="0D16D728" w14:textId="77777777" w:rsidR="00C7416F" w:rsidRPr="002156AC" w:rsidRDefault="00C7416F" w:rsidP="009A5183">
      <w:pPr>
        <w:autoSpaceDE w:val="0"/>
        <w:autoSpaceDN w:val="0"/>
        <w:adjustRightInd w:val="0"/>
        <w:ind w:left="1418" w:right="-20"/>
        <w:contextualSpacing/>
        <w:jc w:val="both"/>
        <w:rPr>
          <w:sz w:val="26"/>
          <w:szCs w:val="26"/>
        </w:rPr>
      </w:pPr>
    </w:p>
    <w:p w14:paraId="04C5F8F6" w14:textId="65D5B4D6" w:rsidR="00C7416F" w:rsidRPr="002156AC" w:rsidRDefault="00C7416F" w:rsidP="00C7416F">
      <w:pPr>
        <w:numPr>
          <w:ilvl w:val="0"/>
          <w:numId w:val="39"/>
        </w:numPr>
        <w:autoSpaceDE w:val="0"/>
        <w:autoSpaceDN w:val="0"/>
        <w:adjustRightInd w:val="0"/>
        <w:ind w:left="1418" w:right="-20" w:hanging="709"/>
        <w:contextualSpacing/>
        <w:jc w:val="both"/>
        <w:rPr>
          <w:sz w:val="26"/>
          <w:szCs w:val="26"/>
        </w:rPr>
      </w:pPr>
      <w:r w:rsidRPr="002156AC">
        <w:rPr>
          <w:sz w:val="26"/>
          <w:szCs w:val="26"/>
        </w:rPr>
        <w:t>The Seller has satisfied the conditions for handover of residential housing as prescribed by laws on construction, housing, and urban management and development; and</w:t>
      </w:r>
    </w:p>
    <w:p w14:paraId="335E909E" w14:textId="77777777" w:rsidR="00BF0DFC" w:rsidRPr="002156AC" w:rsidRDefault="00BF0DFC" w:rsidP="009A5183">
      <w:pPr>
        <w:autoSpaceDE w:val="0"/>
        <w:autoSpaceDN w:val="0"/>
        <w:adjustRightInd w:val="0"/>
        <w:ind w:left="1418" w:right="-20"/>
        <w:contextualSpacing/>
        <w:jc w:val="both"/>
        <w:rPr>
          <w:sz w:val="26"/>
          <w:szCs w:val="26"/>
        </w:rPr>
      </w:pPr>
    </w:p>
    <w:p w14:paraId="4DDEBB97" w14:textId="71DA9D34" w:rsidR="00C91957" w:rsidRPr="002156AC" w:rsidRDefault="00C7416F" w:rsidP="001D4442">
      <w:pPr>
        <w:numPr>
          <w:ilvl w:val="0"/>
          <w:numId w:val="39"/>
        </w:numPr>
        <w:autoSpaceDE w:val="0"/>
        <w:autoSpaceDN w:val="0"/>
        <w:adjustRightInd w:val="0"/>
        <w:ind w:left="1418" w:right="-20" w:hanging="709"/>
        <w:contextualSpacing/>
        <w:jc w:val="both"/>
        <w:rPr>
          <w:sz w:val="26"/>
          <w:szCs w:val="26"/>
        </w:rPr>
      </w:pPr>
      <w:r w:rsidRPr="002156AC">
        <w:rPr>
          <w:sz w:val="26"/>
          <w:szCs w:val="26"/>
        </w:rPr>
        <w:t>The Buyer has fully paid all due amounts for the purchase of the Apartment in accordance with this Agreement (including any interest incurred, if any) and has paid the Maintenance Fee for the common areas of the Apartment Building as agreed in Clause 3, Article 3</w:t>
      </w:r>
      <w:r w:rsidR="00A73715" w:rsidRPr="002156AC">
        <w:rPr>
          <w:sz w:val="26"/>
          <w:szCs w:val="26"/>
        </w:rPr>
        <w:t>.</w:t>
      </w:r>
      <w:r w:rsidR="00F2404B" w:rsidRPr="002156AC">
        <w:rPr>
          <w:sz w:val="26"/>
          <w:szCs w:val="26"/>
        </w:rPr>
        <w:t xml:space="preserve">  </w:t>
      </w:r>
      <w:r w:rsidR="00C52590" w:rsidRPr="002156AC">
        <w:rPr>
          <w:sz w:val="26"/>
          <w:szCs w:val="26"/>
        </w:rPr>
        <w:t xml:space="preserve"> </w:t>
      </w:r>
    </w:p>
    <w:p w14:paraId="74CF608D" w14:textId="77777777" w:rsidR="003A652D" w:rsidRPr="002156AC" w:rsidRDefault="003A652D" w:rsidP="001D4442">
      <w:pPr>
        <w:autoSpaceDE w:val="0"/>
        <w:autoSpaceDN w:val="0"/>
        <w:adjustRightInd w:val="0"/>
        <w:ind w:right="-20"/>
        <w:contextualSpacing/>
        <w:jc w:val="both"/>
        <w:rPr>
          <w:b/>
          <w:bCs/>
          <w:sz w:val="26"/>
          <w:szCs w:val="26"/>
        </w:rPr>
      </w:pPr>
    </w:p>
    <w:p w14:paraId="52B7F31D" w14:textId="49F42ADF" w:rsidR="001C29EB" w:rsidRPr="002156AC" w:rsidRDefault="00C7416F" w:rsidP="009A5183">
      <w:pPr>
        <w:pStyle w:val="ListParagraph"/>
        <w:numPr>
          <w:ilvl w:val="1"/>
          <w:numId w:val="28"/>
        </w:numPr>
        <w:autoSpaceDE w:val="0"/>
        <w:autoSpaceDN w:val="0"/>
        <w:adjustRightInd w:val="0"/>
        <w:ind w:right="-20" w:hanging="720"/>
        <w:jc w:val="both"/>
        <w:rPr>
          <w:i/>
          <w:iCs/>
          <w:sz w:val="26"/>
          <w:szCs w:val="26"/>
        </w:rPr>
      </w:pPr>
      <w:r w:rsidRPr="002156AC">
        <w:rPr>
          <w:sz w:val="26"/>
          <w:szCs w:val="26"/>
        </w:rPr>
        <w:t>The Seller shall hand over the Apartment to the Buyer on ………………………….</w:t>
      </w:r>
      <w:r w:rsidR="009B0D38">
        <w:rPr>
          <w:sz w:val="26"/>
          <w:szCs w:val="26"/>
        </w:rPr>
        <w:t xml:space="preserve"> </w:t>
      </w:r>
      <w:r w:rsidR="006B1634" w:rsidRPr="002156AC">
        <w:rPr>
          <w:spacing w:val="-3"/>
          <w:sz w:val="26"/>
          <w:szCs w:val="26"/>
        </w:rPr>
        <w:t>(“</w:t>
      </w:r>
      <w:r w:rsidR="00597AC1" w:rsidRPr="002156AC">
        <w:rPr>
          <w:b/>
          <w:spacing w:val="-3"/>
          <w:sz w:val="26"/>
          <w:szCs w:val="26"/>
        </w:rPr>
        <w:t>Estimated</w:t>
      </w:r>
      <w:r w:rsidR="00597AC1" w:rsidRPr="002156AC">
        <w:rPr>
          <w:spacing w:val="-3"/>
          <w:sz w:val="26"/>
          <w:szCs w:val="26"/>
        </w:rPr>
        <w:t xml:space="preserve"> </w:t>
      </w:r>
      <w:r w:rsidR="00981756" w:rsidRPr="002156AC">
        <w:rPr>
          <w:b/>
          <w:spacing w:val="-3"/>
          <w:sz w:val="26"/>
          <w:szCs w:val="26"/>
        </w:rPr>
        <w:t>Handover Date</w:t>
      </w:r>
      <w:r w:rsidR="00981756" w:rsidRPr="002156AC">
        <w:rPr>
          <w:spacing w:val="-3"/>
          <w:sz w:val="26"/>
          <w:szCs w:val="26"/>
        </w:rPr>
        <w:t>”)</w:t>
      </w:r>
      <w:r w:rsidR="00F33932" w:rsidRPr="002156AC">
        <w:rPr>
          <w:sz w:val="26"/>
          <w:szCs w:val="26"/>
        </w:rPr>
        <w:t>.</w:t>
      </w:r>
    </w:p>
    <w:p w14:paraId="75F67CF8" w14:textId="77777777" w:rsidR="001C29EB" w:rsidRPr="002156AC" w:rsidRDefault="001C29EB" w:rsidP="001D4442">
      <w:pPr>
        <w:pStyle w:val="ListParagraph"/>
        <w:autoSpaceDE w:val="0"/>
        <w:autoSpaceDN w:val="0"/>
        <w:adjustRightInd w:val="0"/>
        <w:ind w:right="-20" w:hanging="720"/>
        <w:jc w:val="both"/>
        <w:rPr>
          <w:sz w:val="26"/>
          <w:szCs w:val="26"/>
        </w:rPr>
      </w:pPr>
    </w:p>
    <w:p w14:paraId="0C252358" w14:textId="2567C34B" w:rsidR="00A9472F" w:rsidRPr="002156AC" w:rsidRDefault="00EB4AE6" w:rsidP="001D4442">
      <w:pPr>
        <w:pStyle w:val="ListParagraph"/>
        <w:autoSpaceDE w:val="0"/>
        <w:autoSpaceDN w:val="0"/>
        <w:adjustRightInd w:val="0"/>
        <w:ind w:right="-20"/>
        <w:jc w:val="both"/>
        <w:rPr>
          <w:i/>
          <w:iCs/>
          <w:sz w:val="26"/>
          <w:szCs w:val="26"/>
        </w:rPr>
      </w:pPr>
      <w:r w:rsidRPr="002156AC">
        <w:rPr>
          <w:sz w:val="26"/>
          <w:szCs w:val="26"/>
        </w:rPr>
        <w:t>The handover</w:t>
      </w:r>
      <w:r w:rsidR="006B1634" w:rsidRPr="002156AC">
        <w:rPr>
          <w:sz w:val="26"/>
          <w:szCs w:val="26"/>
        </w:rPr>
        <w:t xml:space="preserve"> of the Apartment</w:t>
      </w:r>
      <w:r w:rsidRPr="002156AC">
        <w:rPr>
          <w:sz w:val="26"/>
          <w:szCs w:val="26"/>
        </w:rPr>
        <w:t xml:space="preserve"> may </w:t>
      </w:r>
      <w:r w:rsidR="00BD5516" w:rsidRPr="002156AC">
        <w:rPr>
          <w:sz w:val="26"/>
          <w:szCs w:val="26"/>
        </w:rPr>
        <w:t xml:space="preserve">happen </w:t>
      </w:r>
      <w:r w:rsidRPr="002156AC">
        <w:rPr>
          <w:sz w:val="26"/>
          <w:szCs w:val="26"/>
        </w:rPr>
        <w:t xml:space="preserve">earlier or later than </w:t>
      </w:r>
      <w:r w:rsidR="007B3FCD" w:rsidRPr="002156AC">
        <w:rPr>
          <w:sz w:val="26"/>
          <w:szCs w:val="26"/>
        </w:rPr>
        <w:t xml:space="preserve">the </w:t>
      </w:r>
      <w:r w:rsidR="00597AC1" w:rsidRPr="002156AC">
        <w:rPr>
          <w:sz w:val="26"/>
          <w:szCs w:val="26"/>
        </w:rPr>
        <w:t xml:space="preserve">Estimated </w:t>
      </w:r>
      <w:r w:rsidR="00BD5516" w:rsidRPr="002156AC">
        <w:rPr>
          <w:sz w:val="26"/>
          <w:szCs w:val="26"/>
        </w:rPr>
        <w:t xml:space="preserve">Handover </w:t>
      </w:r>
      <w:r w:rsidRPr="002156AC">
        <w:rPr>
          <w:sz w:val="26"/>
          <w:szCs w:val="26"/>
        </w:rPr>
        <w:t xml:space="preserve">Date as described in this </w:t>
      </w:r>
      <w:r w:rsidR="00BD5516" w:rsidRPr="002156AC">
        <w:rPr>
          <w:sz w:val="26"/>
          <w:szCs w:val="26"/>
        </w:rPr>
        <w:t>Article</w:t>
      </w:r>
      <w:r w:rsidRPr="002156AC">
        <w:rPr>
          <w:sz w:val="26"/>
          <w:szCs w:val="26"/>
        </w:rPr>
        <w:t xml:space="preserve">, but not </w:t>
      </w:r>
      <w:r w:rsidR="00483A21" w:rsidRPr="002156AC">
        <w:rPr>
          <w:sz w:val="26"/>
          <w:szCs w:val="26"/>
        </w:rPr>
        <w:t xml:space="preserve">later than </w:t>
      </w:r>
      <w:r w:rsidR="00C7416F" w:rsidRPr="002156AC">
        <w:rPr>
          <w:sz w:val="26"/>
          <w:szCs w:val="26"/>
        </w:rPr>
        <w:t xml:space="preserve">fourteen </w:t>
      </w:r>
      <w:r w:rsidR="00423143" w:rsidRPr="002156AC">
        <w:rPr>
          <w:sz w:val="26"/>
          <w:szCs w:val="26"/>
        </w:rPr>
        <w:t>(</w:t>
      </w:r>
      <w:r w:rsidR="00C7416F" w:rsidRPr="002156AC">
        <w:rPr>
          <w:sz w:val="26"/>
          <w:szCs w:val="26"/>
        </w:rPr>
        <w:t>14)</w:t>
      </w:r>
      <w:r w:rsidR="00252AC3" w:rsidRPr="002156AC">
        <w:rPr>
          <w:sz w:val="26"/>
          <w:szCs w:val="26"/>
        </w:rPr>
        <w:t xml:space="preserve"> </w:t>
      </w:r>
      <w:r w:rsidR="00483A21" w:rsidRPr="002156AC">
        <w:rPr>
          <w:sz w:val="26"/>
          <w:szCs w:val="26"/>
        </w:rPr>
        <w:t xml:space="preserve">days </w:t>
      </w:r>
      <w:r w:rsidR="0013690A" w:rsidRPr="0013690A">
        <w:rPr>
          <w:sz w:val="26"/>
          <w:szCs w:val="26"/>
        </w:rPr>
        <w:t>from the scheduled handover date</w:t>
      </w:r>
      <w:r w:rsidR="0011301D" w:rsidRPr="002156AC">
        <w:rPr>
          <w:sz w:val="26"/>
          <w:szCs w:val="26"/>
        </w:rPr>
        <w:t>;</w:t>
      </w:r>
      <w:r w:rsidR="00981756" w:rsidRPr="002156AC">
        <w:rPr>
          <w:sz w:val="26"/>
          <w:szCs w:val="26"/>
        </w:rPr>
        <w:t xml:space="preserve"> </w:t>
      </w:r>
      <w:r w:rsidR="0013690A">
        <w:rPr>
          <w:sz w:val="26"/>
          <w:szCs w:val="26"/>
        </w:rPr>
        <w:t>t</w:t>
      </w:r>
      <w:r w:rsidR="0013690A" w:rsidRPr="0013690A">
        <w:rPr>
          <w:sz w:val="26"/>
          <w:szCs w:val="26"/>
        </w:rPr>
        <w:t>he Seller must provide the Buyer with a written notice specifying the reason for the delay in handover</w:t>
      </w:r>
      <w:r w:rsidR="00981756" w:rsidRPr="002156AC">
        <w:rPr>
          <w:sz w:val="26"/>
          <w:szCs w:val="26"/>
        </w:rPr>
        <w:t>.</w:t>
      </w:r>
    </w:p>
    <w:p w14:paraId="07C99427" w14:textId="77777777" w:rsidR="001C29EB" w:rsidRPr="002156AC" w:rsidRDefault="001C29EB" w:rsidP="001D4442">
      <w:pPr>
        <w:pStyle w:val="ListParagraph"/>
        <w:autoSpaceDE w:val="0"/>
        <w:autoSpaceDN w:val="0"/>
        <w:adjustRightInd w:val="0"/>
        <w:ind w:right="-20" w:hanging="720"/>
        <w:jc w:val="both"/>
        <w:rPr>
          <w:sz w:val="26"/>
          <w:szCs w:val="26"/>
        </w:rPr>
      </w:pPr>
    </w:p>
    <w:p w14:paraId="5B4563F3" w14:textId="18BBC806" w:rsidR="001C29EB" w:rsidRPr="002156AC" w:rsidRDefault="001E7281" w:rsidP="001D4442">
      <w:pPr>
        <w:pStyle w:val="ListParagraph"/>
        <w:autoSpaceDE w:val="0"/>
        <w:autoSpaceDN w:val="0"/>
        <w:adjustRightInd w:val="0"/>
        <w:ind w:right="-20"/>
        <w:jc w:val="both"/>
        <w:rPr>
          <w:i/>
          <w:iCs/>
          <w:sz w:val="26"/>
          <w:szCs w:val="26"/>
        </w:rPr>
      </w:pPr>
      <w:r w:rsidRPr="002156AC">
        <w:rPr>
          <w:sz w:val="26"/>
          <w:szCs w:val="26"/>
        </w:rPr>
        <w:t xml:space="preserve">At least </w:t>
      </w:r>
      <w:r w:rsidR="00C7416F" w:rsidRPr="002156AC">
        <w:rPr>
          <w:sz w:val="26"/>
          <w:szCs w:val="26"/>
        </w:rPr>
        <w:t xml:space="preserve">ten </w:t>
      </w:r>
      <w:r w:rsidRPr="002156AC">
        <w:rPr>
          <w:sz w:val="26"/>
          <w:szCs w:val="26"/>
        </w:rPr>
        <w:t>(</w:t>
      </w:r>
      <w:r w:rsidR="00C7416F" w:rsidRPr="002156AC">
        <w:rPr>
          <w:sz w:val="26"/>
          <w:szCs w:val="26"/>
        </w:rPr>
        <w:t>1</w:t>
      </w:r>
      <w:r w:rsidRPr="002156AC">
        <w:rPr>
          <w:sz w:val="26"/>
          <w:szCs w:val="26"/>
        </w:rPr>
        <w:t xml:space="preserve">0) days before the </w:t>
      </w:r>
      <w:r w:rsidR="00B870B2" w:rsidRPr="002156AC">
        <w:rPr>
          <w:sz w:val="26"/>
          <w:szCs w:val="26"/>
        </w:rPr>
        <w:t>h</w:t>
      </w:r>
      <w:r w:rsidRPr="002156AC">
        <w:rPr>
          <w:sz w:val="26"/>
          <w:szCs w:val="26"/>
        </w:rPr>
        <w:t xml:space="preserve">andover </w:t>
      </w:r>
      <w:r w:rsidR="00B870B2" w:rsidRPr="002156AC">
        <w:rPr>
          <w:sz w:val="26"/>
          <w:szCs w:val="26"/>
        </w:rPr>
        <w:t>d</w:t>
      </w:r>
      <w:r w:rsidRPr="002156AC">
        <w:rPr>
          <w:sz w:val="26"/>
          <w:szCs w:val="26"/>
        </w:rPr>
        <w:t>ate</w:t>
      </w:r>
      <w:r w:rsidR="001C29EB" w:rsidRPr="002156AC">
        <w:rPr>
          <w:sz w:val="26"/>
          <w:szCs w:val="26"/>
        </w:rPr>
        <w:t xml:space="preserve">, the Seller shall </w:t>
      </w:r>
      <w:r w:rsidR="001275CD">
        <w:rPr>
          <w:sz w:val="26"/>
          <w:szCs w:val="26"/>
        </w:rPr>
        <w:t>send</w:t>
      </w:r>
      <w:r w:rsidR="001275CD" w:rsidRPr="002156AC">
        <w:rPr>
          <w:sz w:val="26"/>
          <w:szCs w:val="26"/>
        </w:rPr>
        <w:t xml:space="preserve"> </w:t>
      </w:r>
      <w:r w:rsidR="001C29EB" w:rsidRPr="002156AC">
        <w:rPr>
          <w:sz w:val="26"/>
          <w:szCs w:val="26"/>
        </w:rPr>
        <w:t xml:space="preserve">a written notice </w:t>
      </w:r>
      <w:r w:rsidR="001C29EB" w:rsidRPr="002156AC">
        <w:rPr>
          <w:b/>
          <w:sz w:val="26"/>
          <w:szCs w:val="26"/>
        </w:rPr>
        <w:t>(“Handover Notice”)</w:t>
      </w:r>
      <w:r w:rsidR="001C29EB" w:rsidRPr="002156AC">
        <w:rPr>
          <w:sz w:val="26"/>
          <w:szCs w:val="26"/>
        </w:rPr>
        <w:t xml:space="preserve"> to the Buyer to inform the time, place</w:t>
      </w:r>
      <w:r w:rsidR="001275CD">
        <w:rPr>
          <w:sz w:val="26"/>
          <w:szCs w:val="26"/>
        </w:rPr>
        <w:t>,</w:t>
      </w:r>
      <w:r w:rsidR="001C29EB" w:rsidRPr="002156AC">
        <w:rPr>
          <w:sz w:val="26"/>
          <w:szCs w:val="26"/>
        </w:rPr>
        <w:t xml:space="preserve"> and procedure for handover of the Apartment.</w:t>
      </w:r>
    </w:p>
    <w:p w14:paraId="10183B92" w14:textId="77777777" w:rsidR="00834CEF" w:rsidRPr="002156AC" w:rsidRDefault="00834CEF" w:rsidP="001D4442">
      <w:pPr>
        <w:autoSpaceDE w:val="0"/>
        <w:autoSpaceDN w:val="0"/>
        <w:adjustRightInd w:val="0"/>
        <w:ind w:left="720" w:right="-20"/>
        <w:contextualSpacing/>
        <w:jc w:val="both"/>
        <w:rPr>
          <w:i/>
          <w:iCs/>
          <w:sz w:val="26"/>
          <w:szCs w:val="26"/>
        </w:rPr>
      </w:pPr>
    </w:p>
    <w:p w14:paraId="0CB1FECC" w14:textId="5C8CEB19" w:rsidR="009753E3" w:rsidRPr="002156AC" w:rsidRDefault="009753E3" w:rsidP="009A5183">
      <w:pPr>
        <w:pStyle w:val="ListParagraph"/>
        <w:numPr>
          <w:ilvl w:val="1"/>
          <w:numId w:val="28"/>
        </w:numPr>
        <w:autoSpaceDE w:val="0"/>
        <w:autoSpaceDN w:val="0"/>
        <w:adjustRightInd w:val="0"/>
        <w:ind w:right="-20" w:hanging="720"/>
        <w:jc w:val="both"/>
        <w:rPr>
          <w:i/>
          <w:iCs/>
          <w:sz w:val="26"/>
          <w:szCs w:val="26"/>
        </w:rPr>
      </w:pPr>
      <w:r w:rsidRPr="002156AC">
        <w:rPr>
          <w:iCs/>
          <w:sz w:val="26"/>
          <w:szCs w:val="26"/>
        </w:rPr>
        <w:t xml:space="preserve">The Apartment </w:t>
      </w:r>
      <w:r w:rsidR="007F6862" w:rsidRPr="002156AC">
        <w:rPr>
          <w:iCs/>
          <w:sz w:val="26"/>
          <w:szCs w:val="26"/>
        </w:rPr>
        <w:t xml:space="preserve">to be </w:t>
      </w:r>
      <w:r w:rsidRPr="002156AC">
        <w:rPr>
          <w:iCs/>
          <w:sz w:val="26"/>
          <w:szCs w:val="26"/>
        </w:rPr>
        <w:t xml:space="preserve">handed to the Buyer must comply with the approved design and </w:t>
      </w:r>
      <w:r w:rsidR="00607F14" w:rsidRPr="002156AC">
        <w:rPr>
          <w:iCs/>
          <w:sz w:val="26"/>
          <w:szCs w:val="26"/>
        </w:rPr>
        <w:t xml:space="preserve">list of </w:t>
      </w:r>
      <w:r w:rsidRPr="002156AC">
        <w:rPr>
          <w:iCs/>
          <w:sz w:val="26"/>
          <w:szCs w:val="26"/>
        </w:rPr>
        <w:t xml:space="preserve">equipment and materials </w:t>
      </w:r>
      <w:r w:rsidR="00B870B2" w:rsidRPr="002156AC">
        <w:rPr>
          <w:iCs/>
          <w:sz w:val="26"/>
          <w:szCs w:val="26"/>
        </w:rPr>
        <w:t>as agreed by Parties in this Agreement</w:t>
      </w:r>
      <w:r w:rsidRPr="002156AC">
        <w:rPr>
          <w:iCs/>
          <w:sz w:val="26"/>
          <w:szCs w:val="26"/>
        </w:rPr>
        <w:t xml:space="preserve">, except the agreements in </w:t>
      </w:r>
      <w:r w:rsidR="001710D1">
        <w:rPr>
          <w:iCs/>
          <w:sz w:val="26"/>
          <w:szCs w:val="26"/>
        </w:rPr>
        <w:t xml:space="preserve">Point đ, Clause 1, </w:t>
      </w:r>
      <w:r w:rsidR="00607F14" w:rsidRPr="002156AC">
        <w:rPr>
          <w:iCs/>
          <w:sz w:val="26"/>
          <w:szCs w:val="26"/>
        </w:rPr>
        <w:t>Article 5.1</w:t>
      </w:r>
      <w:r w:rsidR="004E44E3" w:rsidRPr="002156AC">
        <w:rPr>
          <w:iCs/>
          <w:sz w:val="26"/>
          <w:szCs w:val="26"/>
        </w:rPr>
        <w:t>.</w:t>
      </w:r>
    </w:p>
    <w:p w14:paraId="238898C6" w14:textId="77777777" w:rsidR="00611D8D" w:rsidRPr="002156AC" w:rsidRDefault="00611D8D" w:rsidP="001D4442">
      <w:pPr>
        <w:autoSpaceDE w:val="0"/>
        <w:autoSpaceDN w:val="0"/>
        <w:adjustRightInd w:val="0"/>
        <w:ind w:left="720" w:right="-20"/>
        <w:contextualSpacing/>
        <w:jc w:val="both"/>
        <w:rPr>
          <w:i/>
          <w:iCs/>
          <w:sz w:val="26"/>
          <w:szCs w:val="26"/>
        </w:rPr>
      </w:pPr>
    </w:p>
    <w:p w14:paraId="4A59B467" w14:textId="60B9474B" w:rsidR="00A9472F" w:rsidRPr="002156AC" w:rsidRDefault="00ED2E0E" w:rsidP="00E11689">
      <w:pPr>
        <w:pStyle w:val="ListParagraph"/>
        <w:numPr>
          <w:ilvl w:val="1"/>
          <w:numId w:val="28"/>
        </w:numPr>
        <w:autoSpaceDE w:val="0"/>
        <w:autoSpaceDN w:val="0"/>
        <w:adjustRightInd w:val="0"/>
        <w:ind w:right="-20" w:hanging="720"/>
        <w:jc w:val="both"/>
        <w:rPr>
          <w:i/>
          <w:iCs/>
          <w:sz w:val="26"/>
          <w:szCs w:val="26"/>
        </w:rPr>
      </w:pPr>
      <w:r w:rsidRPr="002156AC">
        <w:rPr>
          <w:sz w:val="26"/>
          <w:szCs w:val="26"/>
        </w:rPr>
        <w:t xml:space="preserve">On the </w:t>
      </w:r>
      <w:r w:rsidR="00E639D8" w:rsidRPr="002156AC">
        <w:rPr>
          <w:sz w:val="26"/>
          <w:szCs w:val="26"/>
        </w:rPr>
        <w:t>h</w:t>
      </w:r>
      <w:r w:rsidR="00BD5516" w:rsidRPr="002156AC">
        <w:rPr>
          <w:sz w:val="26"/>
          <w:szCs w:val="26"/>
        </w:rPr>
        <w:t xml:space="preserve">andover </w:t>
      </w:r>
      <w:r w:rsidR="00E639D8" w:rsidRPr="002156AC">
        <w:rPr>
          <w:sz w:val="26"/>
          <w:szCs w:val="26"/>
        </w:rPr>
        <w:t>d</w:t>
      </w:r>
      <w:r w:rsidRPr="002156AC">
        <w:rPr>
          <w:sz w:val="26"/>
          <w:szCs w:val="26"/>
        </w:rPr>
        <w:t>ate</w:t>
      </w:r>
      <w:r w:rsidR="00E639D8" w:rsidRPr="002156AC">
        <w:rPr>
          <w:sz w:val="26"/>
          <w:szCs w:val="26"/>
        </w:rPr>
        <w:t xml:space="preserve"> as </w:t>
      </w:r>
      <w:r w:rsidR="000326D4">
        <w:rPr>
          <w:sz w:val="26"/>
          <w:szCs w:val="26"/>
        </w:rPr>
        <w:t xml:space="preserve">per </w:t>
      </w:r>
      <w:r w:rsidR="00E639D8" w:rsidRPr="002156AC">
        <w:rPr>
          <w:sz w:val="26"/>
          <w:szCs w:val="26"/>
        </w:rPr>
        <w:t xml:space="preserve">the </w:t>
      </w:r>
      <w:r w:rsidR="00E11689" w:rsidRPr="002156AC">
        <w:rPr>
          <w:sz w:val="26"/>
          <w:szCs w:val="26"/>
        </w:rPr>
        <w:t>Handover N</w:t>
      </w:r>
      <w:r w:rsidR="00E639D8" w:rsidRPr="002156AC">
        <w:rPr>
          <w:sz w:val="26"/>
          <w:szCs w:val="26"/>
        </w:rPr>
        <w:t>otice</w:t>
      </w:r>
      <w:r w:rsidRPr="002156AC">
        <w:rPr>
          <w:sz w:val="26"/>
          <w:szCs w:val="26"/>
        </w:rPr>
        <w:t xml:space="preserve">, </w:t>
      </w:r>
      <w:r w:rsidR="00483A21" w:rsidRPr="002156AC">
        <w:rPr>
          <w:sz w:val="26"/>
          <w:szCs w:val="26"/>
        </w:rPr>
        <w:t xml:space="preserve">the Seller’s representative and </w:t>
      </w:r>
      <w:r w:rsidRPr="002156AC">
        <w:rPr>
          <w:sz w:val="26"/>
          <w:szCs w:val="26"/>
        </w:rPr>
        <w:t>the Buyer or the</w:t>
      </w:r>
      <w:r w:rsidR="006B1634" w:rsidRPr="002156AC">
        <w:rPr>
          <w:sz w:val="26"/>
          <w:szCs w:val="26"/>
        </w:rPr>
        <w:t xml:space="preserve"> </w:t>
      </w:r>
      <w:r w:rsidR="005F5E64" w:rsidRPr="002156AC">
        <w:rPr>
          <w:sz w:val="26"/>
          <w:szCs w:val="26"/>
        </w:rPr>
        <w:t>legal</w:t>
      </w:r>
      <w:r w:rsidR="001275CD">
        <w:rPr>
          <w:sz w:val="26"/>
          <w:szCs w:val="26"/>
        </w:rPr>
        <w:t>ly</w:t>
      </w:r>
      <w:r w:rsidR="005F5E64" w:rsidRPr="002156AC">
        <w:rPr>
          <w:sz w:val="26"/>
          <w:szCs w:val="26"/>
        </w:rPr>
        <w:t xml:space="preserve"> </w:t>
      </w:r>
      <w:r w:rsidR="006B1634" w:rsidRPr="002156AC">
        <w:rPr>
          <w:sz w:val="26"/>
          <w:szCs w:val="26"/>
        </w:rPr>
        <w:t>authorized person</w:t>
      </w:r>
      <w:r w:rsidR="00700FA0" w:rsidRPr="002156AC">
        <w:rPr>
          <w:sz w:val="26"/>
          <w:szCs w:val="26"/>
        </w:rPr>
        <w:t xml:space="preserve"> </w:t>
      </w:r>
      <w:r w:rsidR="00E639D8" w:rsidRPr="002156AC">
        <w:rPr>
          <w:sz w:val="26"/>
          <w:szCs w:val="26"/>
        </w:rPr>
        <w:t>o</w:t>
      </w:r>
      <w:r w:rsidR="001275CD">
        <w:rPr>
          <w:sz w:val="26"/>
          <w:szCs w:val="26"/>
        </w:rPr>
        <w:t>f</w:t>
      </w:r>
      <w:r w:rsidR="00E639D8" w:rsidRPr="002156AC">
        <w:rPr>
          <w:sz w:val="26"/>
          <w:szCs w:val="26"/>
        </w:rPr>
        <w:t xml:space="preserve"> the Buyer </w:t>
      </w:r>
      <w:r w:rsidR="001275CD" w:rsidRPr="00954886">
        <w:rPr>
          <w:sz w:val="26"/>
          <w:szCs w:val="26"/>
        </w:rPr>
        <w:t xml:space="preserve">must attend to inspect the actual condition of the Apartment against the terms of this Agreement, </w:t>
      </w:r>
      <w:r w:rsidRPr="001275CD">
        <w:rPr>
          <w:sz w:val="26"/>
          <w:szCs w:val="26"/>
        </w:rPr>
        <w:t xml:space="preserve"> </w:t>
      </w:r>
      <w:r w:rsidR="001275CD" w:rsidRPr="00954886">
        <w:rPr>
          <w:sz w:val="26"/>
          <w:szCs w:val="26"/>
        </w:rPr>
        <w:t xml:space="preserve">jointly with the Seller’s representative to re-measure the </w:t>
      </w:r>
      <w:r w:rsidR="001275CD" w:rsidRPr="001275CD">
        <w:rPr>
          <w:sz w:val="26"/>
          <w:szCs w:val="26"/>
        </w:rPr>
        <w:t xml:space="preserve">Actual Usable Area </w:t>
      </w:r>
      <w:r w:rsidR="001275CD" w:rsidRPr="00954886">
        <w:rPr>
          <w:sz w:val="26"/>
          <w:szCs w:val="26"/>
        </w:rPr>
        <w:t>of the Apartment and sign the Apartment Handover Minutes</w:t>
      </w:r>
      <w:r w:rsidR="00E11689" w:rsidRPr="002156AC">
        <w:rPr>
          <w:sz w:val="26"/>
          <w:szCs w:val="26"/>
        </w:rPr>
        <w:t>.</w:t>
      </w:r>
    </w:p>
    <w:p w14:paraId="4D86B0E8" w14:textId="6D25232E" w:rsidR="00E11689" w:rsidRPr="002156AC" w:rsidRDefault="00E11689" w:rsidP="009A5183">
      <w:pPr>
        <w:pStyle w:val="ListParagraph"/>
        <w:rPr>
          <w:i/>
          <w:iCs/>
          <w:sz w:val="26"/>
          <w:szCs w:val="26"/>
        </w:rPr>
      </w:pPr>
    </w:p>
    <w:p w14:paraId="3626A3B4" w14:textId="461ED1E3" w:rsidR="00E11689" w:rsidRPr="002156AC" w:rsidRDefault="00E11689" w:rsidP="00E11689">
      <w:pPr>
        <w:pStyle w:val="ListParagraph"/>
        <w:autoSpaceDE w:val="0"/>
        <w:autoSpaceDN w:val="0"/>
        <w:adjustRightInd w:val="0"/>
        <w:ind w:right="-20"/>
        <w:jc w:val="both"/>
        <w:rPr>
          <w:sz w:val="26"/>
          <w:szCs w:val="26"/>
        </w:rPr>
      </w:pPr>
      <w:r w:rsidRPr="002156AC">
        <w:rPr>
          <w:sz w:val="26"/>
          <w:szCs w:val="26"/>
        </w:rPr>
        <w:lastRenderedPageBreak/>
        <w:t xml:space="preserve">In the event that the Buyer or a legally authorized representative of the Buyer (i) fails to appear to take over the Apartment within fifteen (15) days from the date specified in the Seller’s </w:t>
      </w:r>
      <w:r w:rsidR="000326D4">
        <w:rPr>
          <w:sz w:val="26"/>
          <w:szCs w:val="26"/>
        </w:rPr>
        <w:t>H</w:t>
      </w:r>
      <w:r w:rsidRPr="002156AC">
        <w:rPr>
          <w:sz w:val="26"/>
          <w:szCs w:val="26"/>
        </w:rPr>
        <w:t xml:space="preserve">andover </w:t>
      </w:r>
      <w:r w:rsidR="000326D4">
        <w:rPr>
          <w:sz w:val="26"/>
          <w:szCs w:val="26"/>
        </w:rPr>
        <w:t>N</w:t>
      </w:r>
      <w:r w:rsidRPr="002156AC">
        <w:rPr>
          <w:sz w:val="26"/>
          <w:szCs w:val="26"/>
        </w:rPr>
        <w:t xml:space="preserve">otice, or (ii) inspects but refuses to take over the Apartment without a valid reason (except for the case agreed under </w:t>
      </w:r>
      <w:r w:rsidR="001275CD">
        <w:rPr>
          <w:sz w:val="26"/>
          <w:szCs w:val="26"/>
        </w:rPr>
        <w:t>Point</w:t>
      </w:r>
      <w:r w:rsidR="001275CD" w:rsidRPr="002156AC">
        <w:rPr>
          <w:sz w:val="26"/>
          <w:szCs w:val="26"/>
        </w:rPr>
        <w:t xml:space="preserve"> </w:t>
      </w:r>
      <w:r w:rsidRPr="002156AC">
        <w:rPr>
          <w:sz w:val="26"/>
          <w:szCs w:val="26"/>
        </w:rPr>
        <w:t xml:space="preserve">g, Clause 1, Article 6 of this Agreement), then from the scheduled handover date as notified by the Seller, it shall be deemed that the Buyer has accepted and officially </w:t>
      </w:r>
      <w:r w:rsidR="000326D4">
        <w:rPr>
          <w:sz w:val="26"/>
          <w:szCs w:val="26"/>
        </w:rPr>
        <w:t>take over</w:t>
      </w:r>
      <w:r w:rsidR="001275CD" w:rsidRPr="002156AC">
        <w:rPr>
          <w:sz w:val="26"/>
          <w:szCs w:val="26"/>
        </w:rPr>
        <w:t xml:space="preserve"> </w:t>
      </w:r>
      <w:r w:rsidRPr="002156AC">
        <w:rPr>
          <w:sz w:val="26"/>
          <w:szCs w:val="26"/>
        </w:rPr>
        <w:t xml:space="preserve">the Apartment in its actual condition, and the Seller shall be considered to have fulfilled its obligation to hand over the Apartment under this Agreement. The Buyer shall not have the right to invoke any unreasonable reason for refusing to take over the Apartment; the refusal to receive the Apartment as mentioned shall be considered as a breach of this Agreement and addressed in accordance with Clause 3, Article 12 of this </w:t>
      </w:r>
      <w:r w:rsidR="001710D1">
        <w:rPr>
          <w:sz w:val="26"/>
          <w:szCs w:val="26"/>
        </w:rPr>
        <w:t>Agreement</w:t>
      </w:r>
      <w:r w:rsidRPr="002156AC">
        <w:rPr>
          <w:sz w:val="26"/>
          <w:szCs w:val="26"/>
        </w:rPr>
        <w:t>.</w:t>
      </w:r>
    </w:p>
    <w:p w14:paraId="40C4A53B" w14:textId="77777777" w:rsidR="00834CEF" w:rsidRPr="002156AC" w:rsidRDefault="00834CEF" w:rsidP="009A5183">
      <w:pPr>
        <w:autoSpaceDE w:val="0"/>
        <w:autoSpaceDN w:val="0"/>
        <w:adjustRightInd w:val="0"/>
        <w:ind w:right="-20"/>
        <w:contextualSpacing/>
        <w:jc w:val="both"/>
        <w:rPr>
          <w:i/>
          <w:iCs/>
          <w:sz w:val="26"/>
          <w:szCs w:val="26"/>
          <w:lang w:val="pt-BR"/>
        </w:rPr>
      </w:pPr>
    </w:p>
    <w:p w14:paraId="53038CEB" w14:textId="41B9F240" w:rsidR="00834CEF" w:rsidRPr="002156AC" w:rsidRDefault="009803D6" w:rsidP="00E11689">
      <w:pPr>
        <w:pStyle w:val="ListParagraph"/>
        <w:numPr>
          <w:ilvl w:val="1"/>
          <w:numId w:val="28"/>
        </w:numPr>
        <w:autoSpaceDE w:val="0"/>
        <w:autoSpaceDN w:val="0"/>
        <w:adjustRightInd w:val="0"/>
        <w:ind w:right="-20" w:hanging="720"/>
        <w:jc w:val="both"/>
        <w:rPr>
          <w:i/>
          <w:iCs/>
          <w:sz w:val="26"/>
          <w:szCs w:val="26"/>
          <w:lang w:val="pt-BR"/>
        </w:rPr>
      </w:pPr>
      <w:r w:rsidRPr="002156AC">
        <w:rPr>
          <w:sz w:val="26"/>
          <w:szCs w:val="26"/>
          <w:lang w:val="pt-BR"/>
        </w:rPr>
        <w:t xml:space="preserve">From </w:t>
      </w:r>
      <w:r w:rsidR="004A59E5" w:rsidRPr="002156AC">
        <w:rPr>
          <w:sz w:val="26"/>
          <w:szCs w:val="26"/>
          <w:lang w:val="pt-BR"/>
        </w:rPr>
        <w:t xml:space="preserve">the </w:t>
      </w:r>
      <w:r w:rsidR="00456036" w:rsidRPr="002156AC">
        <w:rPr>
          <w:sz w:val="26"/>
          <w:szCs w:val="26"/>
          <w:lang w:val="pt-BR"/>
        </w:rPr>
        <w:t xml:space="preserve">signing </w:t>
      </w:r>
      <w:r w:rsidR="00CF0942" w:rsidRPr="002156AC">
        <w:rPr>
          <w:sz w:val="26"/>
          <w:szCs w:val="26"/>
          <w:lang w:val="pt-BR"/>
        </w:rPr>
        <w:t xml:space="preserve">date </w:t>
      </w:r>
      <w:r w:rsidR="00456036" w:rsidRPr="002156AC">
        <w:rPr>
          <w:sz w:val="26"/>
          <w:szCs w:val="26"/>
          <w:lang w:val="pt-BR"/>
        </w:rPr>
        <w:t xml:space="preserve">of the </w:t>
      </w:r>
      <w:r w:rsidR="007F6862" w:rsidRPr="002156AC">
        <w:rPr>
          <w:sz w:val="26"/>
          <w:szCs w:val="26"/>
          <w:lang w:val="pt-BR"/>
        </w:rPr>
        <w:t>H</w:t>
      </w:r>
      <w:r w:rsidR="00456036" w:rsidRPr="002156AC">
        <w:rPr>
          <w:sz w:val="26"/>
          <w:szCs w:val="26"/>
          <w:lang w:val="pt-BR"/>
        </w:rPr>
        <w:t xml:space="preserve">andover </w:t>
      </w:r>
      <w:r w:rsidR="007F6862" w:rsidRPr="002156AC">
        <w:rPr>
          <w:sz w:val="26"/>
          <w:szCs w:val="26"/>
          <w:lang w:val="pt-BR"/>
        </w:rPr>
        <w:t>M</w:t>
      </w:r>
      <w:r w:rsidR="00456036" w:rsidRPr="002156AC">
        <w:rPr>
          <w:sz w:val="26"/>
          <w:szCs w:val="26"/>
          <w:lang w:val="pt-BR"/>
        </w:rPr>
        <w:t xml:space="preserve">inutes, </w:t>
      </w:r>
      <w:r w:rsidRPr="002156AC">
        <w:rPr>
          <w:sz w:val="26"/>
          <w:szCs w:val="26"/>
          <w:lang w:val="pt-BR"/>
        </w:rPr>
        <w:t xml:space="preserve">the Buyer shall have the full rights to use </w:t>
      </w:r>
      <w:r w:rsidR="00A135A3" w:rsidRPr="002156AC">
        <w:rPr>
          <w:sz w:val="26"/>
          <w:szCs w:val="26"/>
          <w:lang w:val="pt-BR"/>
        </w:rPr>
        <w:t xml:space="preserve">the </w:t>
      </w:r>
      <w:r w:rsidRPr="002156AC">
        <w:rPr>
          <w:sz w:val="26"/>
          <w:szCs w:val="26"/>
          <w:lang w:val="pt-BR"/>
        </w:rPr>
        <w:t>Apartment and perform all obligations and responsibilities of the Apartment</w:t>
      </w:r>
      <w:r w:rsidR="00822A86" w:rsidRPr="002156AC">
        <w:rPr>
          <w:sz w:val="26"/>
          <w:szCs w:val="26"/>
          <w:lang w:val="pt-BR"/>
        </w:rPr>
        <w:t>’s</w:t>
      </w:r>
      <w:r w:rsidRPr="002156AC">
        <w:rPr>
          <w:sz w:val="26"/>
          <w:szCs w:val="26"/>
          <w:lang w:val="pt-BR"/>
        </w:rPr>
        <w:t xml:space="preserve"> owners,</w:t>
      </w:r>
      <w:r w:rsidR="00697A59" w:rsidRPr="002156AC">
        <w:rPr>
          <w:sz w:val="26"/>
          <w:szCs w:val="26"/>
          <w:lang w:val="pt-BR"/>
        </w:rPr>
        <w:t xml:space="preserve"> </w:t>
      </w:r>
      <w:r w:rsidR="00A135A3" w:rsidRPr="002156AC">
        <w:rPr>
          <w:sz w:val="26"/>
          <w:szCs w:val="26"/>
          <w:lang w:val="pt-BR"/>
        </w:rPr>
        <w:t xml:space="preserve">regardless of whether </w:t>
      </w:r>
      <w:r w:rsidR="00131589" w:rsidRPr="002156AC">
        <w:rPr>
          <w:sz w:val="26"/>
          <w:szCs w:val="26"/>
          <w:lang w:val="pt-BR"/>
        </w:rPr>
        <w:t>the Buyer</w:t>
      </w:r>
      <w:r w:rsidRPr="002156AC">
        <w:rPr>
          <w:sz w:val="26"/>
          <w:szCs w:val="26"/>
          <w:lang w:val="pt-BR"/>
        </w:rPr>
        <w:t xml:space="preserve"> has actually received </w:t>
      </w:r>
      <w:r w:rsidR="00A135A3" w:rsidRPr="002156AC">
        <w:rPr>
          <w:sz w:val="26"/>
          <w:szCs w:val="26"/>
          <w:lang w:val="pt-BR"/>
        </w:rPr>
        <w:t xml:space="preserve">the </w:t>
      </w:r>
      <w:r w:rsidRPr="002156AC">
        <w:rPr>
          <w:sz w:val="26"/>
          <w:szCs w:val="26"/>
          <w:lang w:val="pt-BR"/>
        </w:rPr>
        <w:t xml:space="preserve">Apartment or is using or residing in </w:t>
      </w:r>
      <w:r w:rsidR="00A135A3" w:rsidRPr="002156AC">
        <w:rPr>
          <w:sz w:val="26"/>
          <w:szCs w:val="26"/>
          <w:lang w:val="pt-BR"/>
        </w:rPr>
        <w:t xml:space="preserve">the </w:t>
      </w:r>
      <w:r w:rsidRPr="002156AC">
        <w:rPr>
          <w:sz w:val="26"/>
          <w:szCs w:val="26"/>
          <w:lang w:val="pt-BR"/>
        </w:rPr>
        <w:t>Apartment.</w:t>
      </w:r>
    </w:p>
    <w:p w14:paraId="6AD43F5E" w14:textId="77777777" w:rsidR="00425AC5" w:rsidRPr="002156AC" w:rsidRDefault="00425AC5" w:rsidP="009A5183">
      <w:pPr>
        <w:pStyle w:val="ListParagraph"/>
        <w:autoSpaceDE w:val="0"/>
        <w:autoSpaceDN w:val="0"/>
        <w:adjustRightInd w:val="0"/>
        <w:ind w:right="-20"/>
        <w:jc w:val="both"/>
        <w:rPr>
          <w:i/>
          <w:iCs/>
          <w:sz w:val="26"/>
          <w:szCs w:val="26"/>
          <w:lang w:val="pt-BR"/>
        </w:rPr>
      </w:pPr>
    </w:p>
    <w:p w14:paraId="6CEA76F3" w14:textId="035A95B5" w:rsidR="00425AC5" w:rsidRPr="002156AC" w:rsidRDefault="00425AC5" w:rsidP="00E11689">
      <w:pPr>
        <w:pStyle w:val="ListParagraph"/>
        <w:numPr>
          <w:ilvl w:val="1"/>
          <w:numId w:val="28"/>
        </w:numPr>
        <w:autoSpaceDE w:val="0"/>
        <w:autoSpaceDN w:val="0"/>
        <w:adjustRightInd w:val="0"/>
        <w:ind w:right="-20" w:hanging="720"/>
        <w:jc w:val="both"/>
        <w:rPr>
          <w:sz w:val="26"/>
          <w:szCs w:val="26"/>
          <w:lang w:val="pt-BR"/>
        </w:rPr>
      </w:pPr>
      <w:r w:rsidRPr="002156AC">
        <w:rPr>
          <w:sz w:val="26"/>
          <w:szCs w:val="26"/>
          <w:lang w:val="pt-BR"/>
        </w:rPr>
        <w:t>During the inspection of the Apartment by the Buyer or the Buyer’s legally authorized representative at the time of handover, if any defects, deficiencies, mistakes, or damages are found in comparison to the description in the Agreement, the Buyer has the right to clearly state the repair or rectification requests in the Handover Minutes or a repair request document. The Seller is responsible for rectifying these defects or mistakes within the timeframe agreed upon by both Parties in the repair request document or within fifteen (15) days from the signing of the Handover Minutes and/or repair request.</w:t>
      </w:r>
    </w:p>
    <w:p w14:paraId="6BD341E3" w14:textId="77777777" w:rsidR="00425AC5" w:rsidRPr="002156AC" w:rsidRDefault="00425AC5" w:rsidP="009A5183">
      <w:pPr>
        <w:pStyle w:val="ListParagraph"/>
        <w:rPr>
          <w:sz w:val="26"/>
          <w:szCs w:val="26"/>
          <w:lang w:val="pt-BR"/>
        </w:rPr>
      </w:pPr>
    </w:p>
    <w:p w14:paraId="568C9F97" w14:textId="4968DD0B" w:rsidR="00425AC5" w:rsidRPr="002156AC" w:rsidRDefault="00425AC5" w:rsidP="00425AC5">
      <w:pPr>
        <w:pStyle w:val="ListParagraph"/>
        <w:numPr>
          <w:ilvl w:val="0"/>
          <w:numId w:val="88"/>
        </w:numPr>
        <w:autoSpaceDE w:val="0"/>
        <w:autoSpaceDN w:val="0"/>
        <w:adjustRightInd w:val="0"/>
        <w:ind w:left="1276" w:right="-20" w:hanging="567"/>
        <w:jc w:val="both"/>
        <w:rPr>
          <w:sz w:val="26"/>
          <w:szCs w:val="26"/>
          <w:lang w:val="pt-BR"/>
        </w:rPr>
      </w:pPr>
      <w:r w:rsidRPr="002156AC">
        <w:rPr>
          <w:sz w:val="26"/>
          <w:szCs w:val="26"/>
        </w:rPr>
        <w:t>In the case where the Buyer signs the repair request document and has not yet taken over the Apartment, after the Seller has completed the necessary repairs to the Apartment as listed in the repair request document, the Seller shall notify the Buyer to take possession of the Apartment, and the Buyer shall be obligated to take over the Apartment as stipulated in this Article.</w:t>
      </w:r>
    </w:p>
    <w:p w14:paraId="25927F54" w14:textId="77777777" w:rsidR="00425AC5" w:rsidRPr="002156AC" w:rsidRDefault="00425AC5" w:rsidP="009A5183">
      <w:pPr>
        <w:pStyle w:val="ListParagraph"/>
        <w:autoSpaceDE w:val="0"/>
        <w:autoSpaceDN w:val="0"/>
        <w:adjustRightInd w:val="0"/>
        <w:ind w:left="1276" w:right="-20"/>
        <w:jc w:val="both"/>
        <w:rPr>
          <w:sz w:val="26"/>
          <w:szCs w:val="26"/>
          <w:lang w:val="pt-BR"/>
        </w:rPr>
      </w:pPr>
    </w:p>
    <w:p w14:paraId="3E4D851C" w14:textId="28151A96" w:rsidR="00425AC5" w:rsidRPr="002156AC" w:rsidRDefault="00425AC5" w:rsidP="00425AC5">
      <w:pPr>
        <w:pStyle w:val="ListParagraph"/>
        <w:numPr>
          <w:ilvl w:val="0"/>
          <w:numId w:val="88"/>
        </w:numPr>
        <w:autoSpaceDE w:val="0"/>
        <w:autoSpaceDN w:val="0"/>
        <w:adjustRightInd w:val="0"/>
        <w:ind w:left="1276" w:right="-20" w:hanging="567"/>
        <w:jc w:val="both"/>
        <w:rPr>
          <w:sz w:val="26"/>
          <w:szCs w:val="26"/>
          <w:lang w:val="pt-BR"/>
        </w:rPr>
      </w:pPr>
      <w:r w:rsidRPr="002156AC">
        <w:rPr>
          <w:sz w:val="26"/>
          <w:szCs w:val="26"/>
          <w:lang w:val="pt-BR"/>
        </w:rPr>
        <w:t>In the case where the Buyer signs the Handover Minutes, to avoid misunderstanding, any defects, deficiencies, or damages of the Apartment (if any) at the time of handover will be repaired and/or rectified according to the warranty provisions of the Agreement.</w:t>
      </w:r>
    </w:p>
    <w:p w14:paraId="7E261E63" w14:textId="77777777" w:rsidR="00425AC5" w:rsidRPr="002156AC" w:rsidRDefault="00425AC5" w:rsidP="009A5183">
      <w:pPr>
        <w:pStyle w:val="ListParagraph"/>
        <w:rPr>
          <w:sz w:val="26"/>
          <w:szCs w:val="26"/>
          <w:lang w:val="pt-BR"/>
        </w:rPr>
      </w:pPr>
    </w:p>
    <w:p w14:paraId="68F445C9" w14:textId="43F5A9F4" w:rsidR="00425AC5" w:rsidRPr="002156AC" w:rsidRDefault="00425AC5" w:rsidP="009A5183">
      <w:pPr>
        <w:pStyle w:val="ListParagraph"/>
        <w:numPr>
          <w:ilvl w:val="0"/>
          <w:numId w:val="88"/>
        </w:numPr>
        <w:autoSpaceDE w:val="0"/>
        <w:autoSpaceDN w:val="0"/>
        <w:adjustRightInd w:val="0"/>
        <w:ind w:left="1276" w:right="-20" w:hanging="567"/>
        <w:jc w:val="both"/>
        <w:rPr>
          <w:sz w:val="26"/>
          <w:szCs w:val="26"/>
          <w:lang w:val="pt-BR"/>
        </w:rPr>
      </w:pPr>
      <w:r w:rsidRPr="002156AC">
        <w:rPr>
          <w:sz w:val="26"/>
          <w:szCs w:val="26"/>
          <w:lang w:val="pt-BR"/>
        </w:rPr>
        <w:t xml:space="preserve">For clarification, the Parties agree that minor defects or mistakes in the Apartment at the time of handover, which do not involve changes in materials, equipment, or the design of the Apartment as stipulated in the Agreement, do not alter the structure of the Apartment as specified in the Agreement, and do not affect the normal use and living conditions of the Buyer in the Apartment (e.g., small scratches on wooden doors, wooden floors, kitchen cabinets; small chips on tiles, movable equipment; minor installation discrepancies in the Apartment, etc.), shall be handled </w:t>
      </w:r>
      <w:r w:rsidRPr="002156AC">
        <w:rPr>
          <w:sz w:val="26"/>
          <w:szCs w:val="26"/>
          <w:lang w:val="pt-BR"/>
        </w:rPr>
        <w:lastRenderedPageBreak/>
        <w:t>according to the warranty provisions of the Apartment and shall not be considered a valid reason for the Buyer to refuse to take over the Apartment under this Agreement. The Seller shall still be responsible for handing over the Apartment, and the Buyer shall be obligated to take over the Apartment within the time limits specified in Clause 2, Article 8 of this Agreement.</w:t>
      </w:r>
    </w:p>
    <w:p w14:paraId="4A41EDF6" w14:textId="77777777" w:rsidR="00834CEF" w:rsidRPr="002156AC" w:rsidRDefault="00834CEF" w:rsidP="001D4442">
      <w:pPr>
        <w:pStyle w:val="ListParagraph"/>
        <w:rPr>
          <w:i/>
          <w:iCs/>
          <w:sz w:val="26"/>
          <w:szCs w:val="26"/>
          <w:lang w:val="pt-BR"/>
        </w:rPr>
      </w:pPr>
    </w:p>
    <w:p w14:paraId="239E3BE5" w14:textId="013F13E4" w:rsidR="00425AC5" w:rsidRPr="002156AC" w:rsidRDefault="00425AC5" w:rsidP="00425AC5">
      <w:pPr>
        <w:pStyle w:val="ListParagraph"/>
        <w:numPr>
          <w:ilvl w:val="1"/>
          <w:numId w:val="28"/>
        </w:numPr>
        <w:autoSpaceDE w:val="0"/>
        <w:autoSpaceDN w:val="0"/>
        <w:adjustRightInd w:val="0"/>
        <w:ind w:right="-20" w:hanging="720"/>
        <w:jc w:val="both"/>
        <w:rPr>
          <w:sz w:val="26"/>
          <w:szCs w:val="26"/>
          <w:lang w:val="pt-BR"/>
        </w:rPr>
      </w:pPr>
      <w:r w:rsidRPr="002156AC">
        <w:rPr>
          <w:sz w:val="26"/>
          <w:szCs w:val="26"/>
        </w:rPr>
        <w:t xml:space="preserve">In the event that the Buyer, together with the Seller’s representative, re-measures the </w:t>
      </w:r>
      <w:r w:rsidR="001275CD" w:rsidRPr="002156AC">
        <w:rPr>
          <w:sz w:val="26"/>
          <w:szCs w:val="26"/>
        </w:rPr>
        <w:t xml:space="preserve">Actual Usable Area </w:t>
      </w:r>
      <w:r w:rsidRPr="002156AC">
        <w:rPr>
          <w:sz w:val="26"/>
          <w:szCs w:val="26"/>
        </w:rPr>
        <w:t>of the Apartment as stipulated in Clause 4 of this Article, or if, upon inspecting the actual condition of the Apartment, the Buyer disagrees with the actual usable area determined by the Seller based on the measurement results conducted by an independent surveying unit (fully qualified under the law), the Buyer shall, at their own expense, hire another independent surveying unit, fully qualified under the law, to re-measure the usable area of the Apartment within ten (10) days from the date the Buyer or the Buyer’s legally authorized representative inspects the Apartment according to the Handover Notice.</w:t>
      </w:r>
    </w:p>
    <w:p w14:paraId="2CCC4068" w14:textId="77777777" w:rsidR="00425AC5" w:rsidRPr="002156AC" w:rsidRDefault="00425AC5" w:rsidP="009A5183">
      <w:pPr>
        <w:pStyle w:val="ListParagraph"/>
        <w:autoSpaceDE w:val="0"/>
        <w:autoSpaceDN w:val="0"/>
        <w:adjustRightInd w:val="0"/>
        <w:ind w:right="-20"/>
        <w:jc w:val="both"/>
        <w:rPr>
          <w:sz w:val="26"/>
          <w:szCs w:val="26"/>
          <w:lang w:val="pt-BR"/>
        </w:rPr>
      </w:pPr>
    </w:p>
    <w:p w14:paraId="45E42822" w14:textId="7587F238" w:rsidR="00425AC5" w:rsidRPr="002156AC" w:rsidRDefault="00425AC5" w:rsidP="00425AC5">
      <w:pPr>
        <w:pStyle w:val="ListParagraph"/>
        <w:numPr>
          <w:ilvl w:val="0"/>
          <w:numId w:val="89"/>
        </w:numPr>
        <w:autoSpaceDE w:val="0"/>
        <w:autoSpaceDN w:val="0"/>
        <w:adjustRightInd w:val="0"/>
        <w:ind w:left="1276" w:right="-20" w:hanging="567"/>
        <w:jc w:val="both"/>
        <w:rPr>
          <w:sz w:val="26"/>
          <w:szCs w:val="26"/>
          <w:lang w:val="pt-BR"/>
        </w:rPr>
      </w:pPr>
      <w:r w:rsidRPr="002156AC">
        <w:rPr>
          <w:sz w:val="26"/>
          <w:szCs w:val="26"/>
        </w:rPr>
        <w:t xml:space="preserve">If the Seller disagrees with the measurement results of the surveying unit hired by the Buyer as mentioned above, the Parties shall proceed to draw lots to select an independent surveying unit (fully qualified under the law) within three (03) days from the date the Seller disagrees with the results. Each Party will propose two (02) surveying units (a total of four (04) units proposed by both Parties), and the Seller will conduct the drawing of lots in the presence of the Buyer to select one (01) unit from the four (04) units. The measurement results of the selected unit will be the </w:t>
      </w:r>
      <w:r w:rsidR="001275CD" w:rsidRPr="002156AC">
        <w:rPr>
          <w:sz w:val="26"/>
          <w:szCs w:val="26"/>
        </w:rPr>
        <w:t>results</w:t>
      </w:r>
      <w:r w:rsidRPr="002156AC">
        <w:rPr>
          <w:sz w:val="26"/>
          <w:szCs w:val="26"/>
        </w:rPr>
        <w:t xml:space="preserve"> that both Parties must accept. The cost of hiring the surveying unit selected through the drawing of lots will be borne by the Seller.</w:t>
      </w:r>
    </w:p>
    <w:p w14:paraId="47C9C5F0" w14:textId="77777777" w:rsidR="00425AC5" w:rsidRPr="002156AC" w:rsidRDefault="00425AC5" w:rsidP="009A5183">
      <w:pPr>
        <w:pStyle w:val="ListParagraph"/>
        <w:autoSpaceDE w:val="0"/>
        <w:autoSpaceDN w:val="0"/>
        <w:adjustRightInd w:val="0"/>
        <w:ind w:left="1276" w:right="-20"/>
        <w:jc w:val="both"/>
        <w:rPr>
          <w:sz w:val="26"/>
          <w:szCs w:val="26"/>
          <w:lang w:val="pt-BR"/>
        </w:rPr>
      </w:pPr>
    </w:p>
    <w:p w14:paraId="7512D115" w14:textId="7B644C5F" w:rsidR="00425AC5" w:rsidRPr="002156AC" w:rsidRDefault="00425AC5" w:rsidP="009A5183">
      <w:pPr>
        <w:pStyle w:val="ListParagraph"/>
        <w:numPr>
          <w:ilvl w:val="0"/>
          <w:numId w:val="89"/>
        </w:numPr>
        <w:autoSpaceDE w:val="0"/>
        <w:autoSpaceDN w:val="0"/>
        <w:adjustRightInd w:val="0"/>
        <w:ind w:left="1276" w:right="-20" w:hanging="567"/>
        <w:jc w:val="both"/>
        <w:rPr>
          <w:sz w:val="26"/>
          <w:szCs w:val="26"/>
          <w:lang w:val="pt-BR"/>
        </w:rPr>
      </w:pPr>
      <w:r w:rsidRPr="002156AC">
        <w:rPr>
          <w:sz w:val="26"/>
          <w:szCs w:val="26"/>
          <w:lang w:val="pt-BR"/>
        </w:rPr>
        <w:t xml:space="preserve">If the Seller does not receive the Buyer’s notification regarding the measurement results of the actual usable area of the Apartment from the independent surveying unit hired by the Buyer within twenty (20) days from the date the Buyer or the Buyer’s legally authorized representative inspects the Apartment as per the Handover Notice, the handover of the Apartment shall be deemed to be completed on the handover date specified in the Handover Notice. Any dispute arising related to the actual usable area of the Apartment and the Sale Price of the Apartment (if any) shall be resolved by the Parties according to the drawing of lots procedure outlined in </w:t>
      </w:r>
      <w:r w:rsidR="001710D1">
        <w:rPr>
          <w:sz w:val="26"/>
          <w:szCs w:val="26"/>
          <w:lang w:val="pt-BR"/>
        </w:rPr>
        <w:t>Point</w:t>
      </w:r>
      <w:r w:rsidR="001710D1" w:rsidRPr="002156AC">
        <w:rPr>
          <w:sz w:val="26"/>
          <w:szCs w:val="26"/>
          <w:lang w:val="pt-BR"/>
        </w:rPr>
        <w:t xml:space="preserve"> </w:t>
      </w:r>
      <w:r w:rsidRPr="002156AC">
        <w:rPr>
          <w:sz w:val="26"/>
          <w:szCs w:val="26"/>
          <w:lang w:val="pt-BR"/>
        </w:rPr>
        <w:t>a, Clause 7, Article 8 of this Agreement, or, in the case of a legal dispute, shall be decided by the Court.</w:t>
      </w:r>
    </w:p>
    <w:p w14:paraId="577368FA" w14:textId="77777777" w:rsidR="00425AC5" w:rsidRPr="002156AC" w:rsidRDefault="00425AC5" w:rsidP="009A5183">
      <w:pPr>
        <w:pStyle w:val="ListParagraph"/>
        <w:autoSpaceDE w:val="0"/>
        <w:autoSpaceDN w:val="0"/>
        <w:adjustRightInd w:val="0"/>
        <w:ind w:right="-20"/>
        <w:jc w:val="both"/>
        <w:rPr>
          <w:sz w:val="26"/>
          <w:szCs w:val="26"/>
          <w:lang w:val="pt-BR"/>
        </w:rPr>
      </w:pPr>
    </w:p>
    <w:p w14:paraId="5E52C0FF" w14:textId="3BB8CF4B" w:rsidR="007F2B60" w:rsidRPr="002156AC" w:rsidRDefault="00425AC5" w:rsidP="009A5183">
      <w:pPr>
        <w:pStyle w:val="ListParagraph"/>
        <w:numPr>
          <w:ilvl w:val="1"/>
          <w:numId w:val="28"/>
        </w:numPr>
        <w:autoSpaceDE w:val="0"/>
        <w:autoSpaceDN w:val="0"/>
        <w:adjustRightInd w:val="0"/>
        <w:ind w:right="-20" w:hanging="720"/>
        <w:jc w:val="both"/>
        <w:rPr>
          <w:i/>
          <w:iCs/>
          <w:sz w:val="26"/>
          <w:szCs w:val="26"/>
          <w:lang w:val="pt-BR"/>
        </w:rPr>
      </w:pPr>
      <w:r w:rsidRPr="002156AC">
        <w:rPr>
          <w:color w:val="000000"/>
          <w:sz w:val="26"/>
          <w:szCs w:val="26"/>
        </w:rPr>
        <w:t>The time of establishing ownership of the Apartment for the Buyer is from the moment the Buyer has fully paid for the Apartment and has taken possession of the Apartment, unless the Parties have agreed otherwise</w:t>
      </w:r>
      <w:r w:rsidR="00766754" w:rsidRPr="002156AC">
        <w:rPr>
          <w:color w:val="000000"/>
          <w:sz w:val="26"/>
          <w:szCs w:val="26"/>
        </w:rPr>
        <w:t>.</w:t>
      </w:r>
    </w:p>
    <w:p w14:paraId="27C2CD2E" w14:textId="77777777" w:rsidR="004E44E3" w:rsidRPr="002156AC" w:rsidRDefault="004E44E3" w:rsidP="001D4442">
      <w:pPr>
        <w:pStyle w:val="Muc1"/>
        <w:tabs>
          <w:tab w:val="clear" w:pos="1800"/>
          <w:tab w:val="left" w:pos="1080"/>
        </w:tabs>
        <w:spacing w:before="0"/>
        <w:ind w:left="1440" w:hanging="1440"/>
        <w:contextualSpacing/>
        <w:rPr>
          <w:sz w:val="26"/>
          <w:szCs w:val="26"/>
        </w:rPr>
      </w:pPr>
      <w:bookmarkStart w:id="24" w:name="_Toc248044554"/>
      <w:bookmarkStart w:id="25" w:name="_Toc374689301"/>
      <w:bookmarkStart w:id="26" w:name="_Toc350175412"/>
      <w:bookmarkStart w:id="27" w:name="_Toc374689263"/>
      <w:bookmarkStart w:id="28" w:name="_Toc387936200"/>
    </w:p>
    <w:p w14:paraId="5AA01B79" w14:textId="51D2C66E" w:rsidR="00592557" w:rsidRPr="002156AC" w:rsidRDefault="00592557" w:rsidP="001D4442">
      <w:pPr>
        <w:pStyle w:val="Muc1"/>
        <w:tabs>
          <w:tab w:val="clear" w:pos="1800"/>
          <w:tab w:val="left" w:pos="1080"/>
        </w:tabs>
        <w:spacing w:before="0"/>
        <w:contextualSpacing/>
        <w:rPr>
          <w:sz w:val="26"/>
          <w:szCs w:val="26"/>
        </w:rPr>
      </w:pPr>
      <w:r w:rsidRPr="002156AC">
        <w:rPr>
          <w:sz w:val="26"/>
          <w:szCs w:val="26"/>
          <w:u w:val="single"/>
        </w:rPr>
        <w:t>ARTICLE 9</w:t>
      </w:r>
      <w:r w:rsidRPr="002156AC">
        <w:rPr>
          <w:sz w:val="26"/>
          <w:szCs w:val="26"/>
        </w:rPr>
        <w:t>:</w:t>
      </w:r>
      <w:r w:rsidRPr="002156AC">
        <w:rPr>
          <w:sz w:val="26"/>
          <w:szCs w:val="26"/>
        </w:rPr>
        <w:tab/>
        <w:t>WARRANTY OF RESIDENTIAL HOUSING</w:t>
      </w:r>
    </w:p>
    <w:p w14:paraId="4B4AD523" w14:textId="77777777" w:rsidR="00592557" w:rsidRPr="002156AC" w:rsidRDefault="00592557" w:rsidP="001D4442">
      <w:pPr>
        <w:pStyle w:val="Muc1"/>
        <w:tabs>
          <w:tab w:val="clear" w:pos="1800"/>
          <w:tab w:val="left" w:pos="1080"/>
        </w:tabs>
        <w:spacing w:before="0"/>
        <w:contextualSpacing/>
        <w:rPr>
          <w:sz w:val="26"/>
          <w:szCs w:val="26"/>
        </w:rPr>
      </w:pPr>
    </w:p>
    <w:p w14:paraId="10DF73F0" w14:textId="2766CA08" w:rsidR="00611D8D" w:rsidRPr="002156AC" w:rsidRDefault="001C3617" w:rsidP="009A5183">
      <w:pPr>
        <w:pStyle w:val="ListParagraph"/>
        <w:numPr>
          <w:ilvl w:val="0"/>
          <w:numId w:val="90"/>
        </w:numPr>
        <w:ind w:left="709" w:hanging="709"/>
        <w:jc w:val="both"/>
        <w:rPr>
          <w:sz w:val="26"/>
          <w:szCs w:val="26"/>
        </w:rPr>
      </w:pPr>
      <w:r w:rsidRPr="002156AC">
        <w:rPr>
          <w:sz w:val="26"/>
          <w:szCs w:val="26"/>
        </w:rPr>
        <w:t xml:space="preserve">The Seller is responsible </w:t>
      </w:r>
      <w:r w:rsidR="000326D4">
        <w:rPr>
          <w:sz w:val="26"/>
          <w:szCs w:val="26"/>
        </w:rPr>
        <w:t>to provide</w:t>
      </w:r>
      <w:r w:rsidR="000326D4" w:rsidRPr="002156AC">
        <w:rPr>
          <w:sz w:val="26"/>
          <w:szCs w:val="26"/>
        </w:rPr>
        <w:t xml:space="preserve"> </w:t>
      </w:r>
      <w:r w:rsidRPr="002156AC">
        <w:rPr>
          <w:sz w:val="26"/>
          <w:szCs w:val="26"/>
        </w:rPr>
        <w:t xml:space="preserve">warranty of the sold Apartment in accordance with the provisions agreed upon in the Agreement and the regulations of the law on housing, other relevant laws, and any amendments or supplements made by the State </w:t>
      </w:r>
      <w:r w:rsidR="00674BB3">
        <w:rPr>
          <w:sz w:val="26"/>
          <w:szCs w:val="26"/>
        </w:rPr>
        <w:t>from time to time</w:t>
      </w:r>
      <w:r w:rsidR="00592557" w:rsidRPr="002156AC">
        <w:rPr>
          <w:sz w:val="26"/>
          <w:szCs w:val="26"/>
        </w:rPr>
        <w:t xml:space="preserve">. </w:t>
      </w:r>
    </w:p>
    <w:p w14:paraId="676F77F5" w14:textId="77777777" w:rsidR="00592557" w:rsidRPr="002156AC" w:rsidRDefault="00592557" w:rsidP="001D4442">
      <w:pPr>
        <w:pStyle w:val="ListParagraph"/>
        <w:jc w:val="both"/>
        <w:rPr>
          <w:sz w:val="26"/>
          <w:szCs w:val="26"/>
        </w:rPr>
      </w:pPr>
    </w:p>
    <w:p w14:paraId="3A59CD91" w14:textId="66CEC21B" w:rsidR="003E6AA3" w:rsidRPr="002156AC" w:rsidRDefault="00913A55" w:rsidP="009A5183">
      <w:pPr>
        <w:pStyle w:val="ListParagraph"/>
        <w:numPr>
          <w:ilvl w:val="0"/>
          <w:numId w:val="90"/>
        </w:numPr>
        <w:ind w:left="709" w:hanging="709"/>
        <w:jc w:val="both"/>
        <w:rPr>
          <w:sz w:val="26"/>
          <w:szCs w:val="26"/>
        </w:rPr>
      </w:pPr>
      <w:r w:rsidRPr="002156AC">
        <w:rPr>
          <w:sz w:val="26"/>
          <w:szCs w:val="26"/>
        </w:rPr>
        <w:t>When handing over the Apartment to the Buyer, the Seller shall have to inform and provide to the Buyer a copy of acceptance and taking over minutes on</w:t>
      </w:r>
      <w:r w:rsidR="00982905" w:rsidRPr="002156AC">
        <w:rPr>
          <w:sz w:val="26"/>
          <w:szCs w:val="26"/>
        </w:rPr>
        <w:t xml:space="preserve"> </w:t>
      </w:r>
      <w:r w:rsidRPr="002156AC">
        <w:rPr>
          <w:sz w:val="26"/>
          <w:szCs w:val="26"/>
        </w:rPr>
        <w:t>use of the Apartment Building in accordance with the construction regulations (</w:t>
      </w:r>
      <w:r w:rsidR="00C1718A" w:rsidRPr="002156AC">
        <w:rPr>
          <w:sz w:val="26"/>
          <w:szCs w:val="26"/>
        </w:rPr>
        <w:t>“</w:t>
      </w:r>
      <w:r w:rsidRPr="002156AC">
        <w:rPr>
          <w:b/>
          <w:sz w:val="26"/>
          <w:szCs w:val="26"/>
        </w:rPr>
        <w:t>Acceptance and Taking Over Minutes</w:t>
      </w:r>
      <w:r w:rsidRPr="002156AC">
        <w:rPr>
          <w:sz w:val="26"/>
          <w:szCs w:val="26"/>
        </w:rPr>
        <w:t>”)</w:t>
      </w:r>
      <w:r w:rsidR="008C5A21" w:rsidRPr="002156AC">
        <w:rPr>
          <w:sz w:val="26"/>
          <w:szCs w:val="26"/>
        </w:rPr>
        <w:t xml:space="preserve"> </w:t>
      </w:r>
      <w:r w:rsidR="00674BB3" w:rsidRPr="002156AC">
        <w:rPr>
          <w:sz w:val="26"/>
          <w:szCs w:val="26"/>
        </w:rPr>
        <w:t>for</w:t>
      </w:r>
      <w:r w:rsidR="008C5A21" w:rsidRPr="002156AC">
        <w:rPr>
          <w:sz w:val="26"/>
          <w:szCs w:val="26"/>
        </w:rPr>
        <w:t xml:space="preserve"> the Parties to determine the warranty period</w:t>
      </w:r>
      <w:r w:rsidRPr="002156AC">
        <w:rPr>
          <w:sz w:val="26"/>
          <w:szCs w:val="26"/>
        </w:rPr>
        <w:t xml:space="preserve">.  </w:t>
      </w:r>
    </w:p>
    <w:p w14:paraId="22300C2B" w14:textId="77777777" w:rsidR="001E5BF4" w:rsidRPr="002156AC" w:rsidRDefault="001E5BF4" w:rsidP="001D4442">
      <w:pPr>
        <w:pStyle w:val="ListParagraph"/>
        <w:ind w:left="810"/>
        <w:jc w:val="both"/>
        <w:rPr>
          <w:sz w:val="26"/>
          <w:szCs w:val="26"/>
        </w:rPr>
      </w:pPr>
    </w:p>
    <w:p w14:paraId="47F1E06A" w14:textId="2F952558" w:rsidR="001B016B" w:rsidRPr="002156AC" w:rsidRDefault="001B016B" w:rsidP="009A5183">
      <w:pPr>
        <w:pStyle w:val="ListParagraph"/>
        <w:numPr>
          <w:ilvl w:val="0"/>
          <w:numId w:val="90"/>
        </w:numPr>
        <w:ind w:left="709" w:hanging="709"/>
        <w:jc w:val="both"/>
        <w:rPr>
          <w:sz w:val="26"/>
          <w:szCs w:val="26"/>
        </w:rPr>
      </w:pPr>
      <w:r w:rsidRPr="002156AC">
        <w:rPr>
          <w:color w:val="000000"/>
          <w:sz w:val="26"/>
          <w:szCs w:val="26"/>
        </w:rPr>
        <w:t xml:space="preserve">The scope of the warranty (including the Apartment in the Apartment Building with the mix usage purpose) </w:t>
      </w:r>
      <w:r w:rsidR="001C3617" w:rsidRPr="002156AC">
        <w:rPr>
          <w:color w:val="000000"/>
          <w:sz w:val="26"/>
          <w:szCs w:val="26"/>
        </w:rPr>
        <w:t>covers the repair and rectification of damages to the main structural components of the property (such as the frame, columns, beams, floors, walls, ceilings, roof, terrace, staircases, tiling, plastering), as well as fixtures attached to the property such as household electrical wiring systems, lighting power systems, water tanks and domestic water supply systems, septic tanks and wastewater drainage systems, and the remediation of any tilting, subsidence, cracking, or collapse of the property</w:t>
      </w:r>
      <w:r w:rsidRPr="002156AC">
        <w:rPr>
          <w:color w:val="000000"/>
          <w:sz w:val="26"/>
          <w:szCs w:val="26"/>
        </w:rPr>
        <w:t>.</w:t>
      </w:r>
      <w:r w:rsidR="00340F65" w:rsidRPr="002156AC">
        <w:rPr>
          <w:color w:val="000000"/>
          <w:sz w:val="26"/>
          <w:szCs w:val="26"/>
        </w:rPr>
        <w:t xml:space="preserve"> </w:t>
      </w:r>
      <w:r w:rsidR="00340F65" w:rsidRPr="002156AC">
        <w:rPr>
          <w:sz w:val="26"/>
          <w:szCs w:val="26"/>
        </w:rPr>
        <w:t>For equipment items installed in the Apartment</w:t>
      </w:r>
      <w:r w:rsidR="000677D5" w:rsidRPr="002156AC">
        <w:rPr>
          <w:sz w:val="26"/>
          <w:szCs w:val="26"/>
        </w:rPr>
        <w:t xml:space="preserve"> by the Seller, </w:t>
      </w:r>
      <w:r w:rsidR="00340F65" w:rsidRPr="002156AC">
        <w:rPr>
          <w:sz w:val="26"/>
          <w:szCs w:val="26"/>
        </w:rPr>
        <w:t xml:space="preserve">the warranty will be provided </w:t>
      </w:r>
      <w:r w:rsidR="004D40BC" w:rsidRPr="002156AC">
        <w:rPr>
          <w:sz w:val="26"/>
          <w:szCs w:val="26"/>
        </w:rPr>
        <w:t>in according to warranty condition of</w:t>
      </w:r>
      <w:r w:rsidR="00340F65" w:rsidRPr="002156AC">
        <w:rPr>
          <w:sz w:val="26"/>
          <w:szCs w:val="26"/>
        </w:rPr>
        <w:t xml:space="preserve"> the </w:t>
      </w:r>
      <w:r w:rsidR="00775988" w:rsidRPr="002156AC">
        <w:rPr>
          <w:sz w:val="26"/>
          <w:szCs w:val="26"/>
        </w:rPr>
        <w:t>manufactures</w:t>
      </w:r>
      <w:r w:rsidR="00340F65" w:rsidRPr="002156AC">
        <w:rPr>
          <w:sz w:val="26"/>
          <w:szCs w:val="26"/>
        </w:rPr>
        <w:t>.</w:t>
      </w:r>
    </w:p>
    <w:p w14:paraId="3A68C811" w14:textId="77777777" w:rsidR="00106D88" w:rsidRPr="002156AC" w:rsidRDefault="00106D88" w:rsidP="001D4442">
      <w:pPr>
        <w:pStyle w:val="ListParagraph"/>
        <w:rPr>
          <w:sz w:val="26"/>
          <w:szCs w:val="26"/>
        </w:rPr>
      </w:pPr>
    </w:p>
    <w:p w14:paraId="4763848D" w14:textId="5C1FBB30" w:rsidR="00106D88" w:rsidRPr="002156AC" w:rsidRDefault="00106D88" w:rsidP="001D4442">
      <w:pPr>
        <w:pStyle w:val="ListParagraph"/>
        <w:ind w:left="709"/>
        <w:jc w:val="both"/>
        <w:rPr>
          <w:color w:val="000000"/>
          <w:sz w:val="26"/>
          <w:szCs w:val="26"/>
        </w:rPr>
      </w:pPr>
      <w:r w:rsidRPr="002156AC">
        <w:rPr>
          <w:color w:val="000000"/>
          <w:sz w:val="26"/>
          <w:szCs w:val="26"/>
        </w:rPr>
        <w:t xml:space="preserve">The Seller is responsible for the warranty of the Apartment by means of repairing defects, or replacement with similar equipment with the same or better quality. The warranty </w:t>
      </w:r>
      <w:r w:rsidR="000326D4">
        <w:rPr>
          <w:color w:val="000000"/>
          <w:sz w:val="26"/>
          <w:szCs w:val="26"/>
        </w:rPr>
        <w:t xml:space="preserve">by way </w:t>
      </w:r>
      <w:r w:rsidRPr="002156AC">
        <w:rPr>
          <w:color w:val="000000"/>
          <w:sz w:val="26"/>
          <w:szCs w:val="26"/>
        </w:rPr>
        <w:t>of replacement or repair is only to be conducted by the Seller or where authorized by the Seller.</w:t>
      </w:r>
    </w:p>
    <w:p w14:paraId="253B136F" w14:textId="77777777" w:rsidR="001B016B" w:rsidRPr="002156AC" w:rsidRDefault="001B016B" w:rsidP="001D4442">
      <w:pPr>
        <w:pStyle w:val="ListParagraph"/>
        <w:rPr>
          <w:sz w:val="26"/>
          <w:szCs w:val="26"/>
        </w:rPr>
      </w:pPr>
    </w:p>
    <w:p w14:paraId="50BEB86D" w14:textId="2D616335" w:rsidR="004A3623" w:rsidRPr="002156AC" w:rsidRDefault="004A3623" w:rsidP="009A5183">
      <w:pPr>
        <w:pStyle w:val="ListParagraph"/>
        <w:numPr>
          <w:ilvl w:val="0"/>
          <w:numId w:val="90"/>
        </w:numPr>
        <w:ind w:left="709" w:hanging="709"/>
        <w:jc w:val="both"/>
        <w:rPr>
          <w:color w:val="000000"/>
          <w:sz w:val="26"/>
          <w:szCs w:val="26"/>
        </w:rPr>
      </w:pPr>
      <w:r w:rsidRPr="002156AC">
        <w:rPr>
          <w:color w:val="000000"/>
          <w:sz w:val="26"/>
          <w:szCs w:val="26"/>
        </w:rPr>
        <w:t xml:space="preserve">The Buyer shall promptly inform the Seller in writing if the Apartment has any defects that belong to the </w:t>
      </w:r>
      <w:r w:rsidR="00106703" w:rsidRPr="002156AC">
        <w:rPr>
          <w:color w:val="000000"/>
          <w:sz w:val="26"/>
          <w:szCs w:val="26"/>
        </w:rPr>
        <w:t xml:space="preserve">scope of </w:t>
      </w:r>
      <w:r w:rsidRPr="002156AC">
        <w:rPr>
          <w:color w:val="000000"/>
          <w:sz w:val="26"/>
          <w:szCs w:val="26"/>
        </w:rPr>
        <w:t xml:space="preserve">warranty. Within </w:t>
      </w:r>
      <w:r w:rsidR="0036622D" w:rsidRPr="002156AC">
        <w:rPr>
          <w:color w:val="000000"/>
          <w:sz w:val="26"/>
          <w:szCs w:val="26"/>
        </w:rPr>
        <w:t>seven</w:t>
      </w:r>
      <w:r w:rsidRPr="002156AC">
        <w:rPr>
          <w:color w:val="000000"/>
          <w:sz w:val="26"/>
          <w:szCs w:val="26"/>
        </w:rPr>
        <w:t xml:space="preserve"> (</w:t>
      </w:r>
      <w:r w:rsidR="0036622D" w:rsidRPr="002156AC">
        <w:rPr>
          <w:color w:val="000000"/>
          <w:sz w:val="26"/>
          <w:szCs w:val="26"/>
        </w:rPr>
        <w:t>07</w:t>
      </w:r>
      <w:r w:rsidRPr="002156AC">
        <w:rPr>
          <w:color w:val="000000"/>
          <w:sz w:val="26"/>
          <w:szCs w:val="26"/>
        </w:rPr>
        <w:t xml:space="preserve">) days upon receiving the notice </w:t>
      </w:r>
      <w:r w:rsidR="000326D4">
        <w:rPr>
          <w:color w:val="000000"/>
          <w:sz w:val="26"/>
          <w:szCs w:val="26"/>
        </w:rPr>
        <w:t>from</w:t>
      </w:r>
      <w:r w:rsidR="000326D4" w:rsidRPr="002156AC">
        <w:rPr>
          <w:color w:val="000000"/>
          <w:sz w:val="26"/>
          <w:szCs w:val="26"/>
        </w:rPr>
        <w:t xml:space="preserve"> </w:t>
      </w:r>
      <w:r w:rsidRPr="002156AC">
        <w:rPr>
          <w:color w:val="000000"/>
          <w:sz w:val="26"/>
          <w:szCs w:val="26"/>
        </w:rPr>
        <w:t xml:space="preserve">the Buyer, the Seller shall </w:t>
      </w:r>
      <w:r w:rsidR="00152968" w:rsidRPr="002156AC">
        <w:rPr>
          <w:color w:val="000000"/>
          <w:sz w:val="26"/>
          <w:szCs w:val="26"/>
        </w:rPr>
        <w:t xml:space="preserve">check defects and </w:t>
      </w:r>
      <w:r w:rsidRPr="002156AC">
        <w:rPr>
          <w:color w:val="000000"/>
          <w:sz w:val="26"/>
          <w:szCs w:val="26"/>
        </w:rPr>
        <w:t>carry out the warranty of defects in accordance with the agreement and law</w:t>
      </w:r>
      <w:r w:rsidR="00152968" w:rsidRPr="002156AC">
        <w:rPr>
          <w:color w:val="000000"/>
          <w:sz w:val="26"/>
          <w:szCs w:val="26"/>
        </w:rPr>
        <w:t>;</w:t>
      </w:r>
      <w:r w:rsidRPr="002156AC">
        <w:rPr>
          <w:color w:val="000000"/>
          <w:sz w:val="26"/>
          <w:szCs w:val="26"/>
        </w:rPr>
        <w:t xml:space="preserve"> </w:t>
      </w:r>
      <w:r w:rsidR="00152968" w:rsidRPr="002156AC">
        <w:rPr>
          <w:color w:val="000000"/>
          <w:sz w:val="26"/>
          <w:szCs w:val="26"/>
        </w:rPr>
        <w:t>t</w:t>
      </w:r>
      <w:r w:rsidRPr="002156AC">
        <w:rPr>
          <w:color w:val="000000"/>
          <w:sz w:val="26"/>
          <w:szCs w:val="26"/>
        </w:rPr>
        <w:t xml:space="preserve">he Buyer </w:t>
      </w:r>
      <w:r w:rsidR="00674BB3" w:rsidRPr="002156AC">
        <w:rPr>
          <w:color w:val="000000"/>
          <w:sz w:val="26"/>
          <w:szCs w:val="26"/>
        </w:rPr>
        <w:t>must</w:t>
      </w:r>
      <w:r w:rsidRPr="002156AC">
        <w:rPr>
          <w:color w:val="000000"/>
          <w:sz w:val="26"/>
          <w:szCs w:val="26"/>
        </w:rPr>
        <w:t xml:space="preserve"> facilitate the Seller during the carrying out of the Seller’s warranty. If the Seller delays in providing warranty services </w:t>
      </w:r>
      <w:r w:rsidR="00FD7BC9" w:rsidRPr="002156AC">
        <w:rPr>
          <w:color w:val="000000"/>
          <w:sz w:val="26"/>
          <w:szCs w:val="26"/>
        </w:rPr>
        <w:t xml:space="preserve">directly </w:t>
      </w:r>
      <w:r w:rsidRPr="002156AC">
        <w:rPr>
          <w:color w:val="000000"/>
          <w:sz w:val="26"/>
          <w:szCs w:val="26"/>
        </w:rPr>
        <w:t>causing damage to the Buyer, the Seller must compensate the actual damage.</w:t>
      </w:r>
    </w:p>
    <w:p w14:paraId="45876284" w14:textId="77777777" w:rsidR="004A3623" w:rsidRPr="002156AC" w:rsidRDefault="004A3623" w:rsidP="001D4442">
      <w:pPr>
        <w:pStyle w:val="ListParagraph"/>
        <w:jc w:val="both"/>
        <w:rPr>
          <w:color w:val="000000"/>
          <w:sz w:val="26"/>
          <w:szCs w:val="26"/>
        </w:rPr>
      </w:pPr>
    </w:p>
    <w:p w14:paraId="1AF2DC9F" w14:textId="6D3BC9B0" w:rsidR="00F90858" w:rsidRPr="002156AC" w:rsidRDefault="009839D4" w:rsidP="009A5183">
      <w:pPr>
        <w:pStyle w:val="ListParagraph"/>
        <w:numPr>
          <w:ilvl w:val="0"/>
          <w:numId w:val="90"/>
        </w:numPr>
        <w:ind w:left="709" w:hanging="709"/>
        <w:jc w:val="both"/>
        <w:rPr>
          <w:bCs/>
          <w:color w:val="000000"/>
          <w:sz w:val="26"/>
          <w:szCs w:val="26"/>
        </w:rPr>
      </w:pPr>
      <w:r w:rsidRPr="002156AC">
        <w:rPr>
          <w:color w:val="000000"/>
          <w:sz w:val="26"/>
          <w:szCs w:val="26"/>
        </w:rPr>
        <w:t xml:space="preserve">The warranty </w:t>
      </w:r>
      <w:r w:rsidR="00A66C32" w:rsidRPr="002156AC">
        <w:rPr>
          <w:color w:val="000000"/>
          <w:sz w:val="26"/>
          <w:szCs w:val="26"/>
        </w:rPr>
        <w:t>of Apartment</w:t>
      </w:r>
      <w:r w:rsidRPr="002156AC">
        <w:rPr>
          <w:color w:val="000000"/>
          <w:sz w:val="26"/>
          <w:szCs w:val="26"/>
        </w:rPr>
        <w:t xml:space="preserve"> </w:t>
      </w:r>
      <w:r w:rsidR="008E5418" w:rsidRPr="002156AC">
        <w:rPr>
          <w:color w:val="000000"/>
          <w:sz w:val="26"/>
          <w:szCs w:val="26"/>
        </w:rPr>
        <w:t>is</w:t>
      </w:r>
      <w:r w:rsidRPr="002156AC">
        <w:rPr>
          <w:color w:val="000000"/>
          <w:sz w:val="26"/>
          <w:szCs w:val="26"/>
        </w:rPr>
        <w:t xml:space="preserve"> from the date of the Acceptance and Taking Over Minutes</w:t>
      </w:r>
      <w:r w:rsidR="00A66C32" w:rsidRPr="002156AC">
        <w:rPr>
          <w:color w:val="000000"/>
          <w:sz w:val="26"/>
          <w:szCs w:val="26"/>
        </w:rPr>
        <w:t xml:space="preserve"> until the time as regulation of law on construction</w:t>
      </w:r>
      <w:r w:rsidRPr="002156AC">
        <w:rPr>
          <w:color w:val="000000"/>
          <w:sz w:val="26"/>
          <w:szCs w:val="26"/>
        </w:rPr>
        <w:t xml:space="preserve">. </w:t>
      </w:r>
      <w:r w:rsidR="00E67C26" w:rsidRPr="002156AC">
        <w:rPr>
          <w:color w:val="000000"/>
          <w:sz w:val="26"/>
          <w:szCs w:val="26"/>
        </w:rPr>
        <w:t xml:space="preserve">The warranty </w:t>
      </w:r>
      <w:r w:rsidR="00A66C32" w:rsidRPr="002156AC">
        <w:rPr>
          <w:color w:val="000000"/>
          <w:sz w:val="26"/>
          <w:szCs w:val="26"/>
        </w:rPr>
        <w:t xml:space="preserve">period </w:t>
      </w:r>
      <w:r w:rsidR="00351CC6" w:rsidRPr="002156AC">
        <w:rPr>
          <w:color w:val="000000"/>
          <w:sz w:val="26"/>
          <w:szCs w:val="26"/>
        </w:rPr>
        <w:t xml:space="preserve">is calculated from the date that the Seller signs the acceptance minutes to put the Apartments into use as under the law on construction. In the details: sixty (60) months from the date of the </w:t>
      </w:r>
      <w:r w:rsidR="005D043F" w:rsidRPr="002156AC">
        <w:rPr>
          <w:bCs/>
          <w:sz w:val="26"/>
          <w:szCs w:val="26"/>
        </w:rPr>
        <w:t>Acceptance and Taking Over Minutes</w:t>
      </w:r>
      <w:r w:rsidR="00E67C26" w:rsidRPr="002156AC">
        <w:rPr>
          <w:bCs/>
          <w:color w:val="000000"/>
          <w:sz w:val="26"/>
          <w:szCs w:val="26"/>
        </w:rPr>
        <w:t xml:space="preserve">. </w:t>
      </w:r>
    </w:p>
    <w:p w14:paraId="72067C14" w14:textId="77777777" w:rsidR="00F90858" w:rsidRPr="002156AC" w:rsidRDefault="00F90858" w:rsidP="001D4442">
      <w:pPr>
        <w:ind w:left="720"/>
        <w:contextualSpacing/>
        <w:jc w:val="both"/>
        <w:rPr>
          <w:sz w:val="26"/>
          <w:szCs w:val="26"/>
        </w:rPr>
      </w:pPr>
    </w:p>
    <w:p w14:paraId="7DD2ED91" w14:textId="77777777" w:rsidR="00C91957" w:rsidRPr="002156AC" w:rsidRDefault="00592557" w:rsidP="009A5183">
      <w:pPr>
        <w:pStyle w:val="ListParagraph"/>
        <w:numPr>
          <w:ilvl w:val="0"/>
          <w:numId w:val="90"/>
        </w:numPr>
        <w:ind w:left="709" w:hanging="709"/>
        <w:jc w:val="both"/>
        <w:rPr>
          <w:sz w:val="26"/>
          <w:szCs w:val="26"/>
        </w:rPr>
      </w:pPr>
      <w:r w:rsidRPr="002156AC">
        <w:rPr>
          <w:color w:val="000000"/>
          <w:sz w:val="26"/>
          <w:szCs w:val="26"/>
        </w:rPr>
        <w:t>The Apartment is not subject to warranty in the following cases:</w:t>
      </w:r>
    </w:p>
    <w:p w14:paraId="1FF0DFDE" w14:textId="77777777" w:rsidR="00592557" w:rsidRPr="002156AC" w:rsidRDefault="00592557" w:rsidP="001D4442">
      <w:pPr>
        <w:pStyle w:val="ListParagraph"/>
        <w:jc w:val="both"/>
        <w:rPr>
          <w:sz w:val="26"/>
          <w:szCs w:val="26"/>
        </w:rPr>
      </w:pPr>
    </w:p>
    <w:p w14:paraId="76C91BCA" w14:textId="77777777" w:rsidR="00592557" w:rsidRPr="002156AC" w:rsidRDefault="00592557" w:rsidP="001D4442">
      <w:pPr>
        <w:pStyle w:val="BodyTextIndent3"/>
        <w:numPr>
          <w:ilvl w:val="0"/>
          <w:numId w:val="20"/>
        </w:numPr>
        <w:spacing w:after="0"/>
        <w:ind w:left="1440" w:hanging="720"/>
        <w:contextualSpacing/>
        <w:jc w:val="both"/>
        <w:rPr>
          <w:sz w:val="26"/>
          <w:szCs w:val="26"/>
        </w:rPr>
      </w:pPr>
      <w:r w:rsidRPr="002156AC">
        <w:rPr>
          <w:color w:val="000000"/>
          <w:sz w:val="26"/>
          <w:szCs w:val="26"/>
        </w:rPr>
        <w:lastRenderedPageBreak/>
        <w:t xml:space="preserve">Normal </w:t>
      </w:r>
      <w:r w:rsidR="00982905" w:rsidRPr="002156AC">
        <w:rPr>
          <w:color w:val="000000"/>
          <w:sz w:val="26"/>
          <w:szCs w:val="26"/>
        </w:rPr>
        <w:t xml:space="preserve">fair </w:t>
      </w:r>
      <w:r w:rsidRPr="002156AC">
        <w:rPr>
          <w:color w:val="000000"/>
          <w:sz w:val="26"/>
          <w:szCs w:val="26"/>
        </w:rPr>
        <w:t>wear and tear</w:t>
      </w:r>
      <w:r w:rsidRPr="002156AC">
        <w:rPr>
          <w:sz w:val="26"/>
          <w:szCs w:val="26"/>
        </w:rPr>
        <w:t xml:space="preserve">.  </w:t>
      </w:r>
    </w:p>
    <w:p w14:paraId="1C3C13EA" w14:textId="77777777" w:rsidR="00592557" w:rsidRPr="002156AC" w:rsidRDefault="00592557" w:rsidP="001D4442">
      <w:pPr>
        <w:pStyle w:val="BodyTextIndent3"/>
        <w:spacing w:after="0"/>
        <w:ind w:left="1440" w:hanging="720"/>
        <w:contextualSpacing/>
        <w:jc w:val="both"/>
        <w:rPr>
          <w:sz w:val="26"/>
          <w:szCs w:val="26"/>
        </w:rPr>
      </w:pPr>
    </w:p>
    <w:p w14:paraId="47D4B17A" w14:textId="387B895F" w:rsidR="00592557" w:rsidRPr="002156AC" w:rsidRDefault="00592557" w:rsidP="001D4442">
      <w:pPr>
        <w:pStyle w:val="BodyTextIndent3"/>
        <w:numPr>
          <w:ilvl w:val="0"/>
          <w:numId w:val="20"/>
        </w:numPr>
        <w:spacing w:after="0"/>
        <w:ind w:left="1440" w:hanging="720"/>
        <w:contextualSpacing/>
        <w:jc w:val="both"/>
        <w:rPr>
          <w:sz w:val="26"/>
          <w:szCs w:val="26"/>
        </w:rPr>
      </w:pPr>
      <w:r w:rsidRPr="002156AC">
        <w:rPr>
          <w:color w:val="000000"/>
          <w:sz w:val="26"/>
          <w:szCs w:val="26"/>
        </w:rPr>
        <w:t>The damage caused by</w:t>
      </w:r>
      <w:r w:rsidR="00145E8F" w:rsidRPr="002156AC">
        <w:rPr>
          <w:color w:val="000000"/>
          <w:sz w:val="26"/>
          <w:szCs w:val="26"/>
        </w:rPr>
        <w:t xml:space="preserve"> </w:t>
      </w:r>
      <w:r w:rsidR="00F27297" w:rsidRPr="002156AC">
        <w:rPr>
          <w:color w:val="000000"/>
          <w:sz w:val="26"/>
          <w:szCs w:val="26"/>
        </w:rPr>
        <w:t xml:space="preserve">the Buyer </w:t>
      </w:r>
      <w:r w:rsidRPr="002156AC">
        <w:rPr>
          <w:color w:val="000000"/>
          <w:sz w:val="26"/>
          <w:szCs w:val="26"/>
        </w:rPr>
        <w:t>or any user or any third party</w:t>
      </w:r>
      <w:r w:rsidRPr="002156AC">
        <w:rPr>
          <w:sz w:val="26"/>
          <w:szCs w:val="26"/>
        </w:rPr>
        <w:t>.</w:t>
      </w:r>
    </w:p>
    <w:p w14:paraId="45A97B5F" w14:textId="77777777" w:rsidR="00592557" w:rsidRPr="002156AC" w:rsidRDefault="00592557" w:rsidP="001D4442">
      <w:pPr>
        <w:pStyle w:val="ListParagraph"/>
        <w:ind w:left="1440" w:hanging="720"/>
        <w:rPr>
          <w:sz w:val="26"/>
          <w:szCs w:val="26"/>
        </w:rPr>
      </w:pPr>
    </w:p>
    <w:p w14:paraId="11EED47D" w14:textId="77777777" w:rsidR="0091617A" w:rsidRPr="002156AC" w:rsidRDefault="00592557" w:rsidP="001D4442">
      <w:pPr>
        <w:pStyle w:val="BodyTextIndent3"/>
        <w:numPr>
          <w:ilvl w:val="0"/>
          <w:numId w:val="20"/>
        </w:numPr>
        <w:spacing w:after="0"/>
        <w:ind w:left="1440" w:hanging="720"/>
        <w:contextualSpacing/>
        <w:jc w:val="both"/>
        <w:rPr>
          <w:color w:val="000000"/>
          <w:sz w:val="26"/>
          <w:szCs w:val="26"/>
        </w:rPr>
      </w:pPr>
      <w:r w:rsidRPr="002156AC">
        <w:rPr>
          <w:color w:val="000000"/>
          <w:sz w:val="26"/>
          <w:szCs w:val="26"/>
        </w:rPr>
        <w:t>The damage caused by Force Majeure events.</w:t>
      </w:r>
    </w:p>
    <w:p w14:paraId="125A853F" w14:textId="77777777" w:rsidR="00FA02BD" w:rsidRPr="002156AC" w:rsidRDefault="00FA02BD" w:rsidP="001D4442">
      <w:pPr>
        <w:pStyle w:val="ListParagraph"/>
        <w:rPr>
          <w:color w:val="000000"/>
          <w:sz w:val="26"/>
          <w:szCs w:val="26"/>
        </w:rPr>
      </w:pPr>
    </w:p>
    <w:p w14:paraId="35B68074" w14:textId="0F07E745" w:rsidR="0091617A" w:rsidRPr="002156AC" w:rsidRDefault="00592557" w:rsidP="001D4442">
      <w:pPr>
        <w:pStyle w:val="BodyTextIndent3"/>
        <w:numPr>
          <w:ilvl w:val="0"/>
          <w:numId w:val="20"/>
        </w:numPr>
        <w:spacing w:after="0"/>
        <w:ind w:left="1440" w:hanging="720"/>
        <w:contextualSpacing/>
        <w:jc w:val="both"/>
        <w:rPr>
          <w:color w:val="000000"/>
          <w:sz w:val="26"/>
          <w:szCs w:val="26"/>
        </w:rPr>
      </w:pPr>
      <w:r w:rsidRPr="002156AC">
        <w:rPr>
          <w:color w:val="000000"/>
          <w:sz w:val="26"/>
          <w:szCs w:val="26"/>
        </w:rPr>
        <w:t>Expiry of the Warranty Period</w:t>
      </w:r>
      <w:r w:rsidR="0091617A" w:rsidRPr="002156AC">
        <w:rPr>
          <w:color w:val="000000"/>
          <w:sz w:val="26"/>
          <w:szCs w:val="26"/>
        </w:rPr>
        <w:t xml:space="preserve"> as stated in </w:t>
      </w:r>
      <w:r w:rsidR="008A3DD8">
        <w:rPr>
          <w:color w:val="000000"/>
          <w:sz w:val="26"/>
          <w:szCs w:val="26"/>
        </w:rPr>
        <w:t>Clause</w:t>
      </w:r>
      <w:r w:rsidR="008A3DD8" w:rsidRPr="002156AC">
        <w:rPr>
          <w:color w:val="000000"/>
          <w:sz w:val="26"/>
          <w:szCs w:val="26"/>
        </w:rPr>
        <w:t xml:space="preserve"> </w:t>
      </w:r>
      <w:r w:rsidR="00F60BB3" w:rsidRPr="002156AC">
        <w:rPr>
          <w:color w:val="000000"/>
          <w:sz w:val="26"/>
          <w:szCs w:val="26"/>
        </w:rPr>
        <w:t>5 of this Article</w:t>
      </w:r>
      <w:r w:rsidRPr="002156AC">
        <w:rPr>
          <w:color w:val="000000"/>
          <w:sz w:val="26"/>
          <w:szCs w:val="26"/>
        </w:rPr>
        <w:t>.</w:t>
      </w:r>
    </w:p>
    <w:p w14:paraId="356AAF51" w14:textId="77777777" w:rsidR="0091617A" w:rsidRPr="002156AC" w:rsidRDefault="0091617A" w:rsidP="001D4442">
      <w:pPr>
        <w:pStyle w:val="ListParagraph"/>
        <w:ind w:left="1440" w:hanging="720"/>
        <w:rPr>
          <w:color w:val="000000"/>
          <w:sz w:val="26"/>
          <w:szCs w:val="26"/>
        </w:rPr>
      </w:pPr>
    </w:p>
    <w:p w14:paraId="58D493B6" w14:textId="17475A1B" w:rsidR="00592557" w:rsidRPr="002156AC" w:rsidRDefault="006773AB" w:rsidP="00954886">
      <w:pPr>
        <w:pStyle w:val="BodyTextIndent3"/>
        <w:tabs>
          <w:tab w:val="left" w:pos="1440"/>
        </w:tabs>
        <w:spacing w:after="0"/>
        <w:ind w:left="1440" w:hanging="720"/>
        <w:contextualSpacing/>
        <w:jc w:val="both"/>
        <w:rPr>
          <w:color w:val="000000"/>
          <w:sz w:val="26"/>
          <w:szCs w:val="26"/>
        </w:rPr>
      </w:pPr>
      <w:r>
        <w:rPr>
          <w:color w:val="000000"/>
          <w:sz w:val="26"/>
          <w:szCs w:val="26"/>
        </w:rPr>
        <w:t>(đ)</w:t>
      </w:r>
      <w:r>
        <w:rPr>
          <w:color w:val="000000"/>
          <w:sz w:val="26"/>
          <w:szCs w:val="26"/>
        </w:rPr>
        <w:tab/>
      </w:r>
      <w:r w:rsidR="00592557" w:rsidRPr="002156AC">
        <w:rPr>
          <w:color w:val="000000"/>
          <w:sz w:val="26"/>
          <w:szCs w:val="26"/>
        </w:rPr>
        <w:t xml:space="preserve">Any case that is beyond the scope of warranty according to Article </w:t>
      </w:r>
      <w:r w:rsidR="0091617A" w:rsidRPr="002156AC">
        <w:rPr>
          <w:color w:val="000000"/>
          <w:sz w:val="26"/>
          <w:szCs w:val="26"/>
        </w:rPr>
        <w:t>9.</w:t>
      </w:r>
      <w:r w:rsidR="000C2D28" w:rsidRPr="002156AC">
        <w:rPr>
          <w:color w:val="000000"/>
          <w:sz w:val="26"/>
          <w:szCs w:val="26"/>
        </w:rPr>
        <w:t>3</w:t>
      </w:r>
      <w:r w:rsidR="00592557" w:rsidRPr="002156AC">
        <w:rPr>
          <w:color w:val="000000"/>
          <w:sz w:val="26"/>
          <w:szCs w:val="26"/>
        </w:rPr>
        <w:t>, including equipment and items attached to the Apartment that are installed or repaired by the Buyer without the Seller’s consent.</w:t>
      </w:r>
    </w:p>
    <w:p w14:paraId="6E338C6C" w14:textId="77777777" w:rsidR="00F90858" w:rsidRPr="002156AC" w:rsidRDefault="00F90858" w:rsidP="001D4442">
      <w:pPr>
        <w:contextualSpacing/>
        <w:jc w:val="both"/>
        <w:rPr>
          <w:rFonts w:eastAsia="Batang"/>
          <w:color w:val="000000"/>
          <w:sz w:val="26"/>
          <w:szCs w:val="26"/>
          <w:lang w:eastAsia="ko-KR"/>
        </w:rPr>
      </w:pPr>
    </w:p>
    <w:p w14:paraId="7AFC4987" w14:textId="5D30FF56" w:rsidR="000C2D28" w:rsidRPr="002156AC" w:rsidRDefault="00592557" w:rsidP="009A5183">
      <w:pPr>
        <w:pStyle w:val="ListParagraph"/>
        <w:numPr>
          <w:ilvl w:val="0"/>
          <w:numId w:val="90"/>
        </w:numPr>
        <w:ind w:left="709" w:hanging="709"/>
        <w:jc w:val="both"/>
        <w:rPr>
          <w:sz w:val="26"/>
          <w:szCs w:val="26"/>
        </w:rPr>
      </w:pPr>
      <w:r w:rsidRPr="002156AC">
        <w:rPr>
          <w:sz w:val="26"/>
          <w:szCs w:val="26"/>
        </w:rPr>
        <w:t>Upon expiry of the Warranty Period</w:t>
      </w:r>
      <w:r w:rsidR="00811AEF" w:rsidRPr="002156AC">
        <w:rPr>
          <w:sz w:val="26"/>
          <w:szCs w:val="26"/>
        </w:rPr>
        <w:t xml:space="preserve"> in </w:t>
      </w:r>
      <w:r w:rsidR="008A3DD8">
        <w:rPr>
          <w:sz w:val="26"/>
          <w:szCs w:val="26"/>
        </w:rPr>
        <w:t xml:space="preserve">Clause 5, </w:t>
      </w:r>
      <w:r w:rsidR="00811AEF" w:rsidRPr="002156AC">
        <w:rPr>
          <w:sz w:val="26"/>
          <w:szCs w:val="26"/>
        </w:rPr>
        <w:t>Article 9</w:t>
      </w:r>
      <w:r w:rsidRPr="002156AC">
        <w:rPr>
          <w:sz w:val="26"/>
          <w:szCs w:val="26"/>
        </w:rPr>
        <w:t xml:space="preserve">, the Buyer is responsible for repairing all defects of the Apartment. </w:t>
      </w:r>
      <w:r w:rsidR="000C2D28" w:rsidRPr="002156AC">
        <w:rPr>
          <w:sz w:val="26"/>
          <w:szCs w:val="26"/>
        </w:rPr>
        <w:t xml:space="preserve">The maintenance of the Common Areas </w:t>
      </w:r>
      <w:r w:rsidR="000C2D28" w:rsidRPr="002156AC">
        <w:rPr>
          <w:bCs/>
          <w:sz w:val="26"/>
          <w:szCs w:val="26"/>
          <w:lang w:val="nl-NL"/>
        </w:rPr>
        <w:t>in the Apartment Building</w:t>
      </w:r>
      <w:r w:rsidR="00756F52" w:rsidRPr="002156AC">
        <w:rPr>
          <w:bCs/>
          <w:sz w:val="26"/>
          <w:szCs w:val="26"/>
          <w:lang w:val="nl-NL"/>
        </w:rPr>
        <w:t xml:space="preserve"> shall be carried out under the regulations on law of housing.</w:t>
      </w:r>
    </w:p>
    <w:p w14:paraId="2D160BF2" w14:textId="77777777" w:rsidR="000C2D28" w:rsidRPr="002156AC" w:rsidRDefault="000C2D28" w:rsidP="001D4442">
      <w:pPr>
        <w:pStyle w:val="ListParagraph"/>
        <w:ind w:left="709"/>
        <w:jc w:val="both"/>
        <w:rPr>
          <w:sz w:val="26"/>
          <w:szCs w:val="26"/>
        </w:rPr>
      </w:pPr>
    </w:p>
    <w:p w14:paraId="52273631" w14:textId="7E366F6C" w:rsidR="00592557" w:rsidRPr="002156AC" w:rsidRDefault="00B21B34" w:rsidP="009A5183">
      <w:pPr>
        <w:pStyle w:val="ListParagraph"/>
        <w:numPr>
          <w:ilvl w:val="0"/>
          <w:numId w:val="90"/>
        </w:numPr>
        <w:ind w:left="709" w:hanging="709"/>
        <w:jc w:val="both"/>
        <w:rPr>
          <w:sz w:val="26"/>
          <w:szCs w:val="26"/>
        </w:rPr>
      </w:pPr>
      <w:r w:rsidRPr="002156AC">
        <w:rPr>
          <w:sz w:val="26"/>
          <w:szCs w:val="26"/>
        </w:rPr>
        <w:t>If the Buyer arbitrarily completed, replaced</w:t>
      </w:r>
      <w:r w:rsidR="009A14E0">
        <w:rPr>
          <w:sz w:val="26"/>
          <w:szCs w:val="26"/>
        </w:rPr>
        <w:t>,</w:t>
      </w:r>
      <w:r w:rsidRPr="002156AC">
        <w:rPr>
          <w:sz w:val="26"/>
          <w:szCs w:val="26"/>
        </w:rPr>
        <w:t xml:space="preserve"> or repaired the Apartment in</w:t>
      </w:r>
      <w:r w:rsidR="00C94ADE" w:rsidRPr="002156AC">
        <w:rPr>
          <w:sz w:val="26"/>
          <w:szCs w:val="26"/>
        </w:rPr>
        <w:t xml:space="preserve"> an</w:t>
      </w:r>
      <w:r w:rsidRPr="002156AC">
        <w:rPr>
          <w:sz w:val="26"/>
          <w:szCs w:val="26"/>
        </w:rPr>
        <w:t xml:space="preserve"> illegal manner and violated the Building Regulation, the Seller shall </w:t>
      </w:r>
      <w:r w:rsidR="00F817F8" w:rsidRPr="002156AC">
        <w:rPr>
          <w:sz w:val="26"/>
          <w:szCs w:val="26"/>
        </w:rPr>
        <w:t>invite</w:t>
      </w:r>
      <w:r w:rsidRPr="002156AC">
        <w:rPr>
          <w:sz w:val="26"/>
          <w:szCs w:val="26"/>
        </w:rPr>
        <w:t xml:space="preserve"> the competent authority to handle such violation in accordance with laws. In this case, the Seller shall not give warranty for the area of Apartment that the Buyer arbitrarily completed, replaced, repaired in illegal manner. </w:t>
      </w:r>
    </w:p>
    <w:p w14:paraId="20A8F27B" w14:textId="77777777" w:rsidR="00F817F8" w:rsidRPr="002156AC" w:rsidRDefault="00F817F8" w:rsidP="001D4442">
      <w:pPr>
        <w:pStyle w:val="ListParagraph"/>
        <w:tabs>
          <w:tab w:val="left" w:pos="1080"/>
        </w:tabs>
        <w:ind w:left="709"/>
        <w:jc w:val="both"/>
        <w:rPr>
          <w:sz w:val="26"/>
          <w:szCs w:val="26"/>
        </w:rPr>
      </w:pPr>
    </w:p>
    <w:p w14:paraId="3A10A3E7" w14:textId="3BC05C56" w:rsidR="00F101CE" w:rsidRPr="002156AC" w:rsidRDefault="00F101CE" w:rsidP="001D4442">
      <w:pPr>
        <w:pStyle w:val="Muc1"/>
        <w:tabs>
          <w:tab w:val="clear" w:pos="1800"/>
          <w:tab w:val="left" w:pos="1080"/>
        </w:tabs>
        <w:spacing w:before="0"/>
        <w:contextualSpacing/>
        <w:rPr>
          <w:sz w:val="26"/>
          <w:szCs w:val="26"/>
        </w:rPr>
      </w:pPr>
      <w:r w:rsidRPr="002156AC">
        <w:rPr>
          <w:sz w:val="26"/>
          <w:szCs w:val="26"/>
          <w:u w:val="single"/>
        </w:rPr>
        <w:t>ARTICLE 10</w:t>
      </w:r>
      <w:r w:rsidRPr="002156AC">
        <w:rPr>
          <w:sz w:val="26"/>
          <w:szCs w:val="26"/>
        </w:rPr>
        <w:t>:</w:t>
      </w:r>
      <w:r w:rsidRPr="002156AC">
        <w:rPr>
          <w:sz w:val="26"/>
          <w:szCs w:val="26"/>
        </w:rPr>
        <w:tab/>
        <w:t>ASSIGNMENT OF RIGHTS AND OBLIGATIONS</w:t>
      </w:r>
    </w:p>
    <w:p w14:paraId="2B6CADEF" w14:textId="77777777" w:rsidR="00F101CE" w:rsidRPr="002156AC" w:rsidRDefault="00F101CE" w:rsidP="001D4442">
      <w:pPr>
        <w:pStyle w:val="Muc1"/>
        <w:tabs>
          <w:tab w:val="clear" w:pos="1800"/>
          <w:tab w:val="left" w:pos="1080"/>
        </w:tabs>
        <w:spacing w:before="0"/>
        <w:contextualSpacing/>
        <w:rPr>
          <w:sz w:val="26"/>
          <w:szCs w:val="26"/>
        </w:rPr>
      </w:pPr>
    </w:p>
    <w:p w14:paraId="03597B93" w14:textId="55B9CFD4" w:rsidR="00F101CE" w:rsidRPr="002156AC" w:rsidRDefault="00F56020" w:rsidP="009A5183">
      <w:pPr>
        <w:pStyle w:val="Muc1"/>
        <w:numPr>
          <w:ilvl w:val="0"/>
          <w:numId w:val="92"/>
        </w:numPr>
        <w:tabs>
          <w:tab w:val="clear" w:pos="1800"/>
        </w:tabs>
        <w:spacing w:before="0"/>
        <w:ind w:hanging="720"/>
        <w:contextualSpacing/>
        <w:rPr>
          <w:b w:val="0"/>
          <w:sz w:val="26"/>
          <w:szCs w:val="26"/>
        </w:rPr>
      </w:pPr>
      <w:r w:rsidRPr="002156AC">
        <w:rPr>
          <w:b w:val="0"/>
          <w:sz w:val="26"/>
          <w:szCs w:val="26"/>
        </w:rPr>
        <w:t xml:space="preserve">In case the Buyer wants to mortgage the Apartment to any credit </w:t>
      </w:r>
      <w:r w:rsidR="009A14E0" w:rsidRPr="009A14E0">
        <w:rPr>
          <w:b w:val="0"/>
          <w:sz w:val="26"/>
          <w:szCs w:val="26"/>
          <w:lang w:val="en-US"/>
        </w:rPr>
        <w:t xml:space="preserve">institution </w:t>
      </w:r>
      <w:r w:rsidRPr="002156AC">
        <w:rPr>
          <w:b w:val="0"/>
          <w:sz w:val="26"/>
          <w:szCs w:val="26"/>
        </w:rPr>
        <w:t xml:space="preserve">operating in Vietnam before the issuance of the Certificate, the Buyer shall have to inform the Seller in writing </w:t>
      </w:r>
      <w:r w:rsidR="007E5525" w:rsidRPr="002156AC">
        <w:rPr>
          <w:b w:val="0"/>
          <w:sz w:val="26"/>
          <w:szCs w:val="26"/>
        </w:rPr>
        <w:t xml:space="preserve">so that the Parties can carry out </w:t>
      </w:r>
      <w:r w:rsidRPr="002156AC">
        <w:rPr>
          <w:b w:val="0"/>
          <w:sz w:val="26"/>
          <w:szCs w:val="26"/>
        </w:rPr>
        <w:t xml:space="preserve">necessary procedures in accordance with </w:t>
      </w:r>
      <w:r w:rsidR="009A14E0" w:rsidRPr="009A14E0">
        <w:rPr>
          <w:b w:val="0"/>
          <w:sz w:val="26"/>
          <w:szCs w:val="26"/>
          <w:lang w:val="en-US"/>
        </w:rPr>
        <w:t>the regulations of the credit institution</w:t>
      </w:r>
      <w:r w:rsidR="009A14E0" w:rsidRPr="009A14E0" w:rsidDel="009A14E0">
        <w:rPr>
          <w:sz w:val="26"/>
          <w:szCs w:val="26"/>
          <w:lang w:val="en-US"/>
        </w:rPr>
        <w:t xml:space="preserve"> </w:t>
      </w:r>
      <w:r w:rsidR="009A14E0" w:rsidRPr="009A14E0">
        <w:rPr>
          <w:b w:val="0"/>
          <w:sz w:val="26"/>
          <w:szCs w:val="26"/>
          <w:lang w:val="en-US"/>
        </w:rPr>
        <w:t>and applicable laws</w:t>
      </w:r>
      <w:r w:rsidRPr="002156AC">
        <w:rPr>
          <w:b w:val="0"/>
          <w:sz w:val="26"/>
          <w:szCs w:val="26"/>
        </w:rPr>
        <w:t>.</w:t>
      </w:r>
    </w:p>
    <w:p w14:paraId="1AE67066" w14:textId="77777777" w:rsidR="00F56020" w:rsidRPr="002156AC" w:rsidRDefault="00F56020" w:rsidP="001D4442">
      <w:pPr>
        <w:pStyle w:val="Muc1"/>
        <w:tabs>
          <w:tab w:val="clear" w:pos="1800"/>
          <w:tab w:val="left" w:pos="1080"/>
        </w:tabs>
        <w:spacing w:before="0"/>
        <w:contextualSpacing/>
        <w:rPr>
          <w:b w:val="0"/>
          <w:sz w:val="26"/>
          <w:szCs w:val="26"/>
        </w:rPr>
      </w:pPr>
    </w:p>
    <w:p w14:paraId="1572C329" w14:textId="08C12265" w:rsidR="00F101CE" w:rsidRPr="002156AC" w:rsidRDefault="00145E8F" w:rsidP="009A5183">
      <w:pPr>
        <w:pStyle w:val="Muc1"/>
        <w:numPr>
          <w:ilvl w:val="0"/>
          <w:numId w:val="92"/>
        </w:numPr>
        <w:tabs>
          <w:tab w:val="clear" w:pos="1800"/>
        </w:tabs>
        <w:spacing w:before="0"/>
        <w:ind w:hanging="720"/>
        <w:contextualSpacing/>
        <w:rPr>
          <w:sz w:val="26"/>
          <w:szCs w:val="26"/>
          <w:lang w:val="en-AU"/>
        </w:rPr>
      </w:pPr>
      <w:r w:rsidRPr="002156AC">
        <w:rPr>
          <w:b w:val="0"/>
          <w:bCs w:val="0"/>
          <w:sz w:val="26"/>
          <w:szCs w:val="26"/>
          <w:lang w:val="en-AU"/>
        </w:rPr>
        <w:t xml:space="preserve">In case the Buyer </w:t>
      </w:r>
      <w:r w:rsidR="00C52590" w:rsidRPr="002156AC">
        <w:rPr>
          <w:b w:val="0"/>
          <w:bCs w:val="0"/>
          <w:sz w:val="26"/>
          <w:szCs w:val="26"/>
          <w:lang w:val="en-AU"/>
        </w:rPr>
        <w:t xml:space="preserve">wants to assign this Agreement to a third party, the Buyer shall comply with the procedure for assignment of the Agreement in accordance with the law on </w:t>
      </w:r>
      <w:r w:rsidR="00B514A2" w:rsidRPr="002156AC">
        <w:rPr>
          <w:b w:val="0"/>
          <w:bCs w:val="0"/>
          <w:sz w:val="26"/>
          <w:szCs w:val="26"/>
          <w:lang w:val="en-AU"/>
        </w:rPr>
        <w:t>real estate trading</w:t>
      </w:r>
      <w:r w:rsidR="00C52590" w:rsidRPr="002156AC">
        <w:rPr>
          <w:b w:val="0"/>
          <w:bCs w:val="0"/>
          <w:sz w:val="26"/>
          <w:szCs w:val="26"/>
          <w:lang w:val="en-AU"/>
        </w:rPr>
        <w:t xml:space="preserve">. The Seller shall not </w:t>
      </w:r>
      <w:r w:rsidR="00165831" w:rsidRPr="003B7EB1">
        <w:rPr>
          <w:b w:val="0"/>
          <w:bCs w:val="0"/>
          <w:sz w:val="26"/>
          <w:szCs w:val="26"/>
          <w:lang w:val="en-US"/>
        </w:rPr>
        <w:t>charge</w:t>
      </w:r>
      <w:r w:rsidR="00165831" w:rsidRPr="00165831">
        <w:rPr>
          <w:sz w:val="26"/>
          <w:szCs w:val="26"/>
          <w:lang w:val="en-US"/>
        </w:rPr>
        <w:t xml:space="preserve"> </w:t>
      </w:r>
      <w:r w:rsidR="00C52590" w:rsidRPr="002156AC">
        <w:rPr>
          <w:b w:val="0"/>
          <w:bCs w:val="0"/>
          <w:sz w:val="26"/>
          <w:szCs w:val="26"/>
          <w:lang w:val="en-AU"/>
        </w:rPr>
        <w:t xml:space="preserve">any additional </w:t>
      </w:r>
      <w:r w:rsidR="00165831" w:rsidRPr="00165831">
        <w:rPr>
          <w:b w:val="0"/>
          <w:bCs w:val="0"/>
          <w:sz w:val="26"/>
          <w:szCs w:val="26"/>
          <w:lang w:val="en-AU"/>
        </w:rPr>
        <w:t>for the transfer of the Agreement</w:t>
      </w:r>
      <w:r w:rsidR="001A0224">
        <w:rPr>
          <w:b w:val="0"/>
          <w:bCs w:val="0"/>
          <w:sz w:val="26"/>
          <w:szCs w:val="26"/>
          <w:lang w:val="en-AU"/>
        </w:rPr>
        <w:t xml:space="preserve"> </w:t>
      </w:r>
      <w:r w:rsidR="001A0224" w:rsidRPr="001A0224">
        <w:rPr>
          <w:b w:val="0"/>
          <w:bCs w:val="0"/>
          <w:sz w:val="26"/>
          <w:szCs w:val="26"/>
          <w:lang w:val="en-AU"/>
        </w:rPr>
        <w:t>when carrying out the procedures for confirming the transfer of the Agreement to the Buyer</w:t>
      </w:r>
      <w:r w:rsidR="00C52590" w:rsidRPr="002156AC">
        <w:rPr>
          <w:b w:val="0"/>
          <w:bCs w:val="0"/>
          <w:sz w:val="26"/>
          <w:szCs w:val="26"/>
          <w:lang w:val="en-AU"/>
        </w:rPr>
        <w:t xml:space="preserve">. </w:t>
      </w:r>
    </w:p>
    <w:p w14:paraId="6EB5C805" w14:textId="5886EBC6" w:rsidR="00F101CE" w:rsidRPr="002156AC" w:rsidRDefault="00F101CE" w:rsidP="001D4442">
      <w:pPr>
        <w:ind w:left="720" w:hanging="720"/>
        <w:contextualSpacing/>
        <w:jc w:val="both"/>
        <w:rPr>
          <w:sz w:val="26"/>
          <w:szCs w:val="26"/>
          <w:lang w:val="en-AU"/>
        </w:rPr>
      </w:pPr>
    </w:p>
    <w:p w14:paraId="4EC756A3" w14:textId="59B66F9F" w:rsidR="00F101CE" w:rsidRPr="002156AC" w:rsidRDefault="00C52590" w:rsidP="009A5183">
      <w:pPr>
        <w:pStyle w:val="Muc1"/>
        <w:numPr>
          <w:ilvl w:val="0"/>
          <w:numId w:val="92"/>
        </w:numPr>
        <w:tabs>
          <w:tab w:val="clear" w:pos="1800"/>
        </w:tabs>
        <w:spacing w:before="0"/>
        <w:ind w:hanging="720"/>
        <w:contextualSpacing/>
        <w:rPr>
          <w:sz w:val="26"/>
          <w:szCs w:val="26"/>
          <w:lang w:val="en-AU"/>
        </w:rPr>
      </w:pPr>
      <w:r w:rsidRPr="002156AC">
        <w:rPr>
          <w:b w:val="0"/>
          <w:bCs w:val="0"/>
          <w:sz w:val="26"/>
          <w:szCs w:val="26"/>
          <w:lang w:val="en-AU"/>
        </w:rPr>
        <w:t>The Parties agree that the Buyer is permitted to assign the Agreement to a third party upon satisfaction of all conditions</w:t>
      </w:r>
      <w:r w:rsidR="0004144E" w:rsidRPr="002156AC">
        <w:rPr>
          <w:b w:val="0"/>
          <w:bCs w:val="0"/>
          <w:sz w:val="26"/>
          <w:szCs w:val="26"/>
          <w:lang w:val="en-AU"/>
        </w:rPr>
        <w:t xml:space="preserve"> of law on real estate trading as following</w:t>
      </w:r>
      <w:r w:rsidRPr="002156AC">
        <w:rPr>
          <w:b w:val="0"/>
          <w:bCs w:val="0"/>
          <w:sz w:val="26"/>
          <w:szCs w:val="26"/>
          <w:lang w:val="en-AU"/>
        </w:rPr>
        <w:t xml:space="preserve">: </w:t>
      </w:r>
    </w:p>
    <w:p w14:paraId="50537791" w14:textId="77777777" w:rsidR="00F101CE" w:rsidRPr="002156AC" w:rsidRDefault="00F101CE" w:rsidP="001D4442">
      <w:pPr>
        <w:pStyle w:val="ListParagraph"/>
        <w:rPr>
          <w:sz w:val="26"/>
          <w:szCs w:val="26"/>
          <w:lang w:val="en-AU"/>
        </w:rPr>
      </w:pPr>
    </w:p>
    <w:p w14:paraId="1AA85307" w14:textId="0C27BAFA" w:rsidR="00420878" w:rsidRPr="002156AC" w:rsidRDefault="003B7EB1" w:rsidP="001D4442">
      <w:pPr>
        <w:pStyle w:val="ListParagraph"/>
        <w:numPr>
          <w:ilvl w:val="0"/>
          <w:numId w:val="21"/>
        </w:numPr>
        <w:autoSpaceDE w:val="0"/>
        <w:autoSpaceDN w:val="0"/>
        <w:adjustRightInd w:val="0"/>
        <w:ind w:left="1440" w:hanging="720"/>
        <w:jc w:val="both"/>
        <w:rPr>
          <w:sz w:val="26"/>
          <w:szCs w:val="26"/>
        </w:rPr>
      </w:pPr>
      <w:r w:rsidRPr="003B7EB1">
        <w:rPr>
          <w:sz w:val="26"/>
          <w:szCs w:val="26"/>
        </w:rPr>
        <w:t xml:space="preserve">The Apartment </w:t>
      </w:r>
      <w:r w:rsidR="000326D4">
        <w:rPr>
          <w:sz w:val="26"/>
          <w:szCs w:val="26"/>
        </w:rPr>
        <w:t>has not been submitted for the</w:t>
      </w:r>
      <w:r w:rsidRPr="003B7EB1">
        <w:rPr>
          <w:sz w:val="26"/>
          <w:szCs w:val="26"/>
        </w:rPr>
        <w:t xml:space="preserve"> application for the Certificate submitted to the competent State authority in accordance with the provisions of the land law</w:t>
      </w:r>
      <w:r w:rsidR="00420878" w:rsidRPr="002156AC">
        <w:rPr>
          <w:sz w:val="26"/>
          <w:szCs w:val="26"/>
        </w:rPr>
        <w:t>;</w:t>
      </w:r>
    </w:p>
    <w:p w14:paraId="074BB46C" w14:textId="77777777" w:rsidR="00420878" w:rsidRPr="002156AC" w:rsidRDefault="00420878" w:rsidP="009A5183">
      <w:pPr>
        <w:pStyle w:val="ListParagraph"/>
        <w:autoSpaceDE w:val="0"/>
        <w:autoSpaceDN w:val="0"/>
        <w:adjustRightInd w:val="0"/>
        <w:ind w:left="1440"/>
        <w:jc w:val="both"/>
        <w:rPr>
          <w:sz w:val="26"/>
          <w:szCs w:val="26"/>
        </w:rPr>
      </w:pPr>
    </w:p>
    <w:p w14:paraId="5AC15189" w14:textId="76A9D218" w:rsidR="00420878" w:rsidRPr="002156AC" w:rsidRDefault="00420878" w:rsidP="001D4442">
      <w:pPr>
        <w:pStyle w:val="ListParagraph"/>
        <w:numPr>
          <w:ilvl w:val="0"/>
          <w:numId w:val="21"/>
        </w:numPr>
        <w:autoSpaceDE w:val="0"/>
        <w:autoSpaceDN w:val="0"/>
        <w:adjustRightInd w:val="0"/>
        <w:ind w:left="1440" w:hanging="720"/>
        <w:jc w:val="both"/>
        <w:rPr>
          <w:sz w:val="26"/>
          <w:szCs w:val="26"/>
        </w:rPr>
      </w:pPr>
      <w:r w:rsidRPr="002156AC">
        <w:rPr>
          <w:sz w:val="26"/>
          <w:szCs w:val="26"/>
        </w:rPr>
        <w:t xml:space="preserve">The Apartment sale and purchase </w:t>
      </w:r>
      <w:r w:rsidR="003B7EB1">
        <w:rPr>
          <w:sz w:val="26"/>
          <w:szCs w:val="26"/>
        </w:rPr>
        <w:t>a</w:t>
      </w:r>
      <w:r w:rsidR="003B7EB1" w:rsidRPr="003B7EB1">
        <w:rPr>
          <w:sz w:val="26"/>
          <w:szCs w:val="26"/>
        </w:rPr>
        <w:t>greement</w:t>
      </w:r>
      <w:r w:rsidRPr="002156AC">
        <w:rPr>
          <w:sz w:val="26"/>
          <w:szCs w:val="26"/>
        </w:rPr>
        <w:t xml:space="preserve">, and the Apartment, are not under any dispute </w:t>
      </w:r>
      <w:r w:rsidR="003B7EB1" w:rsidRPr="003B7EB1">
        <w:rPr>
          <w:sz w:val="26"/>
          <w:szCs w:val="26"/>
        </w:rPr>
        <w:t xml:space="preserve">currently </w:t>
      </w:r>
      <w:r w:rsidRPr="002156AC">
        <w:rPr>
          <w:sz w:val="26"/>
          <w:szCs w:val="26"/>
        </w:rPr>
        <w:t xml:space="preserve">being notified, accepted, or </w:t>
      </w:r>
      <w:r w:rsidR="003B7EB1" w:rsidRPr="003B7EB1">
        <w:rPr>
          <w:sz w:val="26"/>
          <w:szCs w:val="26"/>
        </w:rPr>
        <w:t xml:space="preserve">settled </w:t>
      </w:r>
      <w:r w:rsidRPr="002156AC">
        <w:rPr>
          <w:sz w:val="26"/>
          <w:szCs w:val="26"/>
        </w:rPr>
        <w:t xml:space="preserve">by a </w:t>
      </w:r>
      <w:r w:rsidRPr="002156AC">
        <w:rPr>
          <w:sz w:val="26"/>
          <w:szCs w:val="26"/>
        </w:rPr>
        <w:lastRenderedPageBreak/>
        <w:t xml:space="preserve">competent authority in accordance with the law; or, </w:t>
      </w:r>
      <w:r w:rsidR="003B7EB1" w:rsidRPr="003B7EB1">
        <w:rPr>
          <w:sz w:val="26"/>
          <w:szCs w:val="26"/>
        </w:rPr>
        <w:t xml:space="preserve">in the event of a </w:t>
      </w:r>
      <w:r w:rsidRPr="002156AC">
        <w:rPr>
          <w:sz w:val="26"/>
          <w:szCs w:val="26"/>
        </w:rPr>
        <w:t xml:space="preserve">dispute concerning the sale and purchase </w:t>
      </w:r>
      <w:r w:rsidR="003B7EB1">
        <w:rPr>
          <w:sz w:val="26"/>
          <w:szCs w:val="26"/>
        </w:rPr>
        <w:t>agreement</w:t>
      </w:r>
      <w:r w:rsidRPr="002156AC">
        <w:rPr>
          <w:sz w:val="26"/>
          <w:szCs w:val="26"/>
        </w:rPr>
        <w:t xml:space="preserve">, such dispute has already been resolved by a legally effective judgment, decision, or </w:t>
      </w:r>
      <w:r w:rsidR="004C7876" w:rsidRPr="003B7EB1">
        <w:rPr>
          <w:sz w:val="26"/>
          <w:szCs w:val="26"/>
        </w:rPr>
        <w:t xml:space="preserve">arbitral award </w:t>
      </w:r>
      <w:r w:rsidRPr="002156AC">
        <w:rPr>
          <w:sz w:val="26"/>
          <w:szCs w:val="26"/>
        </w:rPr>
        <w:t>a competent authority;</w:t>
      </w:r>
    </w:p>
    <w:p w14:paraId="3A271A13" w14:textId="5FDA3EA7" w:rsidR="00420878" w:rsidRPr="002156AC" w:rsidRDefault="00420878" w:rsidP="009A5183">
      <w:pPr>
        <w:autoSpaceDE w:val="0"/>
        <w:autoSpaceDN w:val="0"/>
        <w:adjustRightInd w:val="0"/>
        <w:jc w:val="both"/>
        <w:rPr>
          <w:sz w:val="26"/>
          <w:szCs w:val="26"/>
        </w:rPr>
      </w:pPr>
    </w:p>
    <w:p w14:paraId="2D1ED30A" w14:textId="5FC75BFD" w:rsidR="00F101CE" w:rsidRPr="002156AC" w:rsidRDefault="00F101CE" w:rsidP="001D4442">
      <w:pPr>
        <w:pStyle w:val="ListParagraph"/>
        <w:numPr>
          <w:ilvl w:val="0"/>
          <w:numId w:val="21"/>
        </w:numPr>
        <w:autoSpaceDE w:val="0"/>
        <w:autoSpaceDN w:val="0"/>
        <w:adjustRightInd w:val="0"/>
        <w:ind w:left="1440" w:hanging="720"/>
        <w:jc w:val="both"/>
        <w:rPr>
          <w:sz w:val="26"/>
          <w:szCs w:val="26"/>
        </w:rPr>
      </w:pPr>
      <w:r w:rsidRPr="002156AC">
        <w:rPr>
          <w:color w:val="000000"/>
          <w:sz w:val="26"/>
          <w:szCs w:val="26"/>
        </w:rPr>
        <w:t xml:space="preserve">The Apartment is </w:t>
      </w:r>
      <w:r w:rsidR="00B15AFD" w:rsidRPr="00B15AFD">
        <w:rPr>
          <w:sz w:val="26"/>
          <w:szCs w:val="26"/>
        </w:rPr>
        <w:t xml:space="preserve">not currently </w:t>
      </w:r>
      <w:r w:rsidRPr="002156AC">
        <w:rPr>
          <w:color w:val="000000"/>
          <w:sz w:val="26"/>
          <w:szCs w:val="26"/>
        </w:rPr>
        <w:t xml:space="preserve">mortgaged </w:t>
      </w:r>
      <w:r w:rsidR="00B15AFD" w:rsidRPr="00B15AFD">
        <w:rPr>
          <w:sz w:val="26"/>
          <w:szCs w:val="26"/>
        </w:rPr>
        <w:t xml:space="preserve">to any </w:t>
      </w:r>
      <w:r w:rsidRPr="002156AC">
        <w:rPr>
          <w:color w:val="000000"/>
          <w:sz w:val="26"/>
          <w:szCs w:val="26"/>
        </w:rPr>
        <w:t>credit institution</w:t>
      </w:r>
      <w:r w:rsidR="00B15AFD">
        <w:rPr>
          <w:color w:val="000000"/>
          <w:sz w:val="26"/>
          <w:szCs w:val="26"/>
        </w:rPr>
        <w:t>,</w:t>
      </w:r>
      <w:r w:rsidRPr="002156AC">
        <w:rPr>
          <w:color w:val="000000"/>
          <w:sz w:val="26"/>
          <w:szCs w:val="26"/>
        </w:rPr>
        <w:t xml:space="preserve"> </w:t>
      </w:r>
      <w:r w:rsidR="00420878" w:rsidRPr="002156AC">
        <w:rPr>
          <w:color w:val="000000"/>
          <w:sz w:val="26"/>
          <w:szCs w:val="26"/>
        </w:rPr>
        <w:t xml:space="preserve">is not subject to distraint or seizure, nor </w:t>
      </w:r>
      <w:r w:rsidRPr="002156AC">
        <w:rPr>
          <w:color w:val="000000"/>
          <w:sz w:val="26"/>
          <w:szCs w:val="26"/>
        </w:rPr>
        <w:t xml:space="preserve">restricted </w:t>
      </w:r>
      <w:r w:rsidR="00F47D64" w:rsidRPr="00B15AFD">
        <w:rPr>
          <w:sz w:val="26"/>
          <w:szCs w:val="26"/>
        </w:rPr>
        <w:t>under a decision of a competent State authority</w:t>
      </w:r>
      <w:r w:rsidRPr="002156AC">
        <w:rPr>
          <w:color w:val="000000"/>
          <w:sz w:val="26"/>
          <w:szCs w:val="26"/>
        </w:rPr>
        <w:t xml:space="preserve">, </w:t>
      </w:r>
      <w:r w:rsidR="00F47D64" w:rsidRPr="00B15AFD">
        <w:rPr>
          <w:sz w:val="26"/>
          <w:szCs w:val="26"/>
        </w:rPr>
        <w:t xml:space="preserve">and is not involved in </w:t>
      </w:r>
      <w:r w:rsidRPr="002156AC">
        <w:rPr>
          <w:color w:val="000000"/>
          <w:sz w:val="26"/>
          <w:szCs w:val="26"/>
        </w:rPr>
        <w:t>any dispute with a third party, unless the</w:t>
      </w:r>
      <w:r w:rsidR="00F47D64" w:rsidRPr="00F47D64">
        <w:rPr>
          <w:sz w:val="26"/>
          <w:szCs w:val="26"/>
        </w:rPr>
        <w:t xml:space="preserve"> </w:t>
      </w:r>
      <w:r w:rsidR="00F47D64" w:rsidRPr="00B15AFD">
        <w:rPr>
          <w:sz w:val="26"/>
          <w:szCs w:val="26"/>
        </w:rPr>
        <w:t>mortgagee</w:t>
      </w:r>
      <w:r w:rsidRPr="002156AC">
        <w:rPr>
          <w:color w:val="000000"/>
          <w:sz w:val="26"/>
          <w:szCs w:val="26"/>
        </w:rPr>
        <w:t xml:space="preserve"> bank </w:t>
      </w:r>
      <w:r w:rsidR="00F47D64" w:rsidRPr="00B15AFD">
        <w:rPr>
          <w:sz w:val="26"/>
          <w:szCs w:val="26"/>
        </w:rPr>
        <w:t xml:space="preserve">has given consent </w:t>
      </w:r>
      <w:r w:rsidR="00F47D64">
        <w:rPr>
          <w:color w:val="000000"/>
          <w:sz w:val="26"/>
          <w:szCs w:val="26"/>
        </w:rPr>
        <w:t>for</w:t>
      </w:r>
      <w:r w:rsidRPr="002156AC">
        <w:rPr>
          <w:color w:val="000000"/>
          <w:sz w:val="26"/>
          <w:szCs w:val="26"/>
        </w:rPr>
        <w:t xml:space="preserve"> the Buyer to </w:t>
      </w:r>
      <w:r w:rsidR="00F47D64" w:rsidRPr="00B15AFD">
        <w:rPr>
          <w:sz w:val="26"/>
          <w:szCs w:val="26"/>
        </w:rPr>
        <w:t xml:space="preserve">transfer </w:t>
      </w:r>
      <w:r w:rsidRPr="002156AC">
        <w:rPr>
          <w:color w:val="000000"/>
          <w:sz w:val="26"/>
          <w:szCs w:val="26"/>
        </w:rPr>
        <w:t xml:space="preserve">the Agreement to a third party. </w:t>
      </w:r>
    </w:p>
    <w:p w14:paraId="1292E68D" w14:textId="4205A09D" w:rsidR="00F90858" w:rsidRPr="002156AC" w:rsidRDefault="00F90858" w:rsidP="001D4442">
      <w:pPr>
        <w:pStyle w:val="ListParagraph"/>
        <w:rPr>
          <w:sz w:val="26"/>
          <w:szCs w:val="26"/>
        </w:rPr>
      </w:pPr>
    </w:p>
    <w:p w14:paraId="28A36061" w14:textId="77777777" w:rsidR="00F101CE" w:rsidRPr="002156AC" w:rsidRDefault="00F101CE" w:rsidP="001D4442">
      <w:pPr>
        <w:pStyle w:val="ListParagraph"/>
        <w:numPr>
          <w:ilvl w:val="0"/>
          <w:numId w:val="21"/>
        </w:numPr>
        <w:autoSpaceDE w:val="0"/>
        <w:autoSpaceDN w:val="0"/>
        <w:adjustRightInd w:val="0"/>
        <w:ind w:left="1440" w:hanging="720"/>
        <w:jc w:val="both"/>
        <w:rPr>
          <w:sz w:val="26"/>
          <w:szCs w:val="26"/>
        </w:rPr>
      </w:pPr>
      <w:r w:rsidRPr="002156AC">
        <w:rPr>
          <w:color w:val="000000"/>
          <w:sz w:val="26"/>
          <w:szCs w:val="26"/>
        </w:rPr>
        <w:t xml:space="preserve">The Buyer has paid the Seller in full all due amounts </w:t>
      </w:r>
      <w:r w:rsidR="00307BAD" w:rsidRPr="002156AC">
        <w:rPr>
          <w:color w:val="000000"/>
          <w:sz w:val="26"/>
          <w:szCs w:val="26"/>
        </w:rPr>
        <w:t xml:space="preserve">(including original and interest) </w:t>
      </w:r>
      <w:r w:rsidRPr="002156AC">
        <w:rPr>
          <w:color w:val="000000"/>
          <w:sz w:val="26"/>
          <w:szCs w:val="26"/>
        </w:rPr>
        <w:t>related to the Apartment under this Agreement</w:t>
      </w:r>
      <w:r w:rsidRPr="002156AC">
        <w:rPr>
          <w:sz w:val="26"/>
          <w:szCs w:val="26"/>
        </w:rPr>
        <w:t>.</w:t>
      </w:r>
    </w:p>
    <w:p w14:paraId="1EB522B6" w14:textId="77777777" w:rsidR="00F90858" w:rsidRPr="002156AC" w:rsidRDefault="00F90858" w:rsidP="001D4442">
      <w:pPr>
        <w:pStyle w:val="ListParagraph"/>
        <w:rPr>
          <w:sz w:val="26"/>
          <w:szCs w:val="26"/>
        </w:rPr>
      </w:pPr>
    </w:p>
    <w:p w14:paraId="26015FCF" w14:textId="64AB9F4A" w:rsidR="00F101CE" w:rsidRPr="00954886" w:rsidRDefault="00F47D64" w:rsidP="00954886">
      <w:pPr>
        <w:tabs>
          <w:tab w:val="left" w:pos="1440"/>
        </w:tabs>
        <w:autoSpaceDE w:val="0"/>
        <w:autoSpaceDN w:val="0"/>
        <w:adjustRightInd w:val="0"/>
        <w:ind w:left="1440" w:hanging="720"/>
        <w:jc w:val="both"/>
        <w:rPr>
          <w:sz w:val="26"/>
          <w:szCs w:val="26"/>
        </w:rPr>
      </w:pPr>
      <w:r>
        <w:rPr>
          <w:color w:val="000000"/>
          <w:sz w:val="26"/>
          <w:szCs w:val="26"/>
        </w:rPr>
        <w:t>(đ)</w:t>
      </w:r>
      <w:r>
        <w:rPr>
          <w:color w:val="000000"/>
          <w:sz w:val="26"/>
          <w:szCs w:val="26"/>
        </w:rPr>
        <w:tab/>
      </w:r>
      <w:r w:rsidR="00F101CE" w:rsidRPr="00954886">
        <w:rPr>
          <w:color w:val="000000"/>
          <w:sz w:val="26"/>
          <w:szCs w:val="26"/>
        </w:rPr>
        <w:t xml:space="preserve">The </w:t>
      </w:r>
      <w:r w:rsidR="008B78A0">
        <w:rPr>
          <w:color w:val="000000"/>
          <w:sz w:val="26"/>
          <w:szCs w:val="26"/>
        </w:rPr>
        <w:t>transferee</w:t>
      </w:r>
      <w:r w:rsidR="008B78A0" w:rsidRPr="00954886">
        <w:rPr>
          <w:color w:val="000000"/>
          <w:sz w:val="26"/>
          <w:szCs w:val="26"/>
        </w:rPr>
        <w:t xml:space="preserve"> </w:t>
      </w:r>
      <w:r w:rsidR="00F101CE" w:rsidRPr="00954886">
        <w:rPr>
          <w:color w:val="000000"/>
          <w:sz w:val="26"/>
          <w:szCs w:val="26"/>
        </w:rPr>
        <w:t xml:space="preserve">of the Agreement is eligible to buy and own </w:t>
      </w:r>
      <w:r w:rsidR="002405CF" w:rsidRPr="002405CF">
        <w:rPr>
          <w:color w:val="000000"/>
          <w:sz w:val="26"/>
          <w:szCs w:val="26"/>
        </w:rPr>
        <w:t>residential housing</w:t>
      </w:r>
      <w:r w:rsidR="002405CF" w:rsidRPr="002405CF" w:rsidDel="002405CF">
        <w:rPr>
          <w:color w:val="000000"/>
          <w:sz w:val="26"/>
          <w:szCs w:val="26"/>
        </w:rPr>
        <w:t xml:space="preserve"> </w:t>
      </w:r>
      <w:r w:rsidR="00F101CE" w:rsidRPr="00954886">
        <w:rPr>
          <w:color w:val="000000"/>
          <w:sz w:val="26"/>
          <w:szCs w:val="26"/>
        </w:rPr>
        <w:t xml:space="preserve">in Vietnam </w:t>
      </w:r>
      <w:r w:rsidR="000A05CC">
        <w:rPr>
          <w:color w:val="000000"/>
          <w:sz w:val="26"/>
          <w:szCs w:val="26"/>
        </w:rPr>
        <w:t xml:space="preserve">in </w:t>
      </w:r>
      <w:r w:rsidR="000A05CC" w:rsidRPr="00954886">
        <w:rPr>
          <w:color w:val="000000"/>
          <w:sz w:val="26"/>
          <w:szCs w:val="26"/>
        </w:rPr>
        <w:t>accord</w:t>
      </w:r>
      <w:r w:rsidR="000A05CC">
        <w:rPr>
          <w:color w:val="000000"/>
          <w:sz w:val="26"/>
          <w:szCs w:val="26"/>
        </w:rPr>
        <w:t>ance with</w:t>
      </w:r>
      <w:r w:rsidR="00F101CE" w:rsidRPr="00954886">
        <w:rPr>
          <w:color w:val="000000"/>
          <w:sz w:val="26"/>
          <w:szCs w:val="26"/>
        </w:rPr>
        <w:t xml:space="preserve"> Vietnamese law </w:t>
      </w:r>
      <w:r w:rsidR="008B78A0" w:rsidRPr="008B78A0">
        <w:rPr>
          <w:color w:val="000000"/>
          <w:sz w:val="26"/>
          <w:szCs w:val="26"/>
        </w:rPr>
        <w:t>at the time of the assignment of the Agreement</w:t>
      </w:r>
      <w:r w:rsidR="00F101CE" w:rsidRPr="00954886">
        <w:rPr>
          <w:color w:val="000000"/>
          <w:sz w:val="26"/>
          <w:szCs w:val="26"/>
        </w:rPr>
        <w:t>.</w:t>
      </w:r>
    </w:p>
    <w:p w14:paraId="1DC54AD0" w14:textId="77777777" w:rsidR="00F90858" w:rsidRPr="002156AC" w:rsidRDefault="00F90858" w:rsidP="001D4442">
      <w:pPr>
        <w:pStyle w:val="ListParagraph"/>
        <w:rPr>
          <w:sz w:val="26"/>
          <w:szCs w:val="26"/>
        </w:rPr>
      </w:pPr>
    </w:p>
    <w:p w14:paraId="34D3D366" w14:textId="270AD54B" w:rsidR="00F101CE" w:rsidRPr="002156AC" w:rsidRDefault="00F101CE" w:rsidP="00420878">
      <w:pPr>
        <w:pStyle w:val="ListParagraph"/>
        <w:numPr>
          <w:ilvl w:val="0"/>
          <w:numId w:val="21"/>
        </w:numPr>
        <w:autoSpaceDE w:val="0"/>
        <w:autoSpaceDN w:val="0"/>
        <w:adjustRightInd w:val="0"/>
        <w:ind w:left="1440" w:hanging="720"/>
        <w:jc w:val="both"/>
        <w:rPr>
          <w:sz w:val="26"/>
          <w:szCs w:val="26"/>
        </w:rPr>
      </w:pPr>
      <w:r w:rsidRPr="002156AC">
        <w:rPr>
          <w:color w:val="000000"/>
          <w:sz w:val="26"/>
          <w:szCs w:val="26"/>
        </w:rPr>
        <w:t xml:space="preserve">The </w:t>
      </w:r>
      <w:r w:rsidR="008B78A0">
        <w:rPr>
          <w:color w:val="000000"/>
          <w:sz w:val="26"/>
          <w:szCs w:val="26"/>
        </w:rPr>
        <w:t>transferee</w:t>
      </w:r>
      <w:r w:rsidR="008B78A0" w:rsidRPr="00BB750D">
        <w:rPr>
          <w:color w:val="000000"/>
          <w:sz w:val="26"/>
          <w:szCs w:val="26"/>
        </w:rPr>
        <w:t xml:space="preserve"> </w:t>
      </w:r>
      <w:r w:rsidRPr="002156AC">
        <w:rPr>
          <w:color w:val="000000"/>
          <w:sz w:val="26"/>
          <w:szCs w:val="26"/>
        </w:rPr>
        <w:t xml:space="preserve">undertakes to comply with all </w:t>
      </w:r>
      <w:r w:rsidR="00FD322C" w:rsidRPr="002156AC">
        <w:rPr>
          <w:color w:val="000000"/>
          <w:sz w:val="26"/>
          <w:szCs w:val="26"/>
        </w:rPr>
        <w:t xml:space="preserve">the </w:t>
      </w:r>
      <w:r w:rsidRPr="002156AC">
        <w:rPr>
          <w:color w:val="000000"/>
          <w:sz w:val="26"/>
          <w:szCs w:val="26"/>
        </w:rPr>
        <w:t>terms and conditions as agreed between the Seller and the Buyer in this Agreement.</w:t>
      </w:r>
    </w:p>
    <w:p w14:paraId="3D61AE9F" w14:textId="77777777" w:rsidR="001E5BF4" w:rsidRPr="002156AC" w:rsidRDefault="001E5BF4" w:rsidP="001D4442">
      <w:pPr>
        <w:pStyle w:val="ListParagraph"/>
        <w:autoSpaceDE w:val="0"/>
        <w:autoSpaceDN w:val="0"/>
        <w:adjustRightInd w:val="0"/>
        <w:ind w:left="1440"/>
        <w:jc w:val="both"/>
        <w:rPr>
          <w:sz w:val="26"/>
          <w:szCs w:val="26"/>
        </w:rPr>
      </w:pPr>
    </w:p>
    <w:p w14:paraId="6774D6F0" w14:textId="08D2A10E" w:rsidR="001E5BF4" w:rsidRPr="002156AC" w:rsidRDefault="009839D4" w:rsidP="009A5183">
      <w:pPr>
        <w:pStyle w:val="Muc1"/>
        <w:numPr>
          <w:ilvl w:val="0"/>
          <w:numId w:val="92"/>
        </w:numPr>
        <w:tabs>
          <w:tab w:val="clear" w:pos="1800"/>
        </w:tabs>
        <w:spacing w:before="0"/>
        <w:ind w:hanging="720"/>
        <w:contextualSpacing/>
        <w:rPr>
          <w:b w:val="0"/>
          <w:color w:val="000000"/>
          <w:sz w:val="26"/>
          <w:szCs w:val="26"/>
        </w:rPr>
      </w:pPr>
      <w:r w:rsidRPr="002156AC">
        <w:rPr>
          <w:b w:val="0"/>
          <w:bCs w:val="0"/>
          <w:color w:val="000000"/>
          <w:sz w:val="26"/>
          <w:szCs w:val="26"/>
        </w:rPr>
        <w:t xml:space="preserve">In both cases </w:t>
      </w:r>
      <w:r w:rsidR="00DD4523" w:rsidRPr="002156AC">
        <w:rPr>
          <w:b w:val="0"/>
          <w:bCs w:val="0"/>
          <w:color w:val="000000"/>
          <w:sz w:val="26"/>
          <w:szCs w:val="26"/>
        </w:rPr>
        <w:t>as mentioned</w:t>
      </w:r>
      <w:r w:rsidRPr="002156AC">
        <w:rPr>
          <w:b w:val="0"/>
          <w:bCs w:val="0"/>
          <w:color w:val="000000"/>
          <w:sz w:val="26"/>
          <w:szCs w:val="26"/>
        </w:rPr>
        <w:t xml:space="preserve"> in </w:t>
      </w:r>
      <w:r w:rsidR="00AA36F4">
        <w:rPr>
          <w:b w:val="0"/>
          <w:bCs w:val="0"/>
          <w:color w:val="000000"/>
          <w:sz w:val="26"/>
          <w:szCs w:val="26"/>
        </w:rPr>
        <w:t>C</w:t>
      </w:r>
      <w:r w:rsidRPr="002156AC">
        <w:rPr>
          <w:b w:val="0"/>
          <w:bCs w:val="0"/>
          <w:color w:val="000000"/>
          <w:sz w:val="26"/>
          <w:szCs w:val="26"/>
        </w:rPr>
        <w:t xml:space="preserve">lause 1 and 2 of this Article, the </w:t>
      </w:r>
      <w:r w:rsidR="00DD4523" w:rsidRPr="002156AC">
        <w:rPr>
          <w:b w:val="0"/>
          <w:bCs w:val="0"/>
          <w:color w:val="000000"/>
          <w:sz w:val="26"/>
          <w:szCs w:val="26"/>
        </w:rPr>
        <w:t xml:space="preserve">new buyer of the apartment </w:t>
      </w:r>
      <w:r w:rsidRPr="002156AC">
        <w:rPr>
          <w:b w:val="0"/>
          <w:bCs w:val="0"/>
          <w:color w:val="000000"/>
          <w:sz w:val="26"/>
          <w:szCs w:val="26"/>
        </w:rPr>
        <w:t xml:space="preserve">or the </w:t>
      </w:r>
      <w:r w:rsidR="00DD4523" w:rsidRPr="002156AC">
        <w:rPr>
          <w:b w:val="0"/>
          <w:bCs w:val="0"/>
          <w:color w:val="000000"/>
          <w:sz w:val="26"/>
          <w:szCs w:val="26"/>
        </w:rPr>
        <w:t>transferee of this</w:t>
      </w:r>
      <w:r w:rsidRPr="002156AC">
        <w:rPr>
          <w:b w:val="0"/>
          <w:bCs w:val="0"/>
          <w:color w:val="000000"/>
          <w:sz w:val="26"/>
          <w:szCs w:val="26"/>
        </w:rPr>
        <w:t xml:space="preserve"> Agreement shall </w:t>
      </w:r>
      <w:r w:rsidR="00DD4523" w:rsidRPr="002156AC">
        <w:rPr>
          <w:b w:val="0"/>
          <w:bCs w:val="0"/>
          <w:color w:val="000000"/>
          <w:sz w:val="26"/>
          <w:szCs w:val="26"/>
        </w:rPr>
        <w:t xml:space="preserve">have the right and obligation </w:t>
      </w:r>
      <w:r w:rsidRPr="002156AC">
        <w:rPr>
          <w:b w:val="0"/>
          <w:bCs w:val="0"/>
          <w:color w:val="000000"/>
          <w:sz w:val="26"/>
          <w:szCs w:val="26"/>
        </w:rPr>
        <w:t xml:space="preserve">of the </w:t>
      </w:r>
      <w:r w:rsidR="00DD4523" w:rsidRPr="002156AC">
        <w:rPr>
          <w:b w:val="0"/>
          <w:bCs w:val="0"/>
          <w:color w:val="000000"/>
          <w:sz w:val="26"/>
          <w:szCs w:val="26"/>
        </w:rPr>
        <w:t>Buye</w:t>
      </w:r>
      <w:r w:rsidRPr="002156AC">
        <w:rPr>
          <w:b w:val="0"/>
          <w:bCs w:val="0"/>
          <w:color w:val="000000"/>
          <w:sz w:val="26"/>
          <w:szCs w:val="26"/>
        </w:rPr>
        <w:t xml:space="preserve">r as agreed in </w:t>
      </w:r>
      <w:r w:rsidR="00DD4523" w:rsidRPr="002156AC">
        <w:rPr>
          <w:b w:val="0"/>
          <w:bCs w:val="0"/>
          <w:color w:val="000000"/>
          <w:sz w:val="26"/>
          <w:szCs w:val="26"/>
        </w:rPr>
        <w:t xml:space="preserve">this </w:t>
      </w:r>
      <w:r w:rsidRPr="002156AC">
        <w:rPr>
          <w:b w:val="0"/>
          <w:bCs w:val="0"/>
          <w:color w:val="000000"/>
          <w:sz w:val="26"/>
          <w:szCs w:val="26"/>
        </w:rPr>
        <w:t xml:space="preserve">Agreement and the </w:t>
      </w:r>
      <w:r w:rsidR="00005A0E">
        <w:rPr>
          <w:b w:val="0"/>
          <w:bCs w:val="0"/>
          <w:color w:val="000000"/>
          <w:sz w:val="26"/>
          <w:szCs w:val="26"/>
        </w:rPr>
        <w:t>Apartment</w:t>
      </w:r>
      <w:r w:rsidR="00E40597">
        <w:rPr>
          <w:b w:val="0"/>
          <w:bCs w:val="0"/>
          <w:color w:val="000000"/>
          <w:sz w:val="26"/>
          <w:szCs w:val="26"/>
        </w:rPr>
        <w:t xml:space="preserve"> </w:t>
      </w:r>
      <w:r w:rsidRPr="002156AC">
        <w:rPr>
          <w:b w:val="0"/>
          <w:bCs w:val="0"/>
          <w:color w:val="000000"/>
          <w:sz w:val="26"/>
          <w:szCs w:val="26"/>
          <w:lang w:val="nl-NL"/>
        </w:rPr>
        <w:t>Building Regulation</w:t>
      </w:r>
      <w:r w:rsidRPr="002156AC">
        <w:rPr>
          <w:b w:val="0"/>
          <w:bCs w:val="0"/>
          <w:color w:val="000000"/>
          <w:sz w:val="26"/>
          <w:szCs w:val="26"/>
        </w:rPr>
        <w:t xml:space="preserve"> attached </w:t>
      </w:r>
      <w:r w:rsidR="00DD4523" w:rsidRPr="002156AC">
        <w:rPr>
          <w:b w:val="0"/>
          <w:bCs w:val="0"/>
          <w:color w:val="000000"/>
          <w:sz w:val="26"/>
          <w:szCs w:val="26"/>
        </w:rPr>
        <w:t>to this Agreement.</w:t>
      </w:r>
    </w:p>
    <w:p w14:paraId="0866927A" w14:textId="77777777" w:rsidR="001E5BF4" w:rsidRPr="002156AC" w:rsidRDefault="001E5BF4" w:rsidP="001D4442">
      <w:pPr>
        <w:pStyle w:val="ListParagraph"/>
        <w:rPr>
          <w:b/>
          <w:color w:val="000000"/>
          <w:sz w:val="26"/>
          <w:szCs w:val="26"/>
        </w:rPr>
      </w:pPr>
    </w:p>
    <w:p w14:paraId="4FD30B57" w14:textId="0660F893" w:rsidR="005A3AF5" w:rsidRPr="002156AC" w:rsidRDefault="005A3AF5" w:rsidP="001D4442">
      <w:pPr>
        <w:ind w:left="1985" w:hanging="1985"/>
        <w:contextualSpacing/>
        <w:rPr>
          <w:b/>
          <w:sz w:val="26"/>
          <w:szCs w:val="26"/>
        </w:rPr>
      </w:pPr>
      <w:r w:rsidRPr="002156AC">
        <w:rPr>
          <w:b/>
          <w:sz w:val="26"/>
          <w:szCs w:val="26"/>
          <w:u w:val="single"/>
        </w:rPr>
        <w:t>ARTICLE 11</w:t>
      </w:r>
      <w:r w:rsidRPr="002156AC">
        <w:rPr>
          <w:b/>
          <w:sz w:val="26"/>
          <w:szCs w:val="26"/>
        </w:rPr>
        <w:t>:</w:t>
      </w:r>
      <w:r w:rsidRPr="002156AC">
        <w:rPr>
          <w:b/>
          <w:sz w:val="26"/>
          <w:szCs w:val="26"/>
        </w:rPr>
        <w:tab/>
        <w:t xml:space="preserve">PRIVATE AREAS, COMMON AREAS AND USE OF THE APARTMENT  </w:t>
      </w:r>
    </w:p>
    <w:p w14:paraId="6E66E810" w14:textId="77777777" w:rsidR="005A3AF5" w:rsidRPr="002156AC" w:rsidRDefault="005A3AF5" w:rsidP="001D4442">
      <w:pPr>
        <w:pStyle w:val="ListParagraph"/>
        <w:rPr>
          <w:sz w:val="26"/>
          <w:szCs w:val="26"/>
          <w:lang w:val="it-IT"/>
        </w:rPr>
      </w:pPr>
    </w:p>
    <w:p w14:paraId="7CE19762" w14:textId="5D522A82" w:rsidR="005A3AF5" w:rsidRPr="002156AC" w:rsidRDefault="005A3AF5" w:rsidP="001D4442">
      <w:pPr>
        <w:pStyle w:val="BodyText"/>
        <w:numPr>
          <w:ilvl w:val="1"/>
          <w:numId w:val="29"/>
        </w:numPr>
        <w:spacing w:after="0"/>
        <w:ind w:left="810" w:right="3" w:hanging="810"/>
        <w:contextualSpacing/>
        <w:jc w:val="both"/>
        <w:rPr>
          <w:sz w:val="26"/>
          <w:szCs w:val="26"/>
          <w:lang w:val="it-IT"/>
        </w:rPr>
      </w:pPr>
      <w:r w:rsidRPr="002156AC">
        <w:rPr>
          <w:color w:val="000000"/>
          <w:sz w:val="26"/>
          <w:szCs w:val="26"/>
        </w:rPr>
        <w:t>The Buyer has private ownership</w:t>
      </w:r>
      <w:r w:rsidR="003723C8">
        <w:rPr>
          <w:color w:val="000000"/>
          <w:sz w:val="26"/>
          <w:szCs w:val="26"/>
        </w:rPr>
        <w:t xml:space="preserve"> rights over</w:t>
      </w:r>
      <w:r w:rsidRPr="002156AC">
        <w:rPr>
          <w:color w:val="000000"/>
          <w:sz w:val="26"/>
          <w:szCs w:val="26"/>
        </w:rPr>
        <w:t xml:space="preserve"> the area of the purchased Apartment according to this Agreement and the </w:t>
      </w:r>
      <w:r w:rsidR="005A3DC4" w:rsidRPr="002156AC">
        <w:rPr>
          <w:sz w:val="26"/>
          <w:szCs w:val="26"/>
        </w:rPr>
        <w:t xml:space="preserve">technical </w:t>
      </w:r>
      <w:r w:rsidRPr="002156AC">
        <w:rPr>
          <w:color w:val="000000"/>
          <w:sz w:val="26"/>
          <w:szCs w:val="26"/>
        </w:rPr>
        <w:t xml:space="preserve">equipment </w:t>
      </w:r>
      <w:r w:rsidR="003723C8" w:rsidRPr="003723C8">
        <w:rPr>
          <w:color w:val="000000"/>
          <w:sz w:val="26"/>
          <w:szCs w:val="26"/>
        </w:rPr>
        <w:t xml:space="preserve">for exclusive use </w:t>
      </w:r>
      <w:r w:rsidRPr="002156AC">
        <w:rPr>
          <w:color w:val="000000"/>
          <w:sz w:val="26"/>
          <w:szCs w:val="26"/>
        </w:rPr>
        <w:t>attached to the Apartment, including:</w:t>
      </w:r>
    </w:p>
    <w:p w14:paraId="75798841" w14:textId="77777777" w:rsidR="005A3AF5" w:rsidRPr="002156AC" w:rsidRDefault="005A3AF5" w:rsidP="001D4442">
      <w:pPr>
        <w:pStyle w:val="BodyText"/>
        <w:spacing w:after="0"/>
        <w:ind w:left="720" w:right="3"/>
        <w:contextualSpacing/>
        <w:jc w:val="both"/>
        <w:rPr>
          <w:sz w:val="26"/>
          <w:szCs w:val="26"/>
          <w:lang w:val="it-IT"/>
        </w:rPr>
      </w:pPr>
    </w:p>
    <w:p w14:paraId="526D16FB" w14:textId="77777777" w:rsidR="005A3AF5" w:rsidRPr="002156AC" w:rsidRDefault="005A3AF5" w:rsidP="001D4442">
      <w:pPr>
        <w:pStyle w:val="BodyText"/>
        <w:numPr>
          <w:ilvl w:val="2"/>
          <w:numId w:val="13"/>
        </w:numPr>
        <w:spacing w:after="0"/>
        <w:ind w:right="3"/>
        <w:contextualSpacing/>
        <w:jc w:val="both"/>
        <w:rPr>
          <w:sz w:val="26"/>
          <w:szCs w:val="26"/>
          <w:lang w:val="it-IT"/>
        </w:rPr>
      </w:pPr>
      <w:r w:rsidRPr="002156AC">
        <w:rPr>
          <w:sz w:val="26"/>
          <w:szCs w:val="26"/>
          <w:lang w:val="nl-NL"/>
        </w:rPr>
        <w:t xml:space="preserve">The area inside the Apartment, including the balcony and the loggia attached to the Apartment. </w:t>
      </w:r>
    </w:p>
    <w:p w14:paraId="3E176E48" w14:textId="77777777" w:rsidR="005A3AF5" w:rsidRPr="002156AC" w:rsidRDefault="005A3AF5" w:rsidP="001D4442">
      <w:pPr>
        <w:pStyle w:val="BodyText"/>
        <w:spacing w:after="0"/>
        <w:ind w:left="1440" w:right="3"/>
        <w:contextualSpacing/>
        <w:jc w:val="both"/>
        <w:rPr>
          <w:sz w:val="26"/>
          <w:szCs w:val="26"/>
          <w:lang w:val="it-IT"/>
        </w:rPr>
      </w:pPr>
    </w:p>
    <w:p w14:paraId="23EE847E" w14:textId="084D0934" w:rsidR="005A3AF5" w:rsidRPr="002156AC" w:rsidRDefault="005A3AF5" w:rsidP="001D4442">
      <w:pPr>
        <w:pStyle w:val="BodyText"/>
        <w:numPr>
          <w:ilvl w:val="2"/>
          <w:numId w:val="13"/>
        </w:numPr>
        <w:spacing w:after="0"/>
        <w:ind w:right="3"/>
        <w:contextualSpacing/>
        <w:jc w:val="both"/>
        <w:rPr>
          <w:sz w:val="26"/>
          <w:szCs w:val="26"/>
          <w:lang w:val="it-IT"/>
        </w:rPr>
      </w:pPr>
      <w:r w:rsidRPr="002156AC">
        <w:rPr>
          <w:sz w:val="26"/>
          <w:szCs w:val="26"/>
        </w:rPr>
        <w:t xml:space="preserve">Systems of privately used technical equipment attached to the Apartment </w:t>
      </w:r>
      <w:r w:rsidR="008A3DD8" w:rsidRPr="008A3DD8">
        <w:rPr>
          <w:sz w:val="26"/>
          <w:szCs w:val="26"/>
        </w:rPr>
        <w:t xml:space="preserve">as listed in </w:t>
      </w:r>
      <w:r w:rsidR="00214338">
        <w:rPr>
          <w:sz w:val="26"/>
          <w:szCs w:val="26"/>
        </w:rPr>
        <w:t>Schedule</w:t>
      </w:r>
      <w:r w:rsidR="008A3DD8" w:rsidRPr="008A3DD8">
        <w:rPr>
          <w:sz w:val="26"/>
          <w:szCs w:val="26"/>
        </w:rPr>
        <w:t xml:space="preserve"> 4 attached to this </w:t>
      </w:r>
      <w:r w:rsidR="008A3DD8">
        <w:rPr>
          <w:sz w:val="26"/>
          <w:szCs w:val="26"/>
        </w:rPr>
        <w:t>Agreement</w:t>
      </w:r>
      <w:r w:rsidRPr="002156AC">
        <w:rPr>
          <w:sz w:val="26"/>
          <w:szCs w:val="26"/>
          <w:lang w:val="it-IT"/>
        </w:rPr>
        <w:t>.</w:t>
      </w:r>
    </w:p>
    <w:p w14:paraId="20C48B64" w14:textId="600C2BC7" w:rsidR="005A3AF5" w:rsidRPr="002156AC" w:rsidRDefault="005A3AF5" w:rsidP="001D4442">
      <w:pPr>
        <w:pStyle w:val="ListParagraph"/>
        <w:rPr>
          <w:sz w:val="26"/>
          <w:szCs w:val="26"/>
          <w:lang w:val="it-IT"/>
        </w:rPr>
      </w:pPr>
    </w:p>
    <w:p w14:paraId="2F242E0E" w14:textId="04706BAD" w:rsidR="003E6AA3" w:rsidRPr="002156AC" w:rsidRDefault="005A3AF5" w:rsidP="001D4442">
      <w:pPr>
        <w:pStyle w:val="BodyText"/>
        <w:spacing w:after="0"/>
        <w:ind w:left="720" w:right="3"/>
        <w:contextualSpacing/>
        <w:jc w:val="both"/>
        <w:rPr>
          <w:sz w:val="26"/>
          <w:szCs w:val="26"/>
          <w:lang w:val="it-IT"/>
        </w:rPr>
      </w:pPr>
      <w:r w:rsidRPr="002156AC">
        <w:rPr>
          <w:rStyle w:val="hps"/>
          <w:sz w:val="26"/>
          <w:szCs w:val="26"/>
        </w:rPr>
        <w:t xml:space="preserve">In addition, the Buyer shall have the right to </w:t>
      </w:r>
      <w:r w:rsidR="00307BAD" w:rsidRPr="002156AC">
        <w:rPr>
          <w:rStyle w:val="hps"/>
          <w:sz w:val="26"/>
          <w:szCs w:val="26"/>
        </w:rPr>
        <w:t xml:space="preserve">own and </w:t>
      </w:r>
      <w:r w:rsidRPr="002156AC">
        <w:rPr>
          <w:color w:val="000000"/>
          <w:sz w:val="26"/>
          <w:szCs w:val="26"/>
        </w:rPr>
        <w:t xml:space="preserve">use the </w:t>
      </w:r>
      <w:r w:rsidR="00FF1A83">
        <w:rPr>
          <w:color w:val="000000"/>
          <w:sz w:val="26"/>
          <w:szCs w:val="26"/>
        </w:rPr>
        <w:t>Common A</w:t>
      </w:r>
      <w:r w:rsidRPr="002156AC">
        <w:rPr>
          <w:color w:val="000000"/>
          <w:sz w:val="26"/>
          <w:szCs w:val="26"/>
        </w:rPr>
        <w:t xml:space="preserve">reas and equipment of the Common Areas in the </w:t>
      </w:r>
      <w:r w:rsidR="005F1B7B" w:rsidRPr="002156AC">
        <w:rPr>
          <w:color w:val="000000"/>
          <w:sz w:val="26"/>
          <w:szCs w:val="26"/>
        </w:rPr>
        <w:t>Apartment Building</w:t>
      </w:r>
      <w:r w:rsidRPr="002156AC">
        <w:rPr>
          <w:color w:val="000000"/>
          <w:sz w:val="26"/>
          <w:szCs w:val="26"/>
        </w:rPr>
        <w:t xml:space="preserve"> </w:t>
      </w:r>
      <w:r w:rsidR="00FF1A83" w:rsidRPr="00FF1A83">
        <w:rPr>
          <w:sz w:val="26"/>
          <w:szCs w:val="26"/>
        </w:rPr>
        <w:t>as specified</w:t>
      </w:r>
      <w:r w:rsidR="00FF1A83" w:rsidRPr="002156AC" w:rsidDel="00FF1A83">
        <w:rPr>
          <w:color w:val="000000"/>
          <w:sz w:val="26"/>
          <w:szCs w:val="26"/>
        </w:rPr>
        <w:t xml:space="preserve"> </w:t>
      </w:r>
      <w:r w:rsidR="00FF1A83">
        <w:rPr>
          <w:color w:val="000000"/>
          <w:sz w:val="26"/>
          <w:szCs w:val="26"/>
        </w:rPr>
        <w:t xml:space="preserve">in </w:t>
      </w:r>
      <w:r w:rsidR="00214338">
        <w:rPr>
          <w:color w:val="000000"/>
          <w:sz w:val="26"/>
          <w:szCs w:val="26"/>
        </w:rPr>
        <w:t>Clause</w:t>
      </w:r>
      <w:r w:rsidR="00214338" w:rsidRPr="002156AC">
        <w:rPr>
          <w:color w:val="000000"/>
          <w:sz w:val="26"/>
          <w:szCs w:val="26"/>
        </w:rPr>
        <w:t xml:space="preserve"> </w:t>
      </w:r>
      <w:r w:rsidR="00420878" w:rsidRPr="002156AC">
        <w:rPr>
          <w:color w:val="000000"/>
          <w:sz w:val="26"/>
          <w:szCs w:val="26"/>
        </w:rPr>
        <w:t>3</w:t>
      </w:r>
      <w:r w:rsidR="008D7DE6" w:rsidRPr="002156AC">
        <w:rPr>
          <w:color w:val="000000"/>
          <w:sz w:val="26"/>
          <w:szCs w:val="26"/>
        </w:rPr>
        <w:t xml:space="preserve"> of this </w:t>
      </w:r>
      <w:r w:rsidR="00214338">
        <w:rPr>
          <w:color w:val="000000"/>
          <w:sz w:val="26"/>
          <w:szCs w:val="26"/>
        </w:rPr>
        <w:t>Article</w:t>
      </w:r>
      <w:r w:rsidRPr="002156AC">
        <w:rPr>
          <w:color w:val="000000"/>
          <w:sz w:val="26"/>
          <w:szCs w:val="26"/>
        </w:rPr>
        <w:t>.</w:t>
      </w:r>
    </w:p>
    <w:p w14:paraId="1A07A7CE" w14:textId="77777777" w:rsidR="005A3AF5" w:rsidRPr="002156AC" w:rsidRDefault="005A3AF5" w:rsidP="001D4442">
      <w:pPr>
        <w:pStyle w:val="ListParagraph"/>
        <w:rPr>
          <w:sz w:val="26"/>
          <w:szCs w:val="26"/>
          <w:lang w:val="it-IT"/>
        </w:rPr>
      </w:pPr>
    </w:p>
    <w:p w14:paraId="32BD3FB6" w14:textId="28F0D99B" w:rsidR="005A3AF5" w:rsidRPr="002156AC" w:rsidRDefault="00FF1A83" w:rsidP="001D4442">
      <w:pPr>
        <w:pStyle w:val="BodyText"/>
        <w:numPr>
          <w:ilvl w:val="1"/>
          <w:numId w:val="29"/>
        </w:numPr>
        <w:spacing w:after="0"/>
        <w:ind w:right="3" w:hanging="720"/>
        <w:contextualSpacing/>
        <w:jc w:val="both"/>
        <w:rPr>
          <w:sz w:val="26"/>
          <w:szCs w:val="26"/>
          <w:lang w:val="it-IT"/>
        </w:rPr>
      </w:pPr>
      <w:r w:rsidRPr="00B522CD">
        <w:rPr>
          <w:bCs/>
          <w:sz w:val="26"/>
          <w:szCs w:val="26"/>
          <w:lang w:val="it-IT"/>
        </w:rPr>
        <w:t>The</w:t>
      </w:r>
      <w:r>
        <w:rPr>
          <w:b/>
          <w:sz w:val="26"/>
          <w:szCs w:val="26"/>
          <w:lang w:val="it-IT"/>
        </w:rPr>
        <w:t xml:space="preserve"> </w:t>
      </w:r>
      <w:r w:rsidR="00A7527F" w:rsidRPr="002156AC">
        <w:rPr>
          <w:sz w:val="26"/>
          <w:szCs w:val="26"/>
          <w:lang w:val="it-IT"/>
        </w:rPr>
        <w:t xml:space="preserve">areas and techincal equipment are </w:t>
      </w:r>
      <w:r w:rsidR="00C16364" w:rsidRPr="002156AC">
        <w:rPr>
          <w:sz w:val="26"/>
          <w:szCs w:val="26"/>
          <w:lang w:val="it-IT"/>
        </w:rPr>
        <w:t>private ownership of the Seller</w:t>
      </w:r>
      <w:r w:rsidR="005A3AF5" w:rsidRPr="002156AC">
        <w:rPr>
          <w:color w:val="000000"/>
          <w:sz w:val="26"/>
          <w:szCs w:val="26"/>
        </w:rPr>
        <w:t>, including:</w:t>
      </w:r>
    </w:p>
    <w:p w14:paraId="2141F399" w14:textId="77777777" w:rsidR="005A3AF5" w:rsidRPr="002156AC" w:rsidRDefault="005A3AF5" w:rsidP="001D4442">
      <w:pPr>
        <w:pStyle w:val="BodyText"/>
        <w:spacing w:after="0"/>
        <w:ind w:left="720" w:right="3"/>
        <w:contextualSpacing/>
        <w:jc w:val="both"/>
        <w:rPr>
          <w:sz w:val="26"/>
          <w:szCs w:val="26"/>
          <w:lang w:val="it-IT"/>
        </w:rPr>
      </w:pPr>
    </w:p>
    <w:p w14:paraId="7A2AFD2F" w14:textId="0B8377FB" w:rsidR="005A3AF5" w:rsidRPr="002156AC" w:rsidRDefault="00BA71FD" w:rsidP="001D4442">
      <w:pPr>
        <w:pStyle w:val="BodyText"/>
        <w:numPr>
          <w:ilvl w:val="1"/>
          <w:numId w:val="14"/>
        </w:numPr>
        <w:spacing w:after="0"/>
        <w:ind w:left="1440" w:right="3" w:hanging="720"/>
        <w:contextualSpacing/>
        <w:jc w:val="both"/>
        <w:rPr>
          <w:sz w:val="26"/>
          <w:szCs w:val="26"/>
          <w:lang w:val="it-IT"/>
        </w:rPr>
      </w:pPr>
      <w:r w:rsidRPr="002156AC">
        <w:rPr>
          <w:rStyle w:val="hps"/>
          <w:sz w:val="26"/>
          <w:szCs w:val="26"/>
          <w:lang w:val="it-IT"/>
        </w:rPr>
        <w:lastRenderedPageBreak/>
        <w:t>C</w:t>
      </w:r>
      <w:r w:rsidR="005A3AF5" w:rsidRPr="002156AC">
        <w:rPr>
          <w:rStyle w:val="hps"/>
          <w:sz w:val="26"/>
          <w:szCs w:val="26"/>
          <w:lang w:val="it-IT"/>
        </w:rPr>
        <w:t>ommercial areas</w:t>
      </w:r>
      <w:r w:rsidRPr="002156AC">
        <w:rPr>
          <w:rStyle w:val="hps"/>
          <w:sz w:val="26"/>
          <w:szCs w:val="26"/>
          <w:lang w:val="it-IT"/>
        </w:rPr>
        <w:t xml:space="preserve"> (05 </w:t>
      </w:r>
      <w:r w:rsidR="00FF1A83">
        <w:rPr>
          <w:rStyle w:val="hps"/>
          <w:sz w:val="26"/>
          <w:szCs w:val="26"/>
          <w:lang w:val="it-IT"/>
        </w:rPr>
        <w:t>rental spaces</w:t>
      </w:r>
      <w:r w:rsidRPr="002156AC">
        <w:rPr>
          <w:rStyle w:val="hps"/>
          <w:sz w:val="26"/>
          <w:szCs w:val="26"/>
          <w:lang w:val="it-IT"/>
        </w:rPr>
        <w:t>)</w:t>
      </w:r>
      <w:r w:rsidR="005A3AF5" w:rsidRPr="002156AC">
        <w:rPr>
          <w:sz w:val="26"/>
          <w:szCs w:val="26"/>
          <w:lang w:val="it-IT"/>
        </w:rPr>
        <w:t xml:space="preserve">, </w:t>
      </w:r>
      <w:r w:rsidRPr="002156AC">
        <w:rPr>
          <w:sz w:val="26"/>
          <w:szCs w:val="26"/>
          <w:lang w:val="it-IT"/>
        </w:rPr>
        <w:t xml:space="preserve">clinic, kindergarten, </w:t>
      </w:r>
      <w:r w:rsidR="005A3AF5" w:rsidRPr="002156AC">
        <w:rPr>
          <w:rStyle w:val="hps"/>
          <w:sz w:val="26"/>
          <w:szCs w:val="26"/>
          <w:lang w:val="it-IT"/>
        </w:rPr>
        <w:t xml:space="preserve">and the parking </w:t>
      </w:r>
      <w:r w:rsidR="00D82621">
        <w:rPr>
          <w:rStyle w:val="hps"/>
          <w:sz w:val="26"/>
          <w:szCs w:val="26"/>
          <w:lang w:val="it-IT"/>
        </w:rPr>
        <w:t>area</w:t>
      </w:r>
      <w:r w:rsidR="00D82621" w:rsidRPr="002156AC">
        <w:rPr>
          <w:rStyle w:val="hps"/>
          <w:sz w:val="26"/>
          <w:szCs w:val="26"/>
          <w:lang w:val="it-IT"/>
        </w:rPr>
        <w:t xml:space="preserve"> </w:t>
      </w:r>
      <w:r w:rsidR="005A3AF5" w:rsidRPr="002156AC">
        <w:rPr>
          <w:rStyle w:val="hps"/>
          <w:sz w:val="26"/>
          <w:szCs w:val="26"/>
          <w:lang w:val="it-IT"/>
        </w:rPr>
        <w:t>of the commercial</w:t>
      </w:r>
      <w:r w:rsidR="005A3AF5" w:rsidRPr="002156AC">
        <w:rPr>
          <w:sz w:val="26"/>
          <w:szCs w:val="26"/>
          <w:lang w:val="it-IT"/>
        </w:rPr>
        <w:t xml:space="preserve"> areas.</w:t>
      </w:r>
    </w:p>
    <w:p w14:paraId="5E3FF4A6" w14:textId="77777777" w:rsidR="005A3AF5" w:rsidRPr="002156AC" w:rsidRDefault="005A3AF5" w:rsidP="001D4442">
      <w:pPr>
        <w:pStyle w:val="BodyText"/>
        <w:spacing w:after="0"/>
        <w:ind w:left="1440" w:right="3" w:hanging="720"/>
        <w:contextualSpacing/>
        <w:jc w:val="both"/>
        <w:rPr>
          <w:sz w:val="26"/>
          <w:szCs w:val="26"/>
          <w:lang w:val="it-IT"/>
        </w:rPr>
      </w:pPr>
    </w:p>
    <w:p w14:paraId="569978D1" w14:textId="4FC98803" w:rsidR="005A3AF5" w:rsidRPr="002156AC" w:rsidRDefault="00A856AD" w:rsidP="001D4442">
      <w:pPr>
        <w:pStyle w:val="BodyText"/>
        <w:numPr>
          <w:ilvl w:val="1"/>
          <w:numId w:val="14"/>
        </w:numPr>
        <w:spacing w:after="0"/>
        <w:ind w:left="1440" w:right="3" w:hanging="720"/>
        <w:contextualSpacing/>
        <w:jc w:val="both"/>
        <w:rPr>
          <w:sz w:val="26"/>
          <w:szCs w:val="26"/>
          <w:lang w:val="it-IT"/>
        </w:rPr>
      </w:pPr>
      <w:r w:rsidRPr="002156AC">
        <w:rPr>
          <w:sz w:val="26"/>
          <w:szCs w:val="26"/>
          <w:lang w:val="it-IT"/>
        </w:rPr>
        <w:t>The car parking areas</w:t>
      </w:r>
      <w:r w:rsidR="008A053F">
        <w:rPr>
          <w:sz w:val="26"/>
          <w:szCs w:val="26"/>
          <w:lang w:val="it-IT"/>
        </w:rPr>
        <w:t xml:space="preserve"> of Apartment Building</w:t>
      </w:r>
      <w:r w:rsidR="0033550C" w:rsidRPr="002156AC">
        <w:rPr>
          <w:sz w:val="26"/>
          <w:szCs w:val="26"/>
          <w:lang w:val="it-IT"/>
        </w:rPr>
        <w:t>.</w:t>
      </w:r>
    </w:p>
    <w:p w14:paraId="43578282" w14:textId="77777777" w:rsidR="005A3AF5" w:rsidRPr="002156AC" w:rsidRDefault="005A3AF5" w:rsidP="009A5183">
      <w:pPr>
        <w:rPr>
          <w:sz w:val="26"/>
          <w:szCs w:val="26"/>
          <w:lang w:val="it-IT"/>
        </w:rPr>
      </w:pPr>
    </w:p>
    <w:p w14:paraId="0F368D45" w14:textId="23E4033A" w:rsidR="005A3AF5" w:rsidRPr="002156AC" w:rsidRDefault="005A3AF5" w:rsidP="001D4442">
      <w:pPr>
        <w:pStyle w:val="BodyText"/>
        <w:numPr>
          <w:ilvl w:val="1"/>
          <w:numId w:val="14"/>
        </w:numPr>
        <w:spacing w:after="0"/>
        <w:ind w:left="1440" w:right="3" w:hanging="720"/>
        <w:contextualSpacing/>
        <w:jc w:val="both"/>
        <w:rPr>
          <w:sz w:val="26"/>
          <w:szCs w:val="26"/>
          <w:lang w:val="it-IT"/>
        </w:rPr>
      </w:pPr>
      <w:r w:rsidRPr="002156AC">
        <w:rPr>
          <w:rStyle w:val="hps"/>
          <w:sz w:val="26"/>
          <w:szCs w:val="26"/>
        </w:rPr>
        <w:t xml:space="preserve">Apartments </w:t>
      </w:r>
      <w:r w:rsidRPr="002156AC">
        <w:rPr>
          <w:rStyle w:val="shorttext"/>
          <w:sz w:val="26"/>
          <w:szCs w:val="26"/>
        </w:rPr>
        <w:t xml:space="preserve">have yet been </w:t>
      </w:r>
      <w:r w:rsidRPr="002156AC">
        <w:rPr>
          <w:rStyle w:val="hps"/>
          <w:sz w:val="26"/>
          <w:szCs w:val="26"/>
        </w:rPr>
        <w:t xml:space="preserve">sold or </w:t>
      </w:r>
      <w:r w:rsidRPr="002156AC">
        <w:rPr>
          <w:rStyle w:val="shorttext"/>
          <w:sz w:val="26"/>
          <w:szCs w:val="26"/>
        </w:rPr>
        <w:t xml:space="preserve">are </w:t>
      </w:r>
      <w:r w:rsidRPr="002156AC">
        <w:rPr>
          <w:rStyle w:val="hps"/>
          <w:sz w:val="26"/>
          <w:szCs w:val="26"/>
        </w:rPr>
        <w:t xml:space="preserve">not </w:t>
      </w:r>
      <w:r w:rsidRPr="002156AC">
        <w:rPr>
          <w:rStyle w:val="shorttext"/>
          <w:sz w:val="26"/>
          <w:szCs w:val="26"/>
        </w:rPr>
        <w:t>for sale</w:t>
      </w:r>
      <w:r w:rsidRPr="002156AC">
        <w:rPr>
          <w:sz w:val="26"/>
          <w:szCs w:val="26"/>
          <w:lang w:val="it-IT"/>
        </w:rPr>
        <w:t>.</w:t>
      </w:r>
    </w:p>
    <w:p w14:paraId="61FF0461" w14:textId="77777777" w:rsidR="005568F4" w:rsidRPr="002156AC" w:rsidRDefault="005568F4" w:rsidP="001D4442">
      <w:pPr>
        <w:pStyle w:val="ListParagraph"/>
        <w:rPr>
          <w:sz w:val="26"/>
          <w:szCs w:val="26"/>
          <w:lang w:val="it-IT"/>
        </w:rPr>
      </w:pPr>
    </w:p>
    <w:p w14:paraId="7D5C88F4" w14:textId="41BE42D9" w:rsidR="005568F4" w:rsidRPr="002156AC" w:rsidRDefault="009B0CC9" w:rsidP="001D4442">
      <w:pPr>
        <w:pStyle w:val="BodyText"/>
        <w:numPr>
          <w:ilvl w:val="1"/>
          <w:numId w:val="14"/>
        </w:numPr>
        <w:spacing w:after="0"/>
        <w:ind w:left="1440" w:right="3" w:hanging="720"/>
        <w:contextualSpacing/>
        <w:jc w:val="both"/>
        <w:rPr>
          <w:sz w:val="26"/>
          <w:szCs w:val="26"/>
          <w:lang w:val="it-IT"/>
        </w:rPr>
      </w:pPr>
      <w:r w:rsidRPr="002156AC">
        <w:rPr>
          <w:sz w:val="26"/>
          <w:szCs w:val="26"/>
          <w:lang w:val="it-IT"/>
        </w:rPr>
        <w:t xml:space="preserve">Equipment insides the </w:t>
      </w:r>
      <w:r w:rsidR="00DD5B50" w:rsidRPr="002156AC">
        <w:rPr>
          <w:sz w:val="26"/>
          <w:szCs w:val="26"/>
        </w:rPr>
        <w:t xml:space="preserve">areas </w:t>
      </w:r>
      <w:r w:rsidR="007A429B">
        <w:rPr>
          <w:sz w:val="26"/>
          <w:szCs w:val="26"/>
        </w:rPr>
        <w:t xml:space="preserve">as </w:t>
      </w:r>
      <w:r w:rsidR="00DD5B50" w:rsidRPr="002156AC">
        <w:rPr>
          <w:sz w:val="26"/>
          <w:szCs w:val="26"/>
        </w:rPr>
        <w:t>specified in items a, b, and c above</w:t>
      </w:r>
      <w:r w:rsidRPr="002156AC">
        <w:rPr>
          <w:sz w:val="26"/>
          <w:szCs w:val="26"/>
          <w:lang w:val="it-IT"/>
        </w:rPr>
        <w:t>.</w:t>
      </w:r>
    </w:p>
    <w:p w14:paraId="3AD653F4" w14:textId="77777777" w:rsidR="005A3AF5" w:rsidRPr="002156AC" w:rsidRDefault="005A3AF5" w:rsidP="001D4442">
      <w:pPr>
        <w:pStyle w:val="ListParagraph"/>
        <w:ind w:left="1440" w:hanging="720"/>
        <w:rPr>
          <w:sz w:val="26"/>
          <w:szCs w:val="26"/>
          <w:lang w:val="it-IT"/>
        </w:rPr>
      </w:pPr>
    </w:p>
    <w:p w14:paraId="5018C3A9" w14:textId="4D9E9D1E" w:rsidR="003E6AA3" w:rsidRPr="002156AC" w:rsidRDefault="00EF0A17" w:rsidP="001D4442">
      <w:pPr>
        <w:pStyle w:val="BodyText"/>
        <w:numPr>
          <w:ilvl w:val="1"/>
          <w:numId w:val="29"/>
        </w:numPr>
        <w:spacing w:after="0"/>
        <w:ind w:right="3" w:hanging="720"/>
        <w:contextualSpacing/>
        <w:jc w:val="both"/>
        <w:rPr>
          <w:sz w:val="26"/>
          <w:szCs w:val="26"/>
          <w:lang w:val="it-IT"/>
        </w:rPr>
      </w:pPr>
      <w:r w:rsidRPr="002156AC">
        <w:rPr>
          <w:bCs/>
          <w:sz w:val="26"/>
          <w:szCs w:val="26"/>
          <w:lang w:val="it-IT"/>
        </w:rPr>
        <w:t>T</w:t>
      </w:r>
      <w:r w:rsidR="005A3AF5" w:rsidRPr="002156AC">
        <w:rPr>
          <w:sz w:val="26"/>
          <w:szCs w:val="26"/>
        </w:rPr>
        <w:t xml:space="preserve">he area and equipment </w:t>
      </w:r>
      <w:r w:rsidR="002719C9" w:rsidRPr="002156AC">
        <w:rPr>
          <w:sz w:val="26"/>
          <w:szCs w:val="26"/>
        </w:rPr>
        <w:t xml:space="preserve">that </w:t>
      </w:r>
      <w:r w:rsidRPr="002156AC">
        <w:rPr>
          <w:sz w:val="26"/>
          <w:szCs w:val="26"/>
        </w:rPr>
        <w:t xml:space="preserve">are </w:t>
      </w:r>
      <w:r w:rsidR="005A3AF5" w:rsidRPr="002156AC">
        <w:rPr>
          <w:sz w:val="26"/>
          <w:szCs w:val="26"/>
        </w:rPr>
        <w:t xml:space="preserve">jointly owned and </w:t>
      </w:r>
      <w:r w:rsidR="008014DF">
        <w:rPr>
          <w:sz w:val="26"/>
          <w:szCs w:val="26"/>
        </w:rPr>
        <w:t xml:space="preserve">commonly </w:t>
      </w:r>
      <w:r w:rsidR="005A3AF5" w:rsidRPr="002156AC">
        <w:rPr>
          <w:sz w:val="26"/>
          <w:szCs w:val="26"/>
        </w:rPr>
        <w:t>used</w:t>
      </w:r>
      <w:r w:rsidR="008014DF">
        <w:rPr>
          <w:sz w:val="26"/>
          <w:szCs w:val="26"/>
        </w:rPr>
        <w:t xml:space="preserve"> by owners of</w:t>
      </w:r>
      <w:r w:rsidR="005A3AF5" w:rsidRPr="002156AC">
        <w:rPr>
          <w:sz w:val="26"/>
          <w:szCs w:val="26"/>
        </w:rPr>
        <w:t xml:space="preserve"> the </w:t>
      </w:r>
      <w:r w:rsidR="005F1B7B" w:rsidRPr="002156AC">
        <w:rPr>
          <w:sz w:val="26"/>
          <w:szCs w:val="26"/>
        </w:rPr>
        <w:t>Apartment Building</w:t>
      </w:r>
      <w:r w:rsidR="002719C9" w:rsidRPr="002156AC">
        <w:rPr>
          <w:sz w:val="26"/>
          <w:szCs w:val="26"/>
        </w:rPr>
        <w:t>, are stated at the Schedule 5 of this Agreement</w:t>
      </w:r>
      <w:r w:rsidR="00EB3250" w:rsidRPr="002156AC">
        <w:rPr>
          <w:sz w:val="26"/>
          <w:szCs w:val="26"/>
        </w:rPr>
        <w:t>.</w:t>
      </w:r>
    </w:p>
    <w:p w14:paraId="61171431" w14:textId="77777777" w:rsidR="00C52590" w:rsidRPr="002156AC" w:rsidRDefault="00C52590" w:rsidP="001D4442">
      <w:pPr>
        <w:contextualSpacing/>
        <w:rPr>
          <w:sz w:val="26"/>
          <w:szCs w:val="26"/>
          <w:lang w:val="it-IT"/>
        </w:rPr>
      </w:pPr>
    </w:p>
    <w:p w14:paraId="4D6E87EC" w14:textId="32995A17" w:rsidR="00312A8D" w:rsidRPr="002156AC" w:rsidRDefault="00312A8D" w:rsidP="001D4442">
      <w:pPr>
        <w:pStyle w:val="BodyText"/>
        <w:numPr>
          <w:ilvl w:val="1"/>
          <w:numId w:val="29"/>
        </w:numPr>
        <w:spacing w:after="0"/>
        <w:ind w:right="3" w:hanging="720"/>
        <w:contextualSpacing/>
        <w:jc w:val="both"/>
        <w:rPr>
          <w:sz w:val="26"/>
          <w:szCs w:val="26"/>
          <w:lang w:val="it-IT"/>
        </w:rPr>
      </w:pPr>
      <w:r w:rsidRPr="002156AC">
        <w:rPr>
          <w:sz w:val="26"/>
          <w:szCs w:val="26"/>
          <w:lang w:val="it-IT"/>
        </w:rPr>
        <w:t>The areas under the private ownership of other owners (if any) in the</w:t>
      </w:r>
      <w:r w:rsidR="002E3F33" w:rsidRPr="002156AC">
        <w:rPr>
          <w:sz w:val="26"/>
          <w:szCs w:val="26"/>
          <w:lang w:val="it-IT"/>
        </w:rPr>
        <w:t xml:space="preserve"> Apartment</w:t>
      </w:r>
      <w:r w:rsidRPr="002156AC">
        <w:rPr>
          <w:sz w:val="26"/>
          <w:szCs w:val="26"/>
          <w:lang w:val="it-IT"/>
        </w:rPr>
        <w:t xml:space="preserve"> Building (such as office, supermarket and other services): </w:t>
      </w:r>
      <w:r w:rsidR="00870835">
        <w:rPr>
          <w:sz w:val="26"/>
          <w:szCs w:val="26"/>
          <w:lang w:val="it-IT"/>
        </w:rPr>
        <w:t>None</w:t>
      </w:r>
      <w:r w:rsidR="002E3F33" w:rsidRPr="002156AC">
        <w:rPr>
          <w:sz w:val="26"/>
          <w:szCs w:val="26"/>
          <w:lang w:val="it-IT"/>
        </w:rPr>
        <w:t>.</w:t>
      </w:r>
    </w:p>
    <w:p w14:paraId="246146B2" w14:textId="77777777" w:rsidR="001E5BF4" w:rsidRPr="002156AC" w:rsidRDefault="001E5BF4" w:rsidP="001D4442">
      <w:pPr>
        <w:pStyle w:val="BodyText"/>
        <w:spacing w:after="0"/>
        <w:ind w:left="720" w:right="3"/>
        <w:contextualSpacing/>
        <w:jc w:val="both"/>
        <w:rPr>
          <w:sz w:val="26"/>
          <w:szCs w:val="26"/>
          <w:lang w:val="it-IT"/>
        </w:rPr>
      </w:pPr>
    </w:p>
    <w:p w14:paraId="42E1EBF6" w14:textId="62A441A9" w:rsidR="00C52590" w:rsidRPr="002156AC" w:rsidRDefault="005A3AF5" w:rsidP="001D4442">
      <w:pPr>
        <w:pStyle w:val="BodyText"/>
        <w:numPr>
          <w:ilvl w:val="1"/>
          <w:numId w:val="29"/>
        </w:numPr>
        <w:spacing w:after="0"/>
        <w:ind w:right="3" w:hanging="720"/>
        <w:contextualSpacing/>
        <w:jc w:val="both"/>
        <w:rPr>
          <w:sz w:val="26"/>
          <w:szCs w:val="26"/>
          <w:lang w:val="it-IT"/>
        </w:rPr>
      </w:pPr>
      <w:r w:rsidRPr="002156AC">
        <w:rPr>
          <w:sz w:val="26"/>
          <w:szCs w:val="26"/>
          <w:lang w:val="it-IT"/>
        </w:rPr>
        <w:t xml:space="preserve">The Parties agree </w:t>
      </w:r>
      <w:r w:rsidR="00901362">
        <w:rPr>
          <w:sz w:val="26"/>
          <w:szCs w:val="26"/>
          <w:lang w:val="it-IT"/>
        </w:rPr>
        <w:t xml:space="preserve">to determine </w:t>
      </w:r>
      <w:r w:rsidR="00785BA2" w:rsidRPr="002156AC">
        <w:rPr>
          <w:sz w:val="26"/>
          <w:szCs w:val="26"/>
          <w:lang w:val="it-IT"/>
        </w:rPr>
        <w:t>m</w:t>
      </w:r>
      <w:r w:rsidRPr="002156AC">
        <w:rPr>
          <w:sz w:val="26"/>
          <w:szCs w:val="26"/>
          <w:lang w:val="it-IT"/>
        </w:rPr>
        <w:t>anagement</w:t>
      </w:r>
      <w:r w:rsidR="00C5271A" w:rsidRPr="002156AC">
        <w:rPr>
          <w:sz w:val="26"/>
          <w:szCs w:val="26"/>
          <w:lang w:val="it-IT"/>
        </w:rPr>
        <w:t xml:space="preserve"> </w:t>
      </w:r>
      <w:r w:rsidR="00785BA2" w:rsidRPr="002156AC">
        <w:rPr>
          <w:sz w:val="26"/>
          <w:szCs w:val="26"/>
          <w:lang w:val="it-IT"/>
        </w:rPr>
        <w:t>f</w:t>
      </w:r>
      <w:r w:rsidR="00C5271A" w:rsidRPr="002156AC">
        <w:rPr>
          <w:sz w:val="26"/>
          <w:szCs w:val="26"/>
          <w:lang w:val="it-IT"/>
        </w:rPr>
        <w:t>ee</w:t>
      </w:r>
      <w:r w:rsidR="00D37B96" w:rsidRPr="002156AC">
        <w:rPr>
          <w:sz w:val="26"/>
          <w:szCs w:val="26"/>
          <w:lang w:val="it-IT"/>
        </w:rPr>
        <w:t xml:space="preserve"> </w:t>
      </w:r>
      <w:r w:rsidR="004F4368" w:rsidRPr="002156AC">
        <w:rPr>
          <w:sz w:val="26"/>
          <w:szCs w:val="26"/>
          <w:lang w:val="it-IT"/>
        </w:rPr>
        <w:t>as follows:</w:t>
      </w:r>
    </w:p>
    <w:p w14:paraId="70261947" w14:textId="77777777" w:rsidR="00C52590" w:rsidRPr="002156AC" w:rsidRDefault="00C52590" w:rsidP="001D4442">
      <w:pPr>
        <w:pStyle w:val="BodyText"/>
        <w:spacing w:after="0"/>
        <w:ind w:right="3"/>
        <w:contextualSpacing/>
        <w:jc w:val="both"/>
        <w:rPr>
          <w:sz w:val="26"/>
          <w:szCs w:val="26"/>
          <w:lang w:val="it-IT"/>
        </w:rPr>
      </w:pPr>
    </w:p>
    <w:bookmarkEnd w:id="24"/>
    <w:bookmarkEnd w:id="25"/>
    <w:bookmarkEnd w:id="26"/>
    <w:bookmarkEnd w:id="27"/>
    <w:bookmarkEnd w:id="28"/>
    <w:p w14:paraId="00A49BA1" w14:textId="61FAD16B" w:rsidR="008B6B70" w:rsidRPr="002156AC" w:rsidRDefault="00264127" w:rsidP="001D4442">
      <w:pPr>
        <w:ind w:left="1440" w:hanging="720"/>
        <w:contextualSpacing/>
        <w:jc w:val="both"/>
        <w:rPr>
          <w:strike/>
          <w:sz w:val="26"/>
          <w:szCs w:val="26"/>
        </w:rPr>
      </w:pPr>
      <w:r w:rsidRPr="002156AC">
        <w:rPr>
          <w:sz w:val="26"/>
          <w:szCs w:val="26"/>
        </w:rPr>
        <w:t>(</w:t>
      </w:r>
      <w:r w:rsidR="00D37B96" w:rsidRPr="002156AC">
        <w:rPr>
          <w:sz w:val="26"/>
          <w:szCs w:val="26"/>
        </w:rPr>
        <w:t>a)</w:t>
      </w:r>
      <w:r w:rsidR="00D37B96" w:rsidRPr="002156AC">
        <w:rPr>
          <w:sz w:val="26"/>
          <w:szCs w:val="26"/>
        </w:rPr>
        <w:tab/>
      </w:r>
      <w:r w:rsidR="00901362" w:rsidRPr="00396A4A">
        <w:rPr>
          <w:sz w:val="26"/>
          <w:szCs w:val="26"/>
        </w:rPr>
        <w:t xml:space="preserve">From the time the Seller hands over the Apartment to the Buyer as stipulated in Article 8 of this </w:t>
      </w:r>
      <w:r w:rsidR="00901362">
        <w:rPr>
          <w:sz w:val="26"/>
          <w:szCs w:val="26"/>
        </w:rPr>
        <w:t>Agreement</w:t>
      </w:r>
      <w:r w:rsidR="00901362" w:rsidRPr="00396A4A">
        <w:rPr>
          <w:sz w:val="26"/>
          <w:szCs w:val="26"/>
        </w:rPr>
        <w:t xml:space="preserve"> until the Management </w:t>
      </w:r>
      <w:r w:rsidR="00901362">
        <w:rPr>
          <w:sz w:val="26"/>
          <w:szCs w:val="26"/>
        </w:rPr>
        <w:t>Committee</w:t>
      </w:r>
      <w:r w:rsidR="00901362" w:rsidRPr="00396A4A">
        <w:rPr>
          <w:sz w:val="26"/>
          <w:szCs w:val="26"/>
        </w:rPr>
        <w:t xml:space="preserve"> is established and enters into a management and operation contract with the </w:t>
      </w:r>
      <w:r w:rsidR="00901362">
        <w:rPr>
          <w:sz w:val="26"/>
          <w:szCs w:val="26"/>
        </w:rPr>
        <w:t>Property</w:t>
      </w:r>
      <w:r w:rsidR="00901362" w:rsidRPr="00396A4A">
        <w:rPr>
          <w:sz w:val="26"/>
          <w:szCs w:val="26"/>
        </w:rPr>
        <w:t xml:space="preserve"> Management Unit, the operation and management fee shall be VND 17,000/m²/month (inclusive of value-added tax). This fee may be adjusted from time to time, provided that the adjustment is reasonable and reflects actual conditions. The Buyer is responsible for paying the operation and management fee for the first three (03) months in a lump sum upon signing the Handover Minutes. From the fourth (4th) month onwards, the fee shall be paid monthly within the first five (05) days of each month</w:t>
      </w:r>
      <w:r w:rsidR="00F74848" w:rsidRPr="002156AC">
        <w:rPr>
          <w:sz w:val="26"/>
          <w:szCs w:val="26"/>
        </w:rPr>
        <w:t>.</w:t>
      </w:r>
      <w:r w:rsidR="008C7011" w:rsidRPr="002156AC">
        <w:rPr>
          <w:sz w:val="26"/>
          <w:szCs w:val="26"/>
        </w:rPr>
        <w:t xml:space="preserve"> </w:t>
      </w:r>
    </w:p>
    <w:p w14:paraId="45F31314" w14:textId="70AE8EE5" w:rsidR="00F74848" w:rsidRPr="00B522CD" w:rsidRDefault="00F74848" w:rsidP="001D4442">
      <w:pPr>
        <w:pStyle w:val="ListParagraph"/>
        <w:jc w:val="both"/>
        <w:rPr>
          <w:sz w:val="26"/>
          <w:szCs w:val="26"/>
        </w:rPr>
      </w:pPr>
    </w:p>
    <w:p w14:paraId="260CB54E" w14:textId="47564BD3" w:rsidR="00AD17D1" w:rsidRPr="002156AC" w:rsidRDefault="004A3417" w:rsidP="001D4442">
      <w:pPr>
        <w:ind w:left="1440"/>
        <w:contextualSpacing/>
        <w:jc w:val="both"/>
        <w:rPr>
          <w:sz w:val="26"/>
          <w:szCs w:val="26"/>
        </w:rPr>
      </w:pPr>
      <w:r>
        <w:rPr>
          <w:sz w:val="26"/>
          <w:szCs w:val="26"/>
        </w:rPr>
        <w:t>T</w:t>
      </w:r>
      <w:r w:rsidRPr="00396A4A">
        <w:rPr>
          <w:sz w:val="26"/>
          <w:szCs w:val="26"/>
        </w:rPr>
        <w:t xml:space="preserve">he operation and </w:t>
      </w:r>
      <w:r>
        <w:rPr>
          <w:sz w:val="26"/>
          <w:szCs w:val="26"/>
        </w:rPr>
        <w:t>m</w:t>
      </w:r>
      <w:r w:rsidR="000C14A4" w:rsidRPr="002156AC">
        <w:rPr>
          <w:sz w:val="26"/>
          <w:szCs w:val="26"/>
        </w:rPr>
        <w:t xml:space="preserve">anagement </w:t>
      </w:r>
      <w:r w:rsidR="0015351B">
        <w:rPr>
          <w:sz w:val="26"/>
          <w:szCs w:val="26"/>
        </w:rPr>
        <w:t>f</w:t>
      </w:r>
      <w:r w:rsidR="00015CE9" w:rsidRPr="002156AC">
        <w:rPr>
          <w:sz w:val="26"/>
          <w:szCs w:val="26"/>
        </w:rPr>
        <w:t xml:space="preserve">ee </w:t>
      </w:r>
      <w:r w:rsidR="000C14A4" w:rsidRPr="002156AC">
        <w:rPr>
          <w:sz w:val="26"/>
          <w:szCs w:val="26"/>
        </w:rPr>
        <w:t xml:space="preserve">shall </w:t>
      </w:r>
      <w:r w:rsidR="00CD0500" w:rsidRPr="002156AC">
        <w:rPr>
          <w:sz w:val="26"/>
          <w:szCs w:val="26"/>
        </w:rPr>
        <w:t xml:space="preserve">be </w:t>
      </w:r>
      <w:r w:rsidR="00252AC3" w:rsidRPr="002156AC">
        <w:rPr>
          <w:sz w:val="26"/>
          <w:szCs w:val="26"/>
        </w:rPr>
        <w:t xml:space="preserve">determined in accordance with </w:t>
      </w:r>
      <w:r w:rsidR="009D3900" w:rsidRPr="002156AC">
        <w:rPr>
          <w:sz w:val="26"/>
          <w:szCs w:val="26"/>
        </w:rPr>
        <w:t xml:space="preserve">the </w:t>
      </w:r>
      <w:r w:rsidR="00252AC3" w:rsidRPr="002156AC">
        <w:rPr>
          <w:sz w:val="26"/>
          <w:szCs w:val="26"/>
        </w:rPr>
        <w:t>laws</w:t>
      </w:r>
      <w:r w:rsidR="00F768C6" w:rsidRPr="002156AC">
        <w:rPr>
          <w:sz w:val="26"/>
          <w:szCs w:val="26"/>
        </w:rPr>
        <w:t xml:space="preserve"> and actual operational expenses</w:t>
      </w:r>
      <w:r w:rsidR="00252AC3" w:rsidRPr="002156AC">
        <w:rPr>
          <w:sz w:val="26"/>
          <w:szCs w:val="26"/>
        </w:rPr>
        <w:t xml:space="preserve"> </w:t>
      </w:r>
      <w:r w:rsidR="00F768C6" w:rsidRPr="002156AC">
        <w:rPr>
          <w:sz w:val="26"/>
          <w:szCs w:val="26"/>
        </w:rPr>
        <w:t xml:space="preserve">of the </w:t>
      </w:r>
      <w:r w:rsidR="005F1B7B" w:rsidRPr="002156AC">
        <w:rPr>
          <w:sz w:val="26"/>
          <w:szCs w:val="26"/>
        </w:rPr>
        <w:t>Apartment Building</w:t>
      </w:r>
      <w:r w:rsidR="00AD17D1" w:rsidRPr="002156AC">
        <w:rPr>
          <w:sz w:val="26"/>
          <w:szCs w:val="26"/>
        </w:rPr>
        <w:t>.</w:t>
      </w:r>
    </w:p>
    <w:p w14:paraId="61548EB4" w14:textId="77777777" w:rsidR="00AD17D1" w:rsidRPr="002156AC" w:rsidRDefault="00AD17D1" w:rsidP="001D4442">
      <w:pPr>
        <w:ind w:left="1440"/>
        <w:contextualSpacing/>
        <w:jc w:val="both"/>
        <w:rPr>
          <w:sz w:val="26"/>
          <w:szCs w:val="26"/>
        </w:rPr>
      </w:pPr>
    </w:p>
    <w:p w14:paraId="192FCAD3" w14:textId="405CB846" w:rsidR="00C005EA" w:rsidRPr="002156AC" w:rsidRDefault="00AD17D1" w:rsidP="001D4442">
      <w:pPr>
        <w:ind w:left="1440"/>
        <w:contextualSpacing/>
        <w:jc w:val="both"/>
        <w:rPr>
          <w:sz w:val="26"/>
          <w:szCs w:val="26"/>
        </w:rPr>
      </w:pPr>
      <w:r w:rsidRPr="002156AC">
        <w:rPr>
          <w:sz w:val="26"/>
          <w:szCs w:val="26"/>
        </w:rPr>
        <w:t>The</w:t>
      </w:r>
      <w:r w:rsidR="00E32033" w:rsidRPr="002156AC">
        <w:rPr>
          <w:sz w:val="26"/>
          <w:szCs w:val="26"/>
        </w:rPr>
        <w:t xml:space="preserve"> list of work, services of </w:t>
      </w:r>
      <w:r w:rsidR="006A04A5" w:rsidRPr="002156AC">
        <w:rPr>
          <w:sz w:val="26"/>
          <w:szCs w:val="26"/>
        </w:rPr>
        <w:t xml:space="preserve">operation </w:t>
      </w:r>
      <w:r w:rsidR="006A04A5">
        <w:rPr>
          <w:sz w:val="26"/>
          <w:szCs w:val="26"/>
        </w:rPr>
        <w:t xml:space="preserve">and </w:t>
      </w:r>
      <w:r w:rsidR="00E32033" w:rsidRPr="002156AC">
        <w:rPr>
          <w:sz w:val="26"/>
          <w:szCs w:val="26"/>
        </w:rPr>
        <w:t xml:space="preserve">management </w:t>
      </w:r>
      <w:r w:rsidR="006A04A5">
        <w:rPr>
          <w:sz w:val="26"/>
          <w:szCs w:val="26"/>
        </w:rPr>
        <w:t xml:space="preserve">of </w:t>
      </w:r>
      <w:r w:rsidR="00E32033" w:rsidRPr="002156AC">
        <w:rPr>
          <w:sz w:val="26"/>
          <w:szCs w:val="26"/>
        </w:rPr>
        <w:t xml:space="preserve">the Apartment Building </w:t>
      </w:r>
      <w:r w:rsidR="006A04A5">
        <w:rPr>
          <w:sz w:val="26"/>
          <w:szCs w:val="26"/>
        </w:rPr>
        <w:t xml:space="preserve">that are </w:t>
      </w:r>
      <w:r w:rsidR="00BD16BB" w:rsidRPr="002156AC">
        <w:rPr>
          <w:sz w:val="26"/>
          <w:szCs w:val="26"/>
        </w:rPr>
        <w:t xml:space="preserve">provided by the Seller to the Buyer prior to the establishment of the Management Committee </w:t>
      </w:r>
      <w:r w:rsidR="00E32033" w:rsidRPr="002156AC">
        <w:rPr>
          <w:sz w:val="26"/>
          <w:szCs w:val="26"/>
        </w:rPr>
        <w:t>are stated at the Schedule 6 of this Agreement.</w:t>
      </w:r>
      <w:r w:rsidR="00252AC3" w:rsidRPr="002156AC">
        <w:rPr>
          <w:sz w:val="26"/>
          <w:szCs w:val="26"/>
        </w:rPr>
        <w:t xml:space="preserve"> </w:t>
      </w:r>
    </w:p>
    <w:p w14:paraId="5984B673" w14:textId="77777777" w:rsidR="009B4B45" w:rsidRPr="002156AC" w:rsidRDefault="009B4B45" w:rsidP="001D4442">
      <w:pPr>
        <w:pStyle w:val="ListParagraph"/>
        <w:rPr>
          <w:sz w:val="26"/>
          <w:szCs w:val="26"/>
        </w:rPr>
      </w:pPr>
    </w:p>
    <w:p w14:paraId="79C6078F" w14:textId="3F14DE86" w:rsidR="00E348FD" w:rsidRPr="002156AC" w:rsidRDefault="00264127" w:rsidP="001D4442">
      <w:pPr>
        <w:ind w:left="1440" w:hanging="720"/>
        <w:contextualSpacing/>
        <w:jc w:val="both"/>
        <w:rPr>
          <w:color w:val="000000" w:themeColor="text1"/>
          <w:sz w:val="26"/>
          <w:szCs w:val="26"/>
        </w:rPr>
      </w:pPr>
      <w:r w:rsidRPr="002156AC">
        <w:rPr>
          <w:color w:val="000000" w:themeColor="text1"/>
          <w:sz w:val="26"/>
          <w:szCs w:val="26"/>
        </w:rPr>
        <w:t>(</w:t>
      </w:r>
      <w:r w:rsidR="008A2BE9" w:rsidRPr="002156AC">
        <w:rPr>
          <w:color w:val="000000" w:themeColor="text1"/>
          <w:sz w:val="26"/>
          <w:szCs w:val="26"/>
        </w:rPr>
        <w:t>b)</w:t>
      </w:r>
      <w:r w:rsidR="008A2BE9" w:rsidRPr="002156AC">
        <w:rPr>
          <w:color w:val="003366"/>
          <w:sz w:val="26"/>
          <w:szCs w:val="26"/>
        </w:rPr>
        <w:tab/>
      </w:r>
      <w:r w:rsidR="008A2BE9" w:rsidRPr="002156AC">
        <w:rPr>
          <w:color w:val="000000" w:themeColor="text1"/>
          <w:sz w:val="26"/>
          <w:szCs w:val="26"/>
        </w:rPr>
        <w:t xml:space="preserve">After </w:t>
      </w:r>
      <w:r w:rsidR="00911C7E" w:rsidRPr="002156AC">
        <w:rPr>
          <w:color w:val="000000" w:themeColor="text1"/>
          <w:sz w:val="26"/>
          <w:szCs w:val="26"/>
        </w:rPr>
        <w:t xml:space="preserve">the </w:t>
      </w:r>
      <w:r w:rsidR="008A2BE9" w:rsidRPr="002156AC">
        <w:rPr>
          <w:color w:val="000000" w:themeColor="text1"/>
          <w:sz w:val="26"/>
          <w:szCs w:val="26"/>
        </w:rPr>
        <w:t xml:space="preserve">Management Committee </w:t>
      </w:r>
      <w:r w:rsidR="00C04399" w:rsidRPr="002156AC">
        <w:rPr>
          <w:color w:val="000000" w:themeColor="text1"/>
          <w:sz w:val="26"/>
          <w:szCs w:val="26"/>
        </w:rPr>
        <w:t xml:space="preserve">is </w:t>
      </w:r>
      <w:r w:rsidR="008A2BE9" w:rsidRPr="002156AC">
        <w:rPr>
          <w:color w:val="000000" w:themeColor="text1"/>
          <w:sz w:val="26"/>
          <w:szCs w:val="26"/>
        </w:rPr>
        <w:t xml:space="preserve">set up, </w:t>
      </w:r>
      <w:r w:rsidR="00911C7E" w:rsidRPr="002156AC">
        <w:rPr>
          <w:color w:val="000000" w:themeColor="text1"/>
          <w:sz w:val="26"/>
          <w:szCs w:val="26"/>
        </w:rPr>
        <w:t xml:space="preserve">the </w:t>
      </w:r>
      <w:r w:rsidR="008A2BE9" w:rsidRPr="002156AC">
        <w:rPr>
          <w:color w:val="000000" w:themeColor="text1"/>
          <w:sz w:val="26"/>
          <w:szCs w:val="26"/>
        </w:rPr>
        <w:t xml:space="preserve">list of works, services, </w:t>
      </w:r>
      <w:r w:rsidR="006A04A5" w:rsidRPr="002156AC">
        <w:rPr>
          <w:sz w:val="26"/>
          <w:szCs w:val="26"/>
        </w:rPr>
        <w:t xml:space="preserve">operation </w:t>
      </w:r>
      <w:r w:rsidR="006A04A5">
        <w:rPr>
          <w:sz w:val="26"/>
          <w:szCs w:val="26"/>
        </w:rPr>
        <w:t xml:space="preserve">and </w:t>
      </w:r>
      <w:r w:rsidR="00214338">
        <w:rPr>
          <w:color w:val="000000" w:themeColor="text1"/>
          <w:sz w:val="26"/>
          <w:szCs w:val="26"/>
        </w:rPr>
        <w:t>m</w:t>
      </w:r>
      <w:r w:rsidR="00C04399" w:rsidRPr="002156AC">
        <w:rPr>
          <w:color w:val="000000" w:themeColor="text1"/>
          <w:sz w:val="26"/>
          <w:szCs w:val="26"/>
        </w:rPr>
        <w:t xml:space="preserve">anagement </w:t>
      </w:r>
      <w:r w:rsidR="00214338">
        <w:rPr>
          <w:color w:val="000000" w:themeColor="text1"/>
          <w:sz w:val="26"/>
          <w:szCs w:val="26"/>
        </w:rPr>
        <w:t>f</w:t>
      </w:r>
      <w:r w:rsidR="00C04399" w:rsidRPr="002156AC">
        <w:rPr>
          <w:color w:val="000000" w:themeColor="text1"/>
          <w:sz w:val="26"/>
          <w:szCs w:val="26"/>
        </w:rPr>
        <w:t xml:space="preserve">ee </w:t>
      </w:r>
      <w:r w:rsidR="008A2BE9" w:rsidRPr="002156AC">
        <w:rPr>
          <w:color w:val="000000" w:themeColor="text1"/>
          <w:sz w:val="26"/>
          <w:szCs w:val="26"/>
        </w:rPr>
        <w:t xml:space="preserve">and payment </w:t>
      </w:r>
      <w:r w:rsidR="00C04399" w:rsidRPr="002156AC">
        <w:rPr>
          <w:color w:val="000000" w:themeColor="text1"/>
          <w:sz w:val="26"/>
          <w:szCs w:val="26"/>
        </w:rPr>
        <w:t xml:space="preserve">method shall </w:t>
      </w:r>
      <w:r w:rsidR="008A2BE9" w:rsidRPr="002156AC">
        <w:rPr>
          <w:color w:val="000000" w:themeColor="text1"/>
          <w:sz w:val="26"/>
          <w:szCs w:val="26"/>
        </w:rPr>
        <w:t xml:space="preserve">be decided by the </w:t>
      </w:r>
      <w:r w:rsidR="008A2BE9" w:rsidRPr="002156AC">
        <w:rPr>
          <w:color w:val="000000" w:themeColor="text1"/>
          <w:sz w:val="26"/>
          <w:szCs w:val="26"/>
          <w:lang w:val="nl-NL"/>
        </w:rPr>
        <w:t xml:space="preserve">General Meeting of Apartment </w:t>
      </w:r>
      <w:r w:rsidR="00014463">
        <w:rPr>
          <w:color w:val="000000" w:themeColor="text1"/>
          <w:sz w:val="26"/>
          <w:szCs w:val="26"/>
          <w:lang w:val="nl-NL"/>
        </w:rPr>
        <w:t>Building</w:t>
      </w:r>
      <w:r w:rsidR="00014463" w:rsidRPr="002156AC">
        <w:rPr>
          <w:color w:val="000000" w:themeColor="text1"/>
          <w:sz w:val="26"/>
          <w:szCs w:val="26"/>
          <w:lang w:val="nl-NL"/>
        </w:rPr>
        <w:t xml:space="preserve"> </w:t>
      </w:r>
      <w:r w:rsidR="008A2BE9" w:rsidRPr="002156AC">
        <w:rPr>
          <w:color w:val="000000" w:themeColor="text1"/>
          <w:sz w:val="26"/>
          <w:szCs w:val="26"/>
          <w:lang w:val="nl-NL"/>
        </w:rPr>
        <w:t xml:space="preserve">and </w:t>
      </w:r>
      <w:r w:rsidR="008A2BE9" w:rsidRPr="002156AC">
        <w:rPr>
          <w:color w:val="000000" w:themeColor="text1"/>
          <w:sz w:val="26"/>
          <w:szCs w:val="26"/>
        </w:rPr>
        <w:t xml:space="preserve">Management Committee </w:t>
      </w:r>
      <w:r w:rsidR="00B07FF7" w:rsidRPr="002156AC">
        <w:rPr>
          <w:color w:val="000000" w:themeColor="text1"/>
          <w:sz w:val="26"/>
          <w:szCs w:val="26"/>
        </w:rPr>
        <w:t>will discuss with</w:t>
      </w:r>
      <w:r w:rsidR="005039F7" w:rsidRPr="002156AC">
        <w:rPr>
          <w:color w:val="000000" w:themeColor="text1"/>
          <w:sz w:val="26"/>
          <w:szCs w:val="26"/>
        </w:rPr>
        <w:t xml:space="preserve"> Property Management </w:t>
      </w:r>
      <w:r w:rsidR="00B07FF7" w:rsidRPr="002156AC">
        <w:rPr>
          <w:color w:val="000000" w:themeColor="text1"/>
          <w:sz w:val="26"/>
          <w:szCs w:val="26"/>
        </w:rPr>
        <w:t>Unit</w:t>
      </w:r>
      <w:r w:rsidR="00E348FD" w:rsidRPr="002156AC">
        <w:rPr>
          <w:color w:val="000000" w:themeColor="text1"/>
          <w:sz w:val="26"/>
          <w:szCs w:val="26"/>
        </w:rPr>
        <w:t>.</w:t>
      </w:r>
    </w:p>
    <w:p w14:paraId="3D1CE239" w14:textId="77777777" w:rsidR="008A2BE9" w:rsidRPr="002156AC" w:rsidRDefault="008A2BE9" w:rsidP="001D4442">
      <w:pPr>
        <w:contextualSpacing/>
        <w:jc w:val="both"/>
        <w:rPr>
          <w:color w:val="000000" w:themeColor="text1"/>
          <w:sz w:val="26"/>
          <w:szCs w:val="26"/>
        </w:rPr>
      </w:pPr>
    </w:p>
    <w:p w14:paraId="181F867E" w14:textId="44E4D9C0" w:rsidR="008A2BE9" w:rsidRPr="002156AC" w:rsidRDefault="00264127" w:rsidP="001D4442">
      <w:pPr>
        <w:ind w:left="1440" w:hanging="720"/>
        <w:contextualSpacing/>
        <w:jc w:val="both"/>
        <w:rPr>
          <w:color w:val="000000" w:themeColor="text1"/>
          <w:sz w:val="26"/>
          <w:szCs w:val="26"/>
        </w:rPr>
      </w:pPr>
      <w:r w:rsidRPr="002156AC">
        <w:rPr>
          <w:color w:val="000000" w:themeColor="text1"/>
          <w:sz w:val="26"/>
          <w:szCs w:val="26"/>
        </w:rPr>
        <w:t>(</w:t>
      </w:r>
      <w:r w:rsidR="008A2BE9" w:rsidRPr="002156AC">
        <w:rPr>
          <w:color w:val="000000" w:themeColor="text1"/>
          <w:sz w:val="26"/>
          <w:szCs w:val="26"/>
        </w:rPr>
        <w:t>c)</w:t>
      </w:r>
      <w:r w:rsidR="008A2BE9" w:rsidRPr="002156AC">
        <w:rPr>
          <w:color w:val="000000" w:themeColor="text1"/>
          <w:sz w:val="26"/>
          <w:szCs w:val="26"/>
        </w:rPr>
        <w:tab/>
        <w:t xml:space="preserve">In case </w:t>
      </w:r>
      <w:r w:rsidR="00911C7E" w:rsidRPr="002156AC">
        <w:rPr>
          <w:color w:val="000000" w:themeColor="text1"/>
          <w:sz w:val="26"/>
          <w:szCs w:val="26"/>
        </w:rPr>
        <w:t xml:space="preserve">the </w:t>
      </w:r>
      <w:r w:rsidR="008A2BE9" w:rsidRPr="002156AC">
        <w:rPr>
          <w:color w:val="000000" w:themeColor="text1"/>
          <w:sz w:val="26"/>
          <w:szCs w:val="26"/>
        </w:rPr>
        <w:t>People’s Committee</w:t>
      </w:r>
      <w:r w:rsidR="009E5B94" w:rsidRPr="002156AC">
        <w:rPr>
          <w:color w:val="000000" w:themeColor="text1"/>
          <w:sz w:val="26"/>
          <w:szCs w:val="26"/>
        </w:rPr>
        <w:t xml:space="preserve"> of the province or city belong</w:t>
      </w:r>
      <w:r w:rsidR="00911C7E" w:rsidRPr="002156AC">
        <w:rPr>
          <w:color w:val="000000" w:themeColor="text1"/>
          <w:sz w:val="26"/>
          <w:szCs w:val="26"/>
        </w:rPr>
        <w:t>s</w:t>
      </w:r>
      <w:r w:rsidR="009E5B94" w:rsidRPr="002156AC">
        <w:rPr>
          <w:color w:val="000000" w:themeColor="text1"/>
          <w:sz w:val="26"/>
          <w:szCs w:val="26"/>
        </w:rPr>
        <w:t xml:space="preserve"> to the Central where </w:t>
      </w:r>
      <w:r w:rsidR="008A2BE9" w:rsidRPr="002156AC">
        <w:rPr>
          <w:color w:val="000000" w:themeColor="text1"/>
          <w:sz w:val="26"/>
          <w:szCs w:val="26"/>
        </w:rPr>
        <w:t xml:space="preserve">the Apartment Building </w:t>
      </w:r>
      <w:r w:rsidR="009E5B94" w:rsidRPr="002156AC">
        <w:rPr>
          <w:color w:val="000000" w:themeColor="text1"/>
          <w:sz w:val="26"/>
          <w:szCs w:val="26"/>
        </w:rPr>
        <w:t xml:space="preserve">is located </w:t>
      </w:r>
      <w:r w:rsidR="00EF4AF9" w:rsidRPr="00EF4AF9">
        <w:rPr>
          <w:color w:val="000000" w:themeColor="text1"/>
          <w:sz w:val="26"/>
          <w:szCs w:val="26"/>
        </w:rPr>
        <w:t>issues regulations on the operation and management fee</w:t>
      </w:r>
      <w:r w:rsidR="008A2BE9" w:rsidRPr="002156AC">
        <w:rPr>
          <w:color w:val="000000" w:themeColor="text1"/>
          <w:sz w:val="26"/>
          <w:szCs w:val="26"/>
        </w:rPr>
        <w:t xml:space="preserve"> of the Apartment Building, </w:t>
      </w:r>
      <w:r w:rsidR="003D712E" w:rsidRPr="00EF4AF9">
        <w:rPr>
          <w:color w:val="000000" w:themeColor="text1"/>
          <w:sz w:val="26"/>
          <w:szCs w:val="26"/>
        </w:rPr>
        <w:t xml:space="preserve">such fee shall </w:t>
      </w:r>
      <w:r w:rsidR="003D712E" w:rsidRPr="00EF4AF9">
        <w:rPr>
          <w:color w:val="000000" w:themeColor="text1"/>
          <w:sz w:val="26"/>
          <w:szCs w:val="26"/>
        </w:rPr>
        <w:lastRenderedPageBreak/>
        <w:t xml:space="preserve">be paid in accordance </w:t>
      </w:r>
      <w:r w:rsidR="008A2BE9" w:rsidRPr="002156AC">
        <w:rPr>
          <w:color w:val="000000" w:themeColor="text1"/>
          <w:sz w:val="26"/>
          <w:szCs w:val="26"/>
        </w:rPr>
        <w:t xml:space="preserve">with </w:t>
      </w:r>
      <w:r w:rsidR="003D712E" w:rsidRPr="00EF4AF9">
        <w:rPr>
          <w:color w:val="000000" w:themeColor="text1"/>
          <w:sz w:val="26"/>
          <w:szCs w:val="26"/>
        </w:rPr>
        <w:t>the State’s regulations</w:t>
      </w:r>
      <w:r w:rsidR="008A2BE9" w:rsidRPr="002156AC">
        <w:rPr>
          <w:color w:val="000000" w:themeColor="text1"/>
          <w:sz w:val="26"/>
          <w:szCs w:val="26"/>
        </w:rPr>
        <w:t xml:space="preserve">, unless </w:t>
      </w:r>
      <w:r w:rsidR="003D712E" w:rsidRPr="00EF4AF9">
        <w:rPr>
          <w:color w:val="000000" w:themeColor="text1"/>
          <w:sz w:val="26"/>
          <w:szCs w:val="26"/>
        </w:rPr>
        <w:t>otherwise agreed by the Parties</w:t>
      </w:r>
      <w:r w:rsidR="008A2BE9" w:rsidRPr="002156AC">
        <w:rPr>
          <w:color w:val="000000" w:themeColor="text1"/>
          <w:sz w:val="26"/>
          <w:szCs w:val="26"/>
        </w:rPr>
        <w:t>.</w:t>
      </w:r>
    </w:p>
    <w:p w14:paraId="0C7744D3" w14:textId="2935DB05" w:rsidR="00C52590" w:rsidRPr="002156AC" w:rsidRDefault="00C52590" w:rsidP="001D4442">
      <w:pPr>
        <w:contextualSpacing/>
        <w:jc w:val="both"/>
        <w:rPr>
          <w:color w:val="000000" w:themeColor="text1"/>
          <w:sz w:val="26"/>
          <w:szCs w:val="26"/>
        </w:rPr>
      </w:pPr>
    </w:p>
    <w:p w14:paraId="6DC50B37" w14:textId="28FF3C5F" w:rsidR="003D712E" w:rsidRPr="002156AC" w:rsidRDefault="00577212" w:rsidP="00954886">
      <w:pPr>
        <w:pStyle w:val="BodyText"/>
        <w:numPr>
          <w:ilvl w:val="1"/>
          <w:numId w:val="29"/>
        </w:numPr>
        <w:spacing w:after="0"/>
        <w:ind w:right="3" w:hanging="720"/>
        <w:contextualSpacing/>
        <w:jc w:val="both"/>
        <w:rPr>
          <w:color w:val="000000" w:themeColor="text1"/>
          <w:sz w:val="26"/>
          <w:szCs w:val="26"/>
        </w:rPr>
      </w:pPr>
      <w:r w:rsidRPr="002156AC">
        <w:rPr>
          <w:color w:val="000000" w:themeColor="text1"/>
          <w:sz w:val="26"/>
          <w:szCs w:val="26"/>
        </w:rPr>
        <w:t>Other agreement</w:t>
      </w:r>
      <w:r w:rsidR="00CE26B2" w:rsidRPr="002156AC">
        <w:rPr>
          <w:color w:val="000000" w:themeColor="text1"/>
          <w:sz w:val="26"/>
          <w:szCs w:val="26"/>
        </w:rPr>
        <w:t xml:space="preserve">: </w:t>
      </w:r>
      <w:r w:rsidRPr="002156AC">
        <w:rPr>
          <w:color w:val="000000" w:themeColor="text1"/>
          <w:sz w:val="26"/>
          <w:szCs w:val="26"/>
        </w:rPr>
        <w:t xml:space="preserve">Upon the Buyer or the Seller transfers their own </w:t>
      </w:r>
      <w:r w:rsidR="003D712E" w:rsidRPr="003D712E">
        <w:rPr>
          <w:color w:val="000000" w:themeColor="text1"/>
          <w:sz w:val="26"/>
          <w:szCs w:val="26"/>
        </w:rPr>
        <w:t xml:space="preserve">property </w:t>
      </w:r>
      <w:r w:rsidRPr="002156AC">
        <w:rPr>
          <w:color w:val="000000" w:themeColor="text1"/>
          <w:sz w:val="26"/>
          <w:szCs w:val="26"/>
        </w:rPr>
        <w:t xml:space="preserve">to </w:t>
      </w:r>
      <w:r w:rsidR="003D712E">
        <w:rPr>
          <w:color w:val="000000" w:themeColor="text1"/>
          <w:sz w:val="26"/>
          <w:szCs w:val="26"/>
        </w:rPr>
        <w:t xml:space="preserve">a </w:t>
      </w:r>
      <w:r w:rsidRPr="002156AC">
        <w:rPr>
          <w:color w:val="000000" w:themeColor="text1"/>
          <w:sz w:val="26"/>
          <w:szCs w:val="26"/>
        </w:rPr>
        <w:t xml:space="preserve">third party, </w:t>
      </w:r>
      <w:r w:rsidR="003D712E">
        <w:rPr>
          <w:color w:val="000000" w:themeColor="text1"/>
          <w:sz w:val="26"/>
          <w:szCs w:val="26"/>
        </w:rPr>
        <w:t>such</w:t>
      </w:r>
      <w:r w:rsidR="003D712E" w:rsidRPr="002156AC">
        <w:rPr>
          <w:color w:val="000000" w:themeColor="text1"/>
          <w:sz w:val="26"/>
          <w:szCs w:val="26"/>
        </w:rPr>
        <w:t xml:space="preserve"> </w:t>
      </w:r>
      <w:r w:rsidRPr="002156AC">
        <w:rPr>
          <w:color w:val="000000" w:themeColor="text1"/>
          <w:sz w:val="26"/>
          <w:szCs w:val="26"/>
        </w:rPr>
        <w:t xml:space="preserve">third party </w:t>
      </w:r>
      <w:r w:rsidR="003D712E" w:rsidRPr="003D712E">
        <w:rPr>
          <w:color w:val="000000" w:themeColor="text1"/>
          <w:sz w:val="26"/>
          <w:szCs w:val="26"/>
        </w:rPr>
        <w:t>shall also have the right to jointly own and use the equipment and areas specified</w:t>
      </w:r>
      <w:r w:rsidR="003D712E">
        <w:rPr>
          <w:color w:val="000000" w:themeColor="text1"/>
          <w:sz w:val="26"/>
          <w:szCs w:val="26"/>
        </w:rPr>
        <w:t xml:space="preserve"> in</w:t>
      </w:r>
      <w:r w:rsidR="008611B9" w:rsidRPr="002156AC">
        <w:rPr>
          <w:color w:val="000000" w:themeColor="text1"/>
          <w:sz w:val="26"/>
          <w:szCs w:val="26"/>
        </w:rPr>
        <w:t xml:space="preserve"> Schedule 5 of this Agreement</w:t>
      </w:r>
      <w:r w:rsidR="00CE26B2" w:rsidRPr="002156AC">
        <w:rPr>
          <w:color w:val="000000" w:themeColor="text1"/>
          <w:sz w:val="26"/>
          <w:szCs w:val="26"/>
        </w:rPr>
        <w:t>.</w:t>
      </w:r>
    </w:p>
    <w:p w14:paraId="740E201B" w14:textId="77777777" w:rsidR="00CB00AF" w:rsidRPr="002156AC" w:rsidRDefault="00CB00AF" w:rsidP="001D4442">
      <w:pPr>
        <w:pStyle w:val="Muc1"/>
        <w:tabs>
          <w:tab w:val="clear" w:pos="1800"/>
          <w:tab w:val="left" w:pos="1080"/>
        </w:tabs>
        <w:spacing w:before="0"/>
        <w:contextualSpacing/>
        <w:rPr>
          <w:sz w:val="26"/>
          <w:szCs w:val="26"/>
          <w:lang w:val="en-US"/>
        </w:rPr>
      </w:pPr>
      <w:bookmarkStart w:id="29" w:name="_Toc248044555"/>
      <w:bookmarkStart w:id="30" w:name="_Toc374689302"/>
      <w:bookmarkStart w:id="31" w:name="_Toc350175413"/>
      <w:bookmarkStart w:id="32" w:name="_Toc374689264"/>
      <w:bookmarkStart w:id="33" w:name="_Toc387936201"/>
    </w:p>
    <w:p w14:paraId="5CF2A0B2" w14:textId="77777777" w:rsidR="00D40AD6" w:rsidRPr="002156AC" w:rsidRDefault="00D40AD6" w:rsidP="001D4442">
      <w:pPr>
        <w:tabs>
          <w:tab w:val="left" w:pos="1985"/>
        </w:tabs>
        <w:ind w:left="1985" w:hanging="1985"/>
        <w:contextualSpacing/>
        <w:rPr>
          <w:b/>
          <w:bCs/>
          <w:kern w:val="32"/>
          <w:sz w:val="26"/>
          <w:szCs w:val="26"/>
          <w:u w:val="single"/>
          <w:lang w:val="it-IT"/>
        </w:rPr>
      </w:pPr>
      <w:r w:rsidRPr="002156AC">
        <w:rPr>
          <w:b/>
          <w:sz w:val="26"/>
          <w:szCs w:val="26"/>
          <w:u w:val="single"/>
          <w:lang w:val="it-IT"/>
        </w:rPr>
        <w:t>ARTICLE 12</w:t>
      </w:r>
      <w:r w:rsidRPr="002156AC">
        <w:rPr>
          <w:b/>
          <w:sz w:val="26"/>
          <w:szCs w:val="26"/>
          <w:lang w:val="it-IT"/>
        </w:rPr>
        <w:t xml:space="preserve">: </w:t>
      </w:r>
      <w:r w:rsidRPr="002156AC">
        <w:rPr>
          <w:b/>
          <w:sz w:val="26"/>
          <w:szCs w:val="26"/>
          <w:lang w:val="it-IT"/>
        </w:rPr>
        <w:tab/>
        <w:t>RESPONSIBILITY OF THE PARTIES AND PENALTIES FOR BREACH OF THE AGREEMENT</w:t>
      </w:r>
    </w:p>
    <w:p w14:paraId="630BB44A" w14:textId="77777777" w:rsidR="00D40AD6" w:rsidRPr="002156AC" w:rsidRDefault="00D40AD6" w:rsidP="001D4442">
      <w:pPr>
        <w:contextualSpacing/>
        <w:rPr>
          <w:b/>
          <w:sz w:val="26"/>
          <w:szCs w:val="26"/>
          <w:lang w:val="it-IT"/>
        </w:rPr>
      </w:pPr>
    </w:p>
    <w:p w14:paraId="53105CBD" w14:textId="79C5E552" w:rsidR="00611D8D" w:rsidRPr="002156AC" w:rsidRDefault="002E6C47" w:rsidP="001D4442">
      <w:pPr>
        <w:pStyle w:val="ListParagraph"/>
        <w:numPr>
          <w:ilvl w:val="1"/>
          <w:numId w:val="30"/>
        </w:numPr>
        <w:ind w:hanging="720"/>
        <w:jc w:val="both"/>
        <w:rPr>
          <w:b/>
          <w:sz w:val="26"/>
          <w:szCs w:val="26"/>
          <w:lang w:val="pt-BR"/>
        </w:rPr>
      </w:pPr>
      <w:r w:rsidRPr="002156AC">
        <w:rPr>
          <w:b/>
          <w:sz w:val="26"/>
          <w:szCs w:val="26"/>
          <w:lang w:val="it-IT"/>
        </w:rPr>
        <w:t>Parties agree the method and p</w:t>
      </w:r>
      <w:r w:rsidR="00981756" w:rsidRPr="002156AC">
        <w:rPr>
          <w:b/>
          <w:sz w:val="26"/>
          <w:szCs w:val="26"/>
          <w:lang w:val="it-IT"/>
        </w:rPr>
        <w:t>enalty for late payment</w:t>
      </w:r>
      <w:r w:rsidR="0027177C" w:rsidRPr="002156AC">
        <w:rPr>
          <w:b/>
          <w:sz w:val="26"/>
          <w:szCs w:val="26"/>
          <w:lang w:val="it-IT"/>
        </w:rPr>
        <w:t xml:space="preserve"> </w:t>
      </w:r>
      <w:r w:rsidR="00064D4E" w:rsidRPr="002156AC">
        <w:rPr>
          <w:b/>
          <w:sz w:val="26"/>
          <w:szCs w:val="26"/>
          <w:lang w:val="it-IT"/>
        </w:rPr>
        <w:t xml:space="preserve">of </w:t>
      </w:r>
      <w:r w:rsidR="000326D4">
        <w:rPr>
          <w:b/>
          <w:sz w:val="26"/>
          <w:szCs w:val="26"/>
        </w:rPr>
        <w:t>S</w:t>
      </w:r>
      <w:r w:rsidR="00064D4E" w:rsidRPr="002156AC">
        <w:rPr>
          <w:b/>
          <w:sz w:val="26"/>
          <w:szCs w:val="26"/>
        </w:rPr>
        <w:t xml:space="preserve">ale </w:t>
      </w:r>
      <w:r w:rsidR="000326D4">
        <w:rPr>
          <w:b/>
          <w:sz w:val="26"/>
          <w:szCs w:val="26"/>
        </w:rPr>
        <w:t>P</w:t>
      </w:r>
      <w:r w:rsidR="00064D4E" w:rsidRPr="002156AC">
        <w:rPr>
          <w:b/>
          <w:sz w:val="26"/>
          <w:szCs w:val="26"/>
        </w:rPr>
        <w:t>rice</w:t>
      </w:r>
      <w:r w:rsidR="00064D4E" w:rsidRPr="002156AC">
        <w:rPr>
          <w:b/>
          <w:sz w:val="26"/>
          <w:szCs w:val="26"/>
          <w:lang w:val="it-IT"/>
        </w:rPr>
        <w:t xml:space="preserve"> </w:t>
      </w:r>
      <w:r w:rsidR="0027177C" w:rsidRPr="002156AC">
        <w:rPr>
          <w:b/>
          <w:sz w:val="26"/>
          <w:szCs w:val="26"/>
          <w:lang w:val="it-IT"/>
        </w:rPr>
        <w:t>and Maintenance Fee</w:t>
      </w:r>
      <w:r w:rsidR="00981756" w:rsidRPr="002156AC">
        <w:rPr>
          <w:b/>
          <w:sz w:val="26"/>
          <w:szCs w:val="26"/>
          <w:lang w:val="it-IT"/>
        </w:rPr>
        <w:t xml:space="preserve"> by the Buyer</w:t>
      </w:r>
      <w:r w:rsidR="009636D5" w:rsidRPr="002156AC">
        <w:rPr>
          <w:b/>
          <w:sz w:val="26"/>
          <w:szCs w:val="26"/>
          <w:lang w:val="it-IT"/>
        </w:rPr>
        <w:t xml:space="preserve"> as following</w:t>
      </w:r>
      <w:r w:rsidR="00DA79D1" w:rsidRPr="002156AC">
        <w:rPr>
          <w:b/>
          <w:sz w:val="26"/>
          <w:szCs w:val="26"/>
          <w:lang w:val="it-IT"/>
        </w:rPr>
        <w:t>:</w:t>
      </w:r>
      <w:r w:rsidR="00981756" w:rsidRPr="002156AC">
        <w:rPr>
          <w:b/>
          <w:sz w:val="26"/>
          <w:szCs w:val="26"/>
          <w:lang w:val="it-IT"/>
        </w:rPr>
        <w:t xml:space="preserve"> </w:t>
      </w:r>
    </w:p>
    <w:p w14:paraId="35C2A10B" w14:textId="2F0D0B09" w:rsidR="00D40AD6" w:rsidRPr="002156AC" w:rsidRDefault="00D40AD6" w:rsidP="001D4442">
      <w:pPr>
        <w:ind w:left="720"/>
        <w:contextualSpacing/>
        <w:jc w:val="both"/>
        <w:rPr>
          <w:b/>
          <w:sz w:val="26"/>
          <w:szCs w:val="26"/>
          <w:lang w:val="pt-BR"/>
        </w:rPr>
      </w:pPr>
    </w:p>
    <w:p w14:paraId="06A8E96F" w14:textId="7739DC11" w:rsidR="00D40AD6" w:rsidRPr="002156AC" w:rsidRDefault="00D40AD6" w:rsidP="001D4442">
      <w:pPr>
        <w:pStyle w:val="ListParagraph"/>
        <w:numPr>
          <w:ilvl w:val="2"/>
          <w:numId w:val="15"/>
        </w:numPr>
        <w:ind w:left="1440"/>
        <w:jc w:val="both"/>
        <w:rPr>
          <w:sz w:val="26"/>
          <w:szCs w:val="26"/>
          <w:lang w:val="pt-BR"/>
        </w:rPr>
      </w:pPr>
      <w:r w:rsidRPr="002156AC">
        <w:rPr>
          <w:sz w:val="26"/>
          <w:szCs w:val="26"/>
          <w:lang w:val="pt-BR"/>
        </w:rPr>
        <w:t xml:space="preserve">If the Buyer </w:t>
      </w:r>
      <w:r w:rsidR="00264127" w:rsidRPr="002156AC">
        <w:rPr>
          <w:sz w:val="26"/>
          <w:szCs w:val="26"/>
          <w:lang w:val="pt-BR"/>
        </w:rPr>
        <w:t xml:space="preserve">fails to </w:t>
      </w:r>
      <w:r w:rsidRPr="002156AC">
        <w:rPr>
          <w:sz w:val="26"/>
          <w:szCs w:val="26"/>
          <w:lang w:val="pt-BR"/>
        </w:rPr>
        <w:t xml:space="preserve">make payment of any amount </w:t>
      </w:r>
      <w:r w:rsidR="00064D4E" w:rsidRPr="002156AC">
        <w:rPr>
          <w:sz w:val="26"/>
          <w:szCs w:val="26"/>
          <w:lang w:val="pt-BR"/>
        </w:rPr>
        <w:t xml:space="preserve">of </w:t>
      </w:r>
      <w:r w:rsidR="00E5536C" w:rsidRPr="00E5536C">
        <w:rPr>
          <w:sz w:val="26"/>
          <w:szCs w:val="26"/>
        </w:rPr>
        <w:t>the Apartment purchase</w:t>
      </w:r>
      <w:r w:rsidR="00E5536C" w:rsidRPr="002156AC" w:rsidDel="00E5536C">
        <w:rPr>
          <w:sz w:val="26"/>
          <w:szCs w:val="26"/>
        </w:rPr>
        <w:t xml:space="preserve"> </w:t>
      </w:r>
      <w:r w:rsidR="0054387D" w:rsidRPr="002156AC">
        <w:rPr>
          <w:sz w:val="26"/>
          <w:szCs w:val="26"/>
        </w:rPr>
        <w:t>p</w:t>
      </w:r>
      <w:r w:rsidR="00064D4E" w:rsidRPr="002156AC">
        <w:rPr>
          <w:sz w:val="26"/>
          <w:szCs w:val="26"/>
        </w:rPr>
        <w:t>rice</w:t>
      </w:r>
      <w:r w:rsidR="00064D4E" w:rsidRPr="002156AC">
        <w:rPr>
          <w:sz w:val="26"/>
          <w:szCs w:val="26"/>
          <w:lang w:val="it-IT"/>
        </w:rPr>
        <w:t xml:space="preserve"> and/or Maintenance Fee</w:t>
      </w:r>
      <w:r w:rsidR="00064D4E" w:rsidRPr="002156AC">
        <w:rPr>
          <w:sz w:val="26"/>
          <w:szCs w:val="26"/>
          <w:lang w:val="pt-BR"/>
        </w:rPr>
        <w:t xml:space="preserve"> </w:t>
      </w:r>
      <w:r w:rsidR="00264127" w:rsidRPr="002156AC">
        <w:rPr>
          <w:sz w:val="26"/>
          <w:szCs w:val="26"/>
          <w:lang w:val="pt-BR"/>
        </w:rPr>
        <w:t xml:space="preserve">stated in </w:t>
      </w:r>
      <w:r w:rsidR="00214338">
        <w:rPr>
          <w:sz w:val="26"/>
          <w:szCs w:val="26"/>
          <w:lang w:val="pt-BR"/>
        </w:rPr>
        <w:t xml:space="preserve">Clause 3, </w:t>
      </w:r>
      <w:r w:rsidR="00264127" w:rsidRPr="002156AC">
        <w:rPr>
          <w:sz w:val="26"/>
          <w:szCs w:val="26"/>
          <w:lang w:val="pt-BR"/>
        </w:rPr>
        <w:t xml:space="preserve">Article 3 </w:t>
      </w:r>
      <w:r w:rsidR="0000724F" w:rsidRPr="002156AC">
        <w:rPr>
          <w:sz w:val="26"/>
          <w:szCs w:val="26"/>
          <w:lang w:val="pt-BR"/>
        </w:rPr>
        <w:t xml:space="preserve">of this Agreement </w:t>
      </w:r>
      <w:r w:rsidRPr="002156AC">
        <w:rPr>
          <w:sz w:val="26"/>
          <w:szCs w:val="26"/>
          <w:lang w:val="pt-BR"/>
        </w:rPr>
        <w:t>within fo</w:t>
      </w:r>
      <w:r w:rsidR="00911C7E" w:rsidRPr="002156AC">
        <w:rPr>
          <w:sz w:val="26"/>
          <w:szCs w:val="26"/>
          <w:lang w:val="pt-BR"/>
        </w:rPr>
        <w:t>u</w:t>
      </w:r>
      <w:r w:rsidRPr="002156AC">
        <w:rPr>
          <w:sz w:val="26"/>
          <w:szCs w:val="26"/>
          <w:lang w:val="pt-BR"/>
        </w:rPr>
        <w:t xml:space="preserve">rteen </w:t>
      </w:r>
      <w:r w:rsidR="00C52590" w:rsidRPr="002156AC">
        <w:rPr>
          <w:sz w:val="26"/>
          <w:szCs w:val="26"/>
          <w:lang w:val="pt-BR"/>
        </w:rPr>
        <w:t>(14)</w:t>
      </w:r>
      <w:r w:rsidRPr="002156AC">
        <w:rPr>
          <w:sz w:val="26"/>
          <w:szCs w:val="26"/>
          <w:lang w:val="pt-BR"/>
        </w:rPr>
        <w:t xml:space="preserve"> days </w:t>
      </w:r>
      <w:r w:rsidR="00264127" w:rsidRPr="002156AC">
        <w:rPr>
          <w:sz w:val="26"/>
          <w:szCs w:val="26"/>
          <w:lang w:val="pt-BR"/>
        </w:rPr>
        <w:t>from the due date</w:t>
      </w:r>
      <w:r w:rsidRPr="002156AC">
        <w:rPr>
          <w:sz w:val="26"/>
          <w:szCs w:val="26"/>
          <w:lang w:val="pt-BR"/>
        </w:rPr>
        <w:t xml:space="preserve">, the Buyer must pay </w:t>
      </w:r>
      <w:r w:rsidR="00264127" w:rsidRPr="002156AC">
        <w:rPr>
          <w:sz w:val="26"/>
          <w:szCs w:val="26"/>
          <w:lang w:val="pt-BR"/>
        </w:rPr>
        <w:t xml:space="preserve">overdue </w:t>
      </w:r>
      <w:r w:rsidRPr="002156AC">
        <w:rPr>
          <w:sz w:val="26"/>
          <w:szCs w:val="26"/>
          <w:lang w:val="pt-BR"/>
        </w:rPr>
        <w:t xml:space="preserve">interest for such delayed amount at </w:t>
      </w:r>
      <w:r w:rsidR="00BD16BB" w:rsidRPr="002156AC">
        <w:rPr>
          <w:sz w:val="26"/>
          <w:szCs w:val="26"/>
          <w:lang w:val="pt-BR"/>
        </w:rPr>
        <w:t>zero</w:t>
      </w:r>
      <w:r w:rsidR="00214338">
        <w:rPr>
          <w:sz w:val="26"/>
          <w:szCs w:val="26"/>
          <w:lang w:val="pt-BR"/>
        </w:rPr>
        <w:t>-</w:t>
      </w:r>
      <w:r w:rsidR="00BD16BB" w:rsidRPr="002156AC">
        <w:rPr>
          <w:sz w:val="26"/>
          <w:szCs w:val="26"/>
          <w:lang w:val="pt-BR"/>
        </w:rPr>
        <w:t>point zero five percent per day (</w:t>
      </w:r>
      <w:r w:rsidR="00C52590" w:rsidRPr="002156AC">
        <w:rPr>
          <w:bCs/>
          <w:sz w:val="26"/>
          <w:szCs w:val="26"/>
          <w:lang w:val="pt-BR"/>
        </w:rPr>
        <w:t>0.05% per day</w:t>
      </w:r>
      <w:r w:rsidR="00C52590" w:rsidRPr="002156AC">
        <w:rPr>
          <w:sz w:val="26"/>
          <w:szCs w:val="26"/>
          <w:lang w:val="pt-BR"/>
        </w:rPr>
        <w:t>)</w:t>
      </w:r>
      <w:r w:rsidRPr="002156AC">
        <w:rPr>
          <w:sz w:val="26"/>
          <w:szCs w:val="26"/>
          <w:lang w:val="pt-BR"/>
        </w:rPr>
        <w:t xml:space="preserve"> (“</w:t>
      </w:r>
      <w:r w:rsidRPr="002156AC">
        <w:rPr>
          <w:b/>
          <w:sz w:val="26"/>
          <w:szCs w:val="26"/>
          <w:lang w:val="pt-BR"/>
        </w:rPr>
        <w:t>Overdue Interest</w:t>
      </w:r>
      <w:r w:rsidRPr="002156AC">
        <w:rPr>
          <w:sz w:val="26"/>
          <w:szCs w:val="26"/>
          <w:lang w:val="pt-BR"/>
        </w:rPr>
        <w:t>”)</w:t>
      </w:r>
      <w:r w:rsidRPr="002156AC">
        <w:rPr>
          <w:b/>
          <w:sz w:val="26"/>
          <w:szCs w:val="26"/>
          <w:lang w:val="pt-BR"/>
        </w:rPr>
        <w:t xml:space="preserve"> </w:t>
      </w:r>
      <w:r w:rsidRPr="002156AC">
        <w:rPr>
          <w:sz w:val="26"/>
          <w:szCs w:val="26"/>
          <w:lang w:val="pt-BR"/>
        </w:rPr>
        <w:t xml:space="preserve">to be calculated from the </w:t>
      </w:r>
      <w:r w:rsidR="00E5536C" w:rsidRPr="00E5536C">
        <w:rPr>
          <w:sz w:val="26"/>
          <w:szCs w:val="26"/>
        </w:rPr>
        <w:t xml:space="preserve">fifteenth </w:t>
      </w:r>
      <w:r w:rsidR="00E5536C">
        <w:rPr>
          <w:sz w:val="26"/>
          <w:szCs w:val="26"/>
        </w:rPr>
        <w:t>(</w:t>
      </w:r>
      <w:r w:rsidR="00264127" w:rsidRPr="002156AC">
        <w:rPr>
          <w:sz w:val="26"/>
          <w:szCs w:val="26"/>
          <w:lang w:val="pt-BR"/>
        </w:rPr>
        <w:t>15</w:t>
      </w:r>
      <w:r w:rsidR="009252DE" w:rsidRPr="002156AC">
        <w:rPr>
          <w:sz w:val="26"/>
          <w:szCs w:val="26"/>
          <w:vertAlign w:val="superscript"/>
          <w:lang w:val="pt-BR"/>
        </w:rPr>
        <w:t>th</w:t>
      </w:r>
      <w:r w:rsidR="00E5536C">
        <w:rPr>
          <w:sz w:val="26"/>
          <w:szCs w:val="26"/>
          <w:lang w:val="pt-BR"/>
        </w:rPr>
        <w:t>)</w:t>
      </w:r>
      <w:r w:rsidR="00264127" w:rsidRPr="002156AC">
        <w:rPr>
          <w:sz w:val="26"/>
          <w:szCs w:val="26"/>
          <w:lang w:val="pt-BR"/>
        </w:rPr>
        <w:t xml:space="preserve"> </w:t>
      </w:r>
      <w:r w:rsidRPr="002156AC">
        <w:rPr>
          <w:sz w:val="26"/>
          <w:szCs w:val="26"/>
          <w:lang w:val="pt-BR"/>
        </w:rPr>
        <w:t>da</w:t>
      </w:r>
      <w:r w:rsidR="00E5536C">
        <w:rPr>
          <w:sz w:val="26"/>
          <w:szCs w:val="26"/>
          <w:lang w:val="pt-BR"/>
        </w:rPr>
        <w:t>y</w:t>
      </w:r>
      <w:r w:rsidRPr="002156AC">
        <w:rPr>
          <w:sz w:val="26"/>
          <w:szCs w:val="26"/>
          <w:lang w:val="pt-BR"/>
        </w:rPr>
        <w:t xml:space="preserve"> </w:t>
      </w:r>
      <w:r w:rsidR="00E5536C" w:rsidRPr="00E5536C">
        <w:rPr>
          <w:sz w:val="26"/>
          <w:szCs w:val="26"/>
        </w:rPr>
        <w:t>after the due date until the Buyer makes the full payment</w:t>
      </w:r>
      <w:r w:rsidRPr="002156AC">
        <w:rPr>
          <w:sz w:val="26"/>
          <w:szCs w:val="26"/>
          <w:lang w:val="pt-BR"/>
        </w:rPr>
        <w:t xml:space="preserve">. </w:t>
      </w:r>
    </w:p>
    <w:p w14:paraId="190FF0EA" w14:textId="295C628B" w:rsidR="00D40AD6" w:rsidRPr="002156AC" w:rsidRDefault="00D40AD6" w:rsidP="001D4442">
      <w:pPr>
        <w:pStyle w:val="ListParagraph"/>
        <w:ind w:left="1440" w:hanging="720"/>
        <w:jc w:val="both"/>
        <w:rPr>
          <w:sz w:val="26"/>
          <w:szCs w:val="26"/>
          <w:lang w:val="pt-BR"/>
        </w:rPr>
      </w:pPr>
    </w:p>
    <w:p w14:paraId="4BF9E1BF" w14:textId="4F3F8FA7" w:rsidR="007939E5" w:rsidRPr="002156AC" w:rsidRDefault="0015711F" w:rsidP="001D4442">
      <w:pPr>
        <w:numPr>
          <w:ilvl w:val="2"/>
          <w:numId w:val="15"/>
        </w:numPr>
        <w:ind w:left="1418"/>
        <w:contextualSpacing/>
        <w:jc w:val="both"/>
        <w:rPr>
          <w:sz w:val="26"/>
          <w:szCs w:val="26"/>
          <w:lang w:val="pt-BR"/>
        </w:rPr>
      </w:pPr>
      <w:r w:rsidRPr="002156AC">
        <w:rPr>
          <w:color w:val="000000"/>
          <w:sz w:val="26"/>
          <w:szCs w:val="26"/>
          <w:lang w:val="pt-BR"/>
        </w:rPr>
        <w:t xml:space="preserve">During </w:t>
      </w:r>
      <w:r w:rsidR="006503B6" w:rsidRPr="006503B6">
        <w:rPr>
          <w:sz w:val="26"/>
          <w:szCs w:val="26"/>
        </w:rPr>
        <w:t xml:space="preserve">the term of </w:t>
      </w:r>
      <w:r w:rsidRPr="002156AC">
        <w:rPr>
          <w:color w:val="000000"/>
          <w:sz w:val="26"/>
          <w:szCs w:val="26"/>
          <w:lang w:val="pt-BR"/>
        </w:rPr>
        <w:t xml:space="preserve">of this Agreement, </w:t>
      </w:r>
      <w:r w:rsidR="006503B6" w:rsidRPr="006503B6">
        <w:rPr>
          <w:sz w:val="26"/>
          <w:szCs w:val="26"/>
        </w:rPr>
        <w:t xml:space="preserve">in the event that the total duration of the Buyer’s delay in payment of all installments and/or delay in payment of the Maintenance </w:t>
      </w:r>
      <w:r w:rsidR="006503B6">
        <w:rPr>
          <w:sz w:val="26"/>
          <w:szCs w:val="26"/>
        </w:rPr>
        <w:t>Fee</w:t>
      </w:r>
      <w:r w:rsidR="006503B6" w:rsidRPr="006503B6">
        <w:rPr>
          <w:sz w:val="26"/>
          <w:szCs w:val="26"/>
        </w:rPr>
        <w:t xml:space="preserve"> as stipulated in Clause 3, Article 3 of this Agreement exceeds ninety (90) days, the Seller shall be entitled to unilaterally terminate this Agreement in accordance with the provisions set forth in Article 15 of this Agreement</w:t>
      </w:r>
      <w:r w:rsidR="00091B38" w:rsidRPr="002156AC">
        <w:rPr>
          <w:color w:val="000000"/>
          <w:sz w:val="26"/>
          <w:szCs w:val="26"/>
          <w:lang w:val="pt-BR"/>
        </w:rPr>
        <w:t>.</w:t>
      </w:r>
    </w:p>
    <w:p w14:paraId="4C56436A" w14:textId="0A1F30BC" w:rsidR="007939E5" w:rsidRPr="002156AC" w:rsidRDefault="007939E5" w:rsidP="001D4442">
      <w:pPr>
        <w:ind w:left="1418"/>
        <w:contextualSpacing/>
        <w:jc w:val="both"/>
        <w:rPr>
          <w:sz w:val="26"/>
          <w:szCs w:val="26"/>
          <w:lang w:val="pt-BR"/>
        </w:rPr>
      </w:pPr>
    </w:p>
    <w:p w14:paraId="246509FC" w14:textId="15F0E788" w:rsidR="00FD66BE" w:rsidRPr="002156AC" w:rsidRDefault="007939E5" w:rsidP="001D4442">
      <w:pPr>
        <w:ind w:left="1418"/>
        <w:contextualSpacing/>
        <w:jc w:val="both"/>
        <w:rPr>
          <w:spacing w:val="-1"/>
          <w:sz w:val="26"/>
          <w:szCs w:val="26"/>
          <w:lang w:val="pt-BR"/>
        </w:rPr>
      </w:pPr>
      <w:r w:rsidRPr="002156AC">
        <w:rPr>
          <w:spacing w:val="-1"/>
          <w:sz w:val="26"/>
          <w:szCs w:val="26"/>
          <w:lang w:val="pt-BR"/>
        </w:rPr>
        <w:t>In this case</w:t>
      </w:r>
      <w:r w:rsidR="00D40AD6" w:rsidRPr="002156AC">
        <w:rPr>
          <w:spacing w:val="-1"/>
          <w:sz w:val="26"/>
          <w:szCs w:val="26"/>
          <w:lang w:val="pt-BR"/>
        </w:rPr>
        <w:t xml:space="preserve">, the Seller is </w:t>
      </w:r>
      <w:r w:rsidR="00D40AD6" w:rsidRPr="002156AC">
        <w:rPr>
          <w:color w:val="000000"/>
          <w:sz w:val="26"/>
          <w:szCs w:val="26"/>
        </w:rPr>
        <w:t>entitled to sell the Apartment to any third party without having to obtain the Buyer’s consent</w:t>
      </w:r>
      <w:r w:rsidR="00855BA2" w:rsidRPr="002156AC">
        <w:rPr>
          <w:color w:val="000000"/>
          <w:sz w:val="26"/>
          <w:szCs w:val="26"/>
        </w:rPr>
        <w:t xml:space="preserve"> and the Seller have to notify in writ</w:t>
      </w:r>
      <w:r w:rsidR="00642743">
        <w:rPr>
          <w:color w:val="000000"/>
          <w:sz w:val="26"/>
          <w:szCs w:val="26"/>
        </w:rPr>
        <w:t>ing</w:t>
      </w:r>
      <w:r w:rsidR="00855BA2" w:rsidRPr="002156AC">
        <w:rPr>
          <w:color w:val="000000"/>
          <w:sz w:val="26"/>
          <w:szCs w:val="26"/>
        </w:rPr>
        <w:t xml:space="preserve"> to the Buyer in advance at least </w:t>
      </w:r>
      <w:r w:rsidR="00A27BC9">
        <w:rPr>
          <w:color w:val="000000"/>
          <w:sz w:val="26"/>
          <w:szCs w:val="26"/>
        </w:rPr>
        <w:t>thirty (</w:t>
      </w:r>
      <w:r w:rsidR="00855BA2" w:rsidRPr="002156AC">
        <w:rPr>
          <w:color w:val="000000"/>
          <w:sz w:val="26"/>
          <w:szCs w:val="26"/>
        </w:rPr>
        <w:t>30</w:t>
      </w:r>
      <w:r w:rsidR="00A27BC9">
        <w:rPr>
          <w:color w:val="000000"/>
          <w:sz w:val="26"/>
          <w:szCs w:val="26"/>
        </w:rPr>
        <w:t>)</w:t>
      </w:r>
      <w:r w:rsidR="00855BA2" w:rsidRPr="002156AC">
        <w:rPr>
          <w:color w:val="000000"/>
          <w:sz w:val="26"/>
          <w:szCs w:val="26"/>
        </w:rPr>
        <w:t xml:space="preserve"> days</w:t>
      </w:r>
      <w:r w:rsidR="00D53ED5" w:rsidRPr="002156AC">
        <w:rPr>
          <w:color w:val="000000"/>
          <w:sz w:val="26"/>
          <w:szCs w:val="26"/>
        </w:rPr>
        <w:t xml:space="preserve">. </w:t>
      </w:r>
      <w:r w:rsidR="00E77C85" w:rsidRPr="002156AC">
        <w:rPr>
          <w:color w:val="000000"/>
          <w:sz w:val="26"/>
          <w:szCs w:val="26"/>
        </w:rPr>
        <w:t>The Buyer shall be subject to a contractual penalty equal to twenty percent (20%) of the Sales Price (exclusive of value-added tax). Within sixty (60) days from the date the Seller notifies the termination of the Agreement with the Buyer, the Seller shall refund the remaining amount (if any) after deducting the contractual penalty from the amount paid by the Buyer (without interest). The Buyer shall not be liable for any Overdue Interest in this case. For any Overdue Interest already paid by the Buyer to the Seller, the Seller shall refund such amount to the Buyer (without interest)</w:t>
      </w:r>
      <w:r w:rsidR="00036407" w:rsidRPr="002156AC">
        <w:rPr>
          <w:sz w:val="26"/>
          <w:szCs w:val="26"/>
          <w:lang w:val="pt-BR"/>
        </w:rPr>
        <w:t>.</w:t>
      </w:r>
    </w:p>
    <w:p w14:paraId="533CBF2B" w14:textId="77777777" w:rsidR="00FD66BE" w:rsidRPr="002156AC" w:rsidRDefault="00FD66BE" w:rsidP="001D4442">
      <w:pPr>
        <w:ind w:left="1418"/>
        <w:contextualSpacing/>
        <w:jc w:val="both"/>
        <w:rPr>
          <w:spacing w:val="-1"/>
          <w:sz w:val="26"/>
          <w:szCs w:val="26"/>
          <w:lang w:val="pt-BR"/>
        </w:rPr>
      </w:pPr>
    </w:p>
    <w:p w14:paraId="34B8C03C" w14:textId="4D14D0C6" w:rsidR="00D40AD6" w:rsidRPr="002156AC" w:rsidRDefault="00F239EF" w:rsidP="001D4442">
      <w:pPr>
        <w:pStyle w:val="ListParagraph"/>
        <w:numPr>
          <w:ilvl w:val="1"/>
          <w:numId w:val="30"/>
        </w:numPr>
        <w:ind w:hanging="630"/>
        <w:jc w:val="both"/>
        <w:rPr>
          <w:b/>
          <w:sz w:val="26"/>
          <w:szCs w:val="26"/>
          <w:lang w:val="pt-BR"/>
        </w:rPr>
      </w:pPr>
      <w:r w:rsidRPr="002156AC">
        <w:rPr>
          <w:b/>
          <w:sz w:val="26"/>
          <w:szCs w:val="26"/>
          <w:lang w:val="it-IT"/>
        </w:rPr>
        <w:t>Parties agree the method and penalty</w:t>
      </w:r>
      <w:r w:rsidR="00C52590" w:rsidRPr="002156AC">
        <w:rPr>
          <w:b/>
          <w:sz w:val="26"/>
          <w:szCs w:val="26"/>
          <w:lang w:val="it-IT"/>
        </w:rPr>
        <w:t xml:space="preserve"> for delay in handover of the Apartment by the Seller</w:t>
      </w:r>
      <w:r w:rsidR="001C2C12" w:rsidRPr="002156AC">
        <w:rPr>
          <w:b/>
          <w:sz w:val="26"/>
          <w:szCs w:val="26"/>
          <w:lang w:val="it-IT"/>
        </w:rPr>
        <w:t xml:space="preserve"> as following:</w:t>
      </w:r>
    </w:p>
    <w:p w14:paraId="2EB38F18" w14:textId="77777777" w:rsidR="00D40AD6" w:rsidRPr="002156AC" w:rsidRDefault="00D40AD6" w:rsidP="001D4442">
      <w:pPr>
        <w:ind w:left="720"/>
        <w:contextualSpacing/>
        <w:jc w:val="both"/>
        <w:rPr>
          <w:b/>
          <w:sz w:val="26"/>
          <w:szCs w:val="26"/>
          <w:lang w:val="pt-BR"/>
        </w:rPr>
      </w:pPr>
    </w:p>
    <w:p w14:paraId="398568A1" w14:textId="43D9ED1F" w:rsidR="00D40AD6" w:rsidRDefault="00E77C85" w:rsidP="001D4442">
      <w:pPr>
        <w:pStyle w:val="ListParagraph"/>
        <w:numPr>
          <w:ilvl w:val="0"/>
          <w:numId w:val="38"/>
        </w:numPr>
        <w:ind w:left="1418" w:hanging="709"/>
        <w:jc w:val="both"/>
        <w:rPr>
          <w:sz w:val="26"/>
          <w:szCs w:val="26"/>
          <w:lang w:val="pt-BR"/>
        </w:rPr>
      </w:pPr>
      <w:r w:rsidRPr="002156AC">
        <w:rPr>
          <w:rStyle w:val="hps"/>
          <w:sz w:val="26"/>
          <w:szCs w:val="26"/>
        </w:rPr>
        <w:t xml:space="preserve">If the Buyer has made payment for the Apartment </w:t>
      </w:r>
      <w:r w:rsidR="002707DC" w:rsidRPr="002707DC">
        <w:rPr>
          <w:sz w:val="26"/>
          <w:szCs w:val="26"/>
          <w:lang w:val="pt-BR"/>
        </w:rPr>
        <w:t xml:space="preserve">in accordance with </w:t>
      </w:r>
      <w:r w:rsidRPr="002156AC">
        <w:rPr>
          <w:rStyle w:val="hps"/>
          <w:sz w:val="26"/>
          <w:szCs w:val="26"/>
        </w:rPr>
        <w:t xml:space="preserve">the </w:t>
      </w:r>
      <w:r w:rsidR="002707DC" w:rsidRPr="002707DC">
        <w:rPr>
          <w:sz w:val="26"/>
          <w:szCs w:val="26"/>
          <w:lang w:val="pt-BR"/>
        </w:rPr>
        <w:t xml:space="preserve">payment </w:t>
      </w:r>
      <w:r w:rsidRPr="002156AC">
        <w:rPr>
          <w:rStyle w:val="hps"/>
          <w:sz w:val="26"/>
          <w:szCs w:val="26"/>
        </w:rPr>
        <w:t xml:space="preserve">schedule agreed in this Agreement or has </w:t>
      </w:r>
      <w:r w:rsidR="002707DC" w:rsidRPr="002707DC">
        <w:rPr>
          <w:sz w:val="26"/>
          <w:szCs w:val="26"/>
          <w:lang w:val="pt-BR"/>
        </w:rPr>
        <w:t xml:space="preserve">remedied </w:t>
      </w:r>
      <w:r w:rsidRPr="002156AC">
        <w:rPr>
          <w:rStyle w:val="hps"/>
          <w:sz w:val="26"/>
          <w:szCs w:val="26"/>
        </w:rPr>
        <w:t xml:space="preserve">any breaches (if any), but the Seller </w:t>
      </w:r>
      <w:r w:rsidR="002707DC" w:rsidRPr="002707DC">
        <w:rPr>
          <w:sz w:val="26"/>
          <w:szCs w:val="26"/>
          <w:lang w:val="pt-BR"/>
        </w:rPr>
        <w:t xml:space="preserve">fails </w:t>
      </w:r>
      <w:r w:rsidR="002707DC">
        <w:rPr>
          <w:sz w:val="26"/>
          <w:szCs w:val="26"/>
          <w:lang w:val="pt-BR"/>
        </w:rPr>
        <w:t xml:space="preserve">to </w:t>
      </w:r>
      <w:r w:rsidRPr="002156AC">
        <w:rPr>
          <w:rStyle w:val="hps"/>
          <w:sz w:val="26"/>
          <w:szCs w:val="26"/>
        </w:rPr>
        <w:t xml:space="preserve">hand over the Apartment to the Buyer within </w:t>
      </w:r>
      <w:r w:rsidRPr="002156AC">
        <w:rPr>
          <w:rStyle w:val="hps"/>
          <w:sz w:val="26"/>
          <w:szCs w:val="26"/>
        </w:rPr>
        <w:lastRenderedPageBreak/>
        <w:t xml:space="preserve">fourteen (14) days from the </w:t>
      </w:r>
      <w:r w:rsidRPr="002156AC">
        <w:rPr>
          <w:sz w:val="26"/>
          <w:szCs w:val="26"/>
          <w:lang w:val="pt-BR"/>
        </w:rPr>
        <w:t>Estimated</w:t>
      </w:r>
      <w:r w:rsidRPr="002156AC">
        <w:rPr>
          <w:rStyle w:val="hps"/>
          <w:sz w:val="26"/>
          <w:szCs w:val="26"/>
        </w:rPr>
        <w:t xml:space="preserve"> Handover Date as </w:t>
      </w:r>
      <w:r w:rsidR="002707DC" w:rsidRPr="002707DC">
        <w:rPr>
          <w:sz w:val="26"/>
          <w:szCs w:val="26"/>
          <w:lang w:val="pt-BR"/>
        </w:rPr>
        <w:t xml:space="preserve">stipulated </w:t>
      </w:r>
      <w:r w:rsidRPr="002156AC">
        <w:rPr>
          <w:rStyle w:val="hps"/>
          <w:sz w:val="26"/>
          <w:szCs w:val="26"/>
        </w:rPr>
        <w:t>in Article 8 of this Agreement, the Seller shall</w:t>
      </w:r>
      <w:r w:rsidR="002707DC" w:rsidRPr="002707DC">
        <w:rPr>
          <w:sz w:val="26"/>
          <w:szCs w:val="26"/>
          <w:lang w:val="pt-BR"/>
        </w:rPr>
        <w:t xml:space="preserve"> be liable</w:t>
      </w:r>
      <w:r w:rsidR="002707DC">
        <w:rPr>
          <w:sz w:val="26"/>
          <w:szCs w:val="26"/>
          <w:lang w:val="pt-BR"/>
        </w:rPr>
        <w:t xml:space="preserve"> to</w:t>
      </w:r>
      <w:r w:rsidRPr="002156AC">
        <w:rPr>
          <w:rStyle w:val="hps"/>
          <w:sz w:val="26"/>
          <w:szCs w:val="26"/>
        </w:rPr>
        <w:t xml:space="preserve"> pay the Buyer a </w:t>
      </w:r>
      <w:r w:rsidR="002707DC" w:rsidRPr="002707DC">
        <w:rPr>
          <w:sz w:val="26"/>
          <w:szCs w:val="26"/>
          <w:lang w:val="pt-BR"/>
        </w:rPr>
        <w:t xml:space="preserve">contractual </w:t>
      </w:r>
      <w:r w:rsidRPr="002156AC">
        <w:rPr>
          <w:rStyle w:val="hps"/>
          <w:sz w:val="26"/>
          <w:szCs w:val="26"/>
        </w:rPr>
        <w:t xml:space="preserve">penalty at </w:t>
      </w:r>
      <w:r w:rsidR="002707DC">
        <w:rPr>
          <w:rStyle w:val="hps"/>
          <w:sz w:val="26"/>
          <w:szCs w:val="26"/>
        </w:rPr>
        <w:t>the</w:t>
      </w:r>
      <w:r w:rsidRPr="002156AC">
        <w:rPr>
          <w:rStyle w:val="hps"/>
          <w:sz w:val="26"/>
          <w:szCs w:val="26"/>
        </w:rPr>
        <w:t xml:space="preserve"> rate of zero</w:t>
      </w:r>
      <w:r w:rsidR="00243D00">
        <w:rPr>
          <w:rStyle w:val="hps"/>
          <w:sz w:val="26"/>
          <w:szCs w:val="26"/>
        </w:rPr>
        <w:t>-</w:t>
      </w:r>
      <w:r w:rsidRPr="002156AC">
        <w:rPr>
          <w:rStyle w:val="hps"/>
          <w:sz w:val="26"/>
          <w:szCs w:val="26"/>
        </w:rPr>
        <w:t xml:space="preserve">point zero five percent (0.05%) per day, calculated based on the total amount paid </w:t>
      </w:r>
      <w:r w:rsidR="002707DC">
        <w:rPr>
          <w:rStyle w:val="hps"/>
          <w:sz w:val="26"/>
          <w:szCs w:val="26"/>
        </w:rPr>
        <w:t xml:space="preserve">by the Buyer </w:t>
      </w:r>
      <w:r w:rsidRPr="002156AC">
        <w:rPr>
          <w:rStyle w:val="hps"/>
          <w:sz w:val="26"/>
          <w:szCs w:val="26"/>
        </w:rPr>
        <w:t xml:space="preserve">to the Seller. This penalty shall be calculated from the </w:t>
      </w:r>
      <w:r w:rsidR="002707DC" w:rsidRPr="002707DC">
        <w:rPr>
          <w:sz w:val="26"/>
          <w:szCs w:val="26"/>
          <w:lang w:val="pt-BR"/>
        </w:rPr>
        <w:t xml:space="preserve">fifteenth </w:t>
      </w:r>
      <w:r w:rsidR="002707DC">
        <w:rPr>
          <w:sz w:val="26"/>
          <w:szCs w:val="26"/>
          <w:lang w:val="pt-BR"/>
        </w:rPr>
        <w:t>(</w:t>
      </w:r>
      <w:r w:rsidRPr="002156AC">
        <w:rPr>
          <w:rStyle w:val="hps"/>
          <w:sz w:val="26"/>
          <w:szCs w:val="26"/>
        </w:rPr>
        <w:t>15</w:t>
      </w:r>
      <w:r w:rsidRPr="00B522CD">
        <w:rPr>
          <w:rStyle w:val="hps"/>
          <w:sz w:val="26"/>
          <w:szCs w:val="26"/>
          <w:vertAlign w:val="superscript"/>
        </w:rPr>
        <w:t>th</w:t>
      </w:r>
      <w:r w:rsidR="002707DC">
        <w:rPr>
          <w:rStyle w:val="hps"/>
          <w:sz w:val="26"/>
          <w:szCs w:val="26"/>
        </w:rPr>
        <w:t>)</w:t>
      </w:r>
      <w:r w:rsidRPr="002156AC">
        <w:rPr>
          <w:rStyle w:val="hps"/>
          <w:sz w:val="26"/>
          <w:szCs w:val="26"/>
        </w:rPr>
        <w:t xml:space="preserve"> day after the </w:t>
      </w:r>
      <w:r w:rsidRPr="002156AC">
        <w:rPr>
          <w:sz w:val="26"/>
          <w:szCs w:val="26"/>
          <w:lang w:val="pt-BR"/>
        </w:rPr>
        <w:t>Estimated</w:t>
      </w:r>
      <w:r w:rsidRPr="002156AC">
        <w:rPr>
          <w:rStyle w:val="hps"/>
          <w:sz w:val="26"/>
          <w:szCs w:val="26"/>
        </w:rPr>
        <w:t xml:space="preserve"> Handover Date until the actual </w:t>
      </w:r>
      <w:r w:rsidR="00C33FDE">
        <w:rPr>
          <w:rStyle w:val="hps"/>
          <w:sz w:val="26"/>
          <w:szCs w:val="26"/>
        </w:rPr>
        <w:t xml:space="preserve">date </w:t>
      </w:r>
      <w:r w:rsidRPr="002156AC">
        <w:rPr>
          <w:rStyle w:val="hps"/>
          <w:sz w:val="26"/>
          <w:szCs w:val="26"/>
        </w:rPr>
        <w:t xml:space="preserve">the Apartment </w:t>
      </w:r>
      <w:r w:rsidR="00C33FDE" w:rsidRPr="002707DC">
        <w:rPr>
          <w:sz w:val="26"/>
          <w:szCs w:val="26"/>
          <w:lang w:val="pt-BR"/>
        </w:rPr>
        <w:t xml:space="preserve">is handed over </w:t>
      </w:r>
      <w:r w:rsidR="00C33FDE" w:rsidRPr="002156AC">
        <w:rPr>
          <w:rStyle w:val="hps"/>
          <w:sz w:val="26"/>
          <w:szCs w:val="26"/>
        </w:rPr>
        <w:t xml:space="preserve">by the Seller </w:t>
      </w:r>
      <w:r w:rsidRPr="002156AC">
        <w:rPr>
          <w:rStyle w:val="hps"/>
          <w:sz w:val="26"/>
          <w:szCs w:val="26"/>
        </w:rPr>
        <w:t>to the Buyer</w:t>
      </w:r>
      <w:r w:rsidR="00D40AD6" w:rsidRPr="002156AC">
        <w:rPr>
          <w:sz w:val="26"/>
          <w:szCs w:val="26"/>
          <w:lang w:val="pt-BR"/>
        </w:rPr>
        <w:t>.</w:t>
      </w:r>
    </w:p>
    <w:p w14:paraId="3559773E" w14:textId="77777777" w:rsidR="007062DE" w:rsidRPr="002156AC" w:rsidRDefault="007062DE" w:rsidP="00B522CD">
      <w:pPr>
        <w:pStyle w:val="ListParagraph"/>
        <w:ind w:left="1418"/>
        <w:jc w:val="both"/>
        <w:rPr>
          <w:sz w:val="26"/>
          <w:szCs w:val="26"/>
          <w:lang w:val="pt-BR"/>
        </w:rPr>
      </w:pPr>
    </w:p>
    <w:p w14:paraId="42CCA26D" w14:textId="270E7626" w:rsidR="0069752B" w:rsidRPr="002156AC" w:rsidRDefault="004660AD" w:rsidP="001D4442">
      <w:pPr>
        <w:pStyle w:val="ListParagraph"/>
        <w:numPr>
          <w:ilvl w:val="0"/>
          <w:numId w:val="38"/>
        </w:numPr>
        <w:ind w:left="1418" w:hanging="709"/>
        <w:jc w:val="both"/>
        <w:rPr>
          <w:sz w:val="26"/>
          <w:szCs w:val="26"/>
          <w:lang w:val="pt-BR"/>
        </w:rPr>
      </w:pPr>
      <w:r w:rsidRPr="004660AD">
        <w:rPr>
          <w:sz w:val="26"/>
          <w:szCs w:val="26"/>
          <w:lang w:val="pt-BR"/>
        </w:rPr>
        <w:t>If the Seller delays the handover of the Apartment for more than ninety (90) days from the Estimated Handover Date as agreed in Article 8 of this Agreement, the Buyer shall have the right to either continue performing this Agreement with a supplemental agreement on the new handover date, or unilaterally terminate this Agreement in accordance with the provisions of Article 15 of this Agreement</w:t>
      </w:r>
      <w:r w:rsidR="00495535" w:rsidRPr="002156AC">
        <w:rPr>
          <w:color w:val="000000"/>
          <w:sz w:val="26"/>
          <w:szCs w:val="26"/>
          <w:lang w:val="pt-BR"/>
        </w:rPr>
        <w:t xml:space="preserve">. </w:t>
      </w:r>
    </w:p>
    <w:p w14:paraId="3F7FF92D" w14:textId="77777777" w:rsidR="0069752B" w:rsidRPr="002156AC" w:rsidRDefault="0069752B" w:rsidP="001D4442">
      <w:pPr>
        <w:pStyle w:val="ListParagraph"/>
        <w:rPr>
          <w:color w:val="000000"/>
          <w:sz w:val="26"/>
          <w:szCs w:val="26"/>
          <w:lang w:val="pt-BR"/>
        </w:rPr>
      </w:pPr>
    </w:p>
    <w:p w14:paraId="3583D2AB" w14:textId="0B825C27" w:rsidR="00495535" w:rsidRPr="002156AC" w:rsidRDefault="00D75862" w:rsidP="001D4442">
      <w:pPr>
        <w:pStyle w:val="ListParagraph"/>
        <w:ind w:left="1418"/>
        <w:jc w:val="both"/>
        <w:rPr>
          <w:sz w:val="26"/>
          <w:szCs w:val="26"/>
          <w:lang w:val="pt-BR"/>
        </w:rPr>
      </w:pPr>
      <w:r w:rsidRPr="002156AC">
        <w:rPr>
          <w:color w:val="000000"/>
          <w:sz w:val="26"/>
          <w:szCs w:val="26"/>
          <w:lang w:val="pt-BR"/>
        </w:rPr>
        <w:t xml:space="preserve">If the Buyer </w:t>
      </w:r>
      <w:r w:rsidR="005A31DC" w:rsidRPr="004660AD">
        <w:rPr>
          <w:sz w:val="26"/>
          <w:szCs w:val="26"/>
          <w:lang w:val="pt-BR"/>
        </w:rPr>
        <w:t xml:space="preserve">agrees </w:t>
      </w:r>
      <w:r w:rsidR="00642743">
        <w:rPr>
          <w:sz w:val="26"/>
          <w:szCs w:val="26"/>
          <w:lang w:val="pt-BR"/>
        </w:rPr>
        <w:t xml:space="preserve">to receive </w:t>
      </w:r>
      <w:r w:rsidRPr="002156AC">
        <w:rPr>
          <w:color w:val="000000"/>
          <w:sz w:val="26"/>
          <w:szCs w:val="26"/>
          <w:lang w:val="pt-BR"/>
        </w:rPr>
        <w:t xml:space="preserve">the handover date and continue to execute this Agreement, the Seller must pay </w:t>
      </w:r>
      <w:r w:rsidR="00155794" w:rsidRPr="004660AD">
        <w:rPr>
          <w:sz w:val="26"/>
          <w:szCs w:val="26"/>
          <w:lang w:val="pt-BR"/>
        </w:rPr>
        <w:t xml:space="preserve">contractual </w:t>
      </w:r>
      <w:r w:rsidRPr="002156AC">
        <w:rPr>
          <w:color w:val="000000"/>
          <w:sz w:val="26"/>
          <w:szCs w:val="26"/>
          <w:lang w:val="pt-BR"/>
        </w:rPr>
        <w:t xml:space="preserve">penalty </w:t>
      </w:r>
      <w:r w:rsidRPr="002156AC">
        <w:rPr>
          <w:sz w:val="26"/>
          <w:szCs w:val="26"/>
          <w:lang w:val="pt-BR"/>
        </w:rPr>
        <w:t xml:space="preserve">in accordance with </w:t>
      </w:r>
      <w:r w:rsidR="00243D00">
        <w:rPr>
          <w:sz w:val="26"/>
          <w:szCs w:val="26"/>
          <w:lang w:val="pt-BR"/>
        </w:rPr>
        <w:t xml:space="preserve">Point a, Clause 2, </w:t>
      </w:r>
      <w:r w:rsidRPr="002156AC">
        <w:rPr>
          <w:sz w:val="26"/>
          <w:szCs w:val="26"/>
          <w:lang w:val="pt-BR"/>
        </w:rPr>
        <w:t>Article 12</w:t>
      </w:r>
      <w:r w:rsidR="00D6273D" w:rsidRPr="002156AC">
        <w:rPr>
          <w:sz w:val="26"/>
          <w:szCs w:val="26"/>
          <w:lang w:val="pt-BR"/>
        </w:rPr>
        <w:t>.</w:t>
      </w:r>
      <w:r w:rsidRPr="002156AC">
        <w:rPr>
          <w:sz w:val="26"/>
          <w:szCs w:val="26"/>
          <w:lang w:val="pt-BR"/>
        </w:rPr>
        <w:t xml:space="preserve"> </w:t>
      </w:r>
      <w:r w:rsidR="00495535" w:rsidRPr="002156AC">
        <w:rPr>
          <w:color w:val="000000"/>
          <w:sz w:val="26"/>
          <w:szCs w:val="26"/>
          <w:lang w:val="pt-BR"/>
        </w:rPr>
        <w:t>I</w:t>
      </w:r>
      <w:r w:rsidR="00C04F7C" w:rsidRPr="002156AC">
        <w:rPr>
          <w:color w:val="000000"/>
          <w:sz w:val="26"/>
          <w:szCs w:val="26"/>
          <w:lang w:val="pt-BR"/>
        </w:rPr>
        <w:t xml:space="preserve">f the Buyer </w:t>
      </w:r>
      <w:r w:rsidR="00C04F7C" w:rsidRPr="002156AC">
        <w:rPr>
          <w:sz w:val="26"/>
          <w:szCs w:val="26"/>
          <w:lang w:val="pt-BR"/>
        </w:rPr>
        <w:t xml:space="preserve">unilaterlly </w:t>
      </w:r>
      <w:r w:rsidR="00C04F7C" w:rsidRPr="002156AC">
        <w:rPr>
          <w:color w:val="000000"/>
          <w:sz w:val="26"/>
          <w:szCs w:val="26"/>
          <w:lang w:val="pt-BR"/>
        </w:rPr>
        <w:t>terminate this Agreement</w:t>
      </w:r>
      <w:r w:rsidR="00495535" w:rsidRPr="002156AC">
        <w:rPr>
          <w:color w:val="000000"/>
          <w:sz w:val="26"/>
          <w:szCs w:val="26"/>
          <w:lang w:val="pt-BR"/>
        </w:rPr>
        <w:t xml:space="preserve">, the Seller </w:t>
      </w:r>
      <w:r w:rsidR="00B125C8" w:rsidRPr="00B125C8">
        <w:rPr>
          <w:color w:val="000000"/>
          <w:sz w:val="26"/>
          <w:szCs w:val="26"/>
          <w:lang w:val="pt-BR"/>
        </w:rPr>
        <w:t xml:space="preserve">shall be liable </w:t>
      </w:r>
      <w:r w:rsidR="00495535" w:rsidRPr="002156AC">
        <w:rPr>
          <w:color w:val="000000"/>
          <w:sz w:val="26"/>
          <w:szCs w:val="26"/>
          <w:lang w:val="pt-BR"/>
        </w:rPr>
        <w:t xml:space="preserve">to pay the Buyer: </w:t>
      </w:r>
    </w:p>
    <w:p w14:paraId="1D35C7B5" w14:textId="77777777" w:rsidR="00495535" w:rsidRPr="002156AC" w:rsidRDefault="00495535" w:rsidP="001D4442">
      <w:pPr>
        <w:pStyle w:val="ListParagraph"/>
        <w:ind w:left="2160" w:hanging="720"/>
        <w:rPr>
          <w:sz w:val="26"/>
          <w:szCs w:val="26"/>
          <w:lang w:val="pt-BR"/>
        </w:rPr>
      </w:pPr>
    </w:p>
    <w:p w14:paraId="333B3F93" w14:textId="272D1C80" w:rsidR="00495535" w:rsidRPr="002156AC" w:rsidRDefault="00495535" w:rsidP="001D4442">
      <w:pPr>
        <w:ind w:left="1980" w:hanging="540"/>
        <w:contextualSpacing/>
        <w:jc w:val="both"/>
        <w:rPr>
          <w:sz w:val="26"/>
          <w:szCs w:val="26"/>
          <w:lang w:val="pt-BR"/>
        </w:rPr>
      </w:pPr>
      <w:r w:rsidRPr="002156AC">
        <w:rPr>
          <w:sz w:val="26"/>
          <w:szCs w:val="26"/>
          <w:lang w:val="pt-BR"/>
        </w:rPr>
        <w:t>-</w:t>
      </w:r>
      <w:r w:rsidRPr="002156AC">
        <w:rPr>
          <w:sz w:val="26"/>
          <w:szCs w:val="26"/>
          <w:lang w:val="pt-BR"/>
        </w:rPr>
        <w:tab/>
        <w:t xml:space="preserve">The </w:t>
      </w:r>
      <w:r w:rsidR="00834F7E">
        <w:rPr>
          <w:sz w:val="26"/>
          <w:szCs w:val="26"/>
          <w:lang w:val="pt-BR"/>
        </w:rPr>
        <w:t xml:space="preserve">Sales Price </w:t>
      </w:r>
      <w:r w:rsidR="00FE4C90" w:rsidRPr="002156AC">
        <w:rPr>
          <w:sz w:val="26"/>
          <w:szCs w:val="26"/>
          <w:lang w:val="pt-BR"/>
        </w:rPr>
        <w:t xml:space="preserve">(without interest) </w:t>
      </w:r>
      <w:r w:rsidRPr="002156AC">
        <w:rPr>
          <w:sz w:val="26"/>
          <w:szCs w:val="26"/>
          <w:lang w:val="pt-BR"/>
        </w:rPr>
        <w:t xml:space="preserve">has been paid to the Seller. </w:t>
      </w:r>
    </w:p>
    <w:p w14:paraId="0302B58F" w14:textId="77777777" w:rsidR="00495535" w:rsidRPr="002156AC" w:rsidRDefault="00495535" w:rsidP="001D4442">
      <w:pPr>
        <w:ind w:left="1980" w:hanging="540"/>
        <w:contextualSpacing/>
        <w:jc w:val="both"/>
        <w:rPr>
          <w:sz w:val="26"/>
          <w:szCs w:val="26"/>
          <w:lang w:val="pt-BR"/>
        </w:rPr>
      </w:pPr>
    </w:p>
    <w:p w14:paraId="19FBE98C" w14:textId="28DEB7FB" w:rsidR="00495535" w:rsidRPr="002156AC" w:rsidRDefault="00495535" w:rsidP="001D4442">
      <w:pPr>
        <w:ind w:left="1980" w:hanging="540"/>
        <w:contextualSpacing/>
        <w:jc w:val="both"/>
        <w:rPr>
          <w:sz w:val="26"/>
          <w:szCs w:val="26"/>
          <w:lang w:val="pt-BR"/>
        </w:rPr>
      </w:pPr>
      <w:r w:rsidRPr="002156AC">
        <w:rPr>
          <w:sz w:val="26"/>
          <w:szCs w:val="26"/>
          <w:lang w:val="pt-BR"/>
        </w:rPr>
        <w:t>-</w:t>
      </w:r>
      <w:r w:rsidRPr="002156AC">
        <w:rPr>
          <w:sz w:val="26"/>
          <w:szCs w:val="26"/>
          <w:lang w:val="pt-BR"/>
        </w:rPr>
        <w:tab/>
        <w:t xml:space="preserve">A penalty for breach of the Agreement equal to </w:t>
      </w:r>
      <w:r w:rsidR="00470C50" w:rsidRPr="002156AC">
        <w:rPr>
          <w:sz w:val="26"/>
          <w:szCs w:val="26"/>
          <w:lang w:val="pt-BR"/>
        </w:rPr>
        <w:t xml:space="preserve">20% </w:t>
      </w:r>
      <w:r w:rsidRPr="002156AC">
        <w:rPr>
          <w:sz w:val="26"/>
          <w:szCs w:val="26"/>
          <w:lang w:val="pt-BR"/>
        </w:rPr>
        <w:t>(</w:t>
      </w:r>
      <w:r w:rsidR="00470C50" w:rsidRPr="002156AC">
        <w:rPr>
          <w:sz w:val="26"/>
          <w:szCs w:val="26"/>
          <w:lang w:val="pt-BR"/>
        </w:rPr>
        <w:t>twenty per cent</w:t>
      </w:r>
      <w:r w:rsidRPr="002156AC">
        <w:rPr>
          <w:sz w:val="26"/>
          <w:szCs w:val="26"/>
          <w:lang w:val="pt-BR"/>
        </w:rPr>
        <w:t xml:space="preserve">) of the </w:t>
      </w:r>
      <w:r w:rsidR="009A4C1B" w:rsidRPr="002156AC">
        <w:rPr>
          <w:sz w:val="26"/>
          <w:szCs w:val="26"/>
          <w:lang w:val="pt-BR"/>
        </w:rPr>
        <w:t>Sale Price</w:t>
      </w:r>
      <w:r w:rsidRPr="002156AC">
        <w:rPr>
          <w:sz w:val="26"/>
          <w:szCs w:val="26"/>
          <w:lang w:val="pt-BR"/>
        </w:rPr>
        <w:t xml:space="preserve"> ( </w:t>
      </w:r>
      <w:r w:rsidR="00660BB1" w:rsidRPr="002156AC">
        <w:rPr>
          <w:color w:val="000000"/>
          <w:sz w:val="26"/>
          <w:szCs w:val="26"/>
        </w:rPr>
        <w:t>exclusive of value-added tax</w:t>
      </w:r>
      <w:r w:rsidRPr="002156AC">
        <w:rPr>
          <w:sz w:val="26"/>
          <w:szCs w:val="26"/>
          <w:lang w:val="pt-BR"/>
        </w:rPr>
        <w:t>).</w:t>
      </w:r>
    </w:p>
    <w:p w14:paraId="703B54FC" w14:textId="77777777" w:rsidR="00495535" w:rsidRPr="002156AC" w:rsidRDefault="00495535" w:rsidP="001D4442">
      <w:pPr>
        <w:ind w:left="2160" w:hanging="720"/>
        <w:contextualSpacing/>
        <w:jc w:val="both"/>
        <w:rPr>
          <w:spacing w:val="-1"/>
          <w:sz w:val="26"/>
          <w:szCs w:val="26"/>
          <w:lang w:val="pt-BR"/>
        </w:rPr>
      </w:pPr>
      <w:r w:rsidRPr="002156AC">
        <w:rPr>
          <w:sz w:val="26"/>
          <w:szCs w:val="26"/>
          <w:lang w:val="pt-BR"/>
        </w:rPr>
        <w:t xml:space="preserve">  </w:t>
      </w:r>
    </w:p>
    <w:p w14:paraId="2F383013" w14:textId="77777777" w:rsidR="00495535" w:rsidRPr="002156AC" w:rsidRDefault="00495535" w:rsidP="001D4442">
      <w:pPr>
        <w:ind w:left="1440"/>
        <w:contextualSpacing/>
        <w:jc w:val="both"/>
        <w:rPr>
          <w:spacing w:val="-1"/>
          <w:sz w:val="26"/>
          <w:szCs w:val="26"/>
          <w:lang w:val="pt-BR"/>
        </w:rPr>
      </w:pPr>
      <w:r w:rsidRPr="002156AC">
        <w:rPr>
          <w:spacing w:val="-1"/>
          <w:sz w:val="26"/>
          <w:szCs w:val="26"/>
          <w:lang w:val="pt-BR"/>
        </w:rPr>
        <w:t>The Seller is liable to refund these amounts to the Buyer within thirty (30) days from the date of termination of the Agreement.</w:t>
      </w:r>
    </w:p>
    <w:p w14:paraId="19990B5E" w14:textId="77777777" w:rsidR="00D40AD6" w:rsidRPr="002156AC" w:rsidRDefault="00D40AD6" w:rsidP="001D4442">
      <w:pPr>
        <w:contextualSpacing/>
        <w:jc w:val="both"/>
        <w:rPr>
          <w:sz w:val="26"/>
          <w:szCs w:val="26"/>
          <w:lang w:val="pt-BR"/>
        </w:rPr>
      </w:pPr>
    </w:p>
    <w:p w14:paraId="1F55CD0C" w14:textId="61661B89" w:rsidR="005C79C9" w:rsidRPr="002156AC" w:rsidRDefault="006C6A93" w:rsidP="009A5183">
      <w:pPr>
        <w:pStyle w:val="ListParagraph"/>
        <w:numPr>
          <w:ilvl w:val="1"/>
          <w:numId w:val="30"/>
        </w:numPr>
        <w:ind w:hanging="630"/>
        <w:jc w:val="both"/>
        <w:rPr>
          <w:sz w:val="26"/>
          <w:szCs w:val="26"/>
          <w:lang w:val="pt-BR"/>
        </w:rPr>
      </w:pPr>
      <w:bookmarkStart w:id="34" w:name="_Toc192672691"/>
      <w:bookmarkStart w:id="35" w:name="_Toc193287316"/>
      <w:bookmarkStart w:id="36" w:name="_Toc248044556"/>
      <w:bookmarkStart w:id="37" w:name="_Toc374689303"/>
      <w:bookmarkStart w:id="38" w:name="_Toc350175414"/>
      <w:bookmarkStart w:id="39" w:name="_Toc374689265"/>
      <w:bookmarkStart w:id="40" w:name="_Toc387936202"/>
      <w:bookmarkEnd w:id="29"/>
      <w:bookmarkEnd w:id="30"/>
      <w:bookmarkEnd w:id="31"/>
      <w:bookmarkEnd w:id="32"/>
      <w:bookmarkEnd w:id="33"/>
      <w:r w:rsidRPr="002156AC">
        <w:rPr>
          <w:sz w:val="26"/>
          <w:szCs w:val="26"/>
        </w:rPr>
        <w:t xml:space="preserve">In </w:t>
      </w:r>
      <w:r w:rsidR="00243D00" w:rsidRPr="00243D00">
        <w:rPr>
          <w:sz w:val="26"/>
          <w:szCs w:val="26"/>
        </w:rPr>
        <w:t>the event that</w:t>
      </w:r>
      <w:r w:rsidR="00243D00">
        <w:rPr>
          <w:sz w:val="26"/>
          <w:szCs w:val="26"/>
        </w:rPr>
        <w:t xml:space="preserve">, </w:t>
      </w:r>
      <w:r w:rsidRPr="002156AC">
        <w:rPr>
          <w:sz w:val="26"/>
          <w:szCs w:val="26"/>
        </w:rPr>
        <w:t xml:space="preserve"> </w:t>
      </w:r>
      <w:r w:rsidR="00243D00">
        <w:rPr>
          <w:sz w:val="26"/>
          <w:szCs w:val="26"/>
        </w:rPr>
        <w:t xml:space="preserve">upon </w:t>
      </w:r>
      <w:r w:rsidRPr="002156AC">
        <w:rPr>
          <w:sz w:val="26"/>
          <w:szCs w:val="26"/>
        </w:rPr>
        <w:t xml:space="preserve">the Handover Date </w:t>
      </w:r>
      <w:r w:rsidR="00243D00" w:rsidRPr="00243D00">
        <w:rPr>
          <w:sz w:val="26"/>
          <w:szCs w:val="26"/>
        </w:rPr>
        <w:t>as notified by the Seller</w:t>
      </w:r>
      <w:r w:rsidR="00243D00">
        <w:rPr>
          <w:sz w:val="26"/>
          <w:szCs w:val="26"/>
        </w:rPr>
        <w:t xml:space="preserve"> </w:t>
      </w:r>
      <w:r w:rsidR="00495535" w:rsidRPr="002156AC">
        <w:rPr>
          <w:sz w:val="26"/>
          <w:szCs w:val="26"/>
        </w:rPr>
        <w:t xml:space="preserve">and the Apartment </w:t>
      </w:r>
      <w:r w:rsidR="000E6C44" w:rsidRPr="001A134A">
        <w:rPr>
          <w:sz w:val="26"/>
          <w:szCs w:val="26"/>
          <w:lang w:val="pt-BR"/>
        </w:rPr>
        <w:t xml:space="preserve">is eligible for handover in accordance with the terms of </w:t>
      </w:r>
      <w:r w:rsidR="00495535" w:rsidRPr="002156AC">
        <w:rPr>
          <w:sz w:val="26"/>
          <w:szCs w:val="26"/>
        </w:rPr>
        <w:t>this Agreement</w:t>
      </w:r>
      <w:r w:rsidR="000E6C44">
        <w:rPr>
          <w:sz w:val="26"/>
          <w:szCs w:val="26"/>
        </w:rPr>
        <w:t>,</w:t>
      </w:r>
      <w:r w:rsidR="00495535" w:rsidRPr="002156AC">
        <w:rPr>
          <w:sz w:val="26"/>
          <w:szCs w:val="26"/>
        </w:rPr>
        <w:t xml:space="preserve"> </w:t>
      </w:r>
      <w:r w:rsidRPr="002156AC">
        <w:rPr>
          <w:sz w:val="26"/>
          <w:szCs w:val="26"/>
        </w:rPr>
        <w:t xml:space="preserve">but the Buyer </w:t>
      </w:r>
      <w:r w:rsidR="000E6C44" w:rsidRPr="001A134A">
        <w:rPr>
          <w:sz w:val="26"/>
          <w:szCs w:val="26"/>
          <w:lang w:val="pt-BR"/>
        </w:rPr>
        <w:t xml:space="preserve">sends </w:t>
      </w:r>
      <w:r w:rsidR="00243D00" w:rsidRPr="00243D00">
        <w:rPr>
          <w:sz w:val="26"/>
          <w:szCs w:val="26"/>
        </w:rPr>
        <w:t>a</w:t>
      </w:r>
      <w:r w:rsidR="00243D00">
        <w:rPr>
          <w:sz w:val="26"/>
          <w:szCs w:val="26"/>
        </w:rPr>
        <w:t xml:space="preserve"> </w:t>
      </w:r>
      <w:r w:rsidR="00C16844" w:rsidRPr="002156AC">
        <w:rPr>
          <w:sz w:val="26"/>
          <w:szCs w:val="26"/>
        </w:rPr>
        <w:t>noti</w:t>
      </w:r>
      <w:r w:rsidR="00243D00">
        <w:rPr>
          <w:sz w:val="26"/>
          <w:szCs w:val="26"/>
        </w:rPr>
        <w:t xml:space="preserve">ce </w:t>
      </w:r>
      <w:r w:rsidR="00C16844" w:rsidRPr="002156AC">
        <w:rPr>
          <w:sz w:val="26"/>
          <w:szCs w:val="26"/>
        </w:rPr>
        <w:t xml:space="preserve"> refus</w:t>
      </w:r>
      <w:r w:rsidR="00243D00">
        <w:rPr>
          <w:sz w:val="26"/>
          <w:szCs w:val="26"/>
        </w:rPr>
        <w:t>ing</w:t>
      </w:r>
      <w:r w:rsidR="00C16844" w:rsidRPr="002156AC">
        <w:rPr>
          <w:sz w:val="26"/>
          <w:szCs w:val="26"/>
        </w:rPr>
        <w:t xml:space="preserve"> to </w:t>
      </w:r>
      <w:r w:rsidR="000E6C44" w:rsidRPr="001A134A">
        <w:rPr>
          <w:sz w:val="26"/>
          <w:szCs w:val="26"/>
          <w:lang w:val="pt-BR"/>
        </w:rPr>
        <w:t xml:space="preserve">take over the Apartment </w:t>
      </w:r>
      <w:r w:rsidR="00C16844" w:rsidRPr="002156AC">
        <w:rPr>
          <w:sz w:val="26"/>
          <w:szCs w:val="26"/>
        </w:rPr>
        <w:t xml:space="preserve">(except where the Buyer is entitled to refuse </w:t>
      </w:r>
      <w:r w:rsidR="003D55F9" w:rsidRPr="001A134A">
        <w:rPr>
          <w:sz w:val="26"/>
          <w:szCs w:val="26"/>
          <w:lang w:val="pt-BR"/>
        </w:rPr>
        <w:t>the handover</w:t>
      </w:r>
      <w:r w:rsidR="003D55F9" w:rsidRPr="002156AC">
        <w:rPr>
          <w:sz w:val="26"/>
          <w:szCs w:val="26"/>
        </w:rPr>
        <w:t xml:space="preserve"> </w:t>
      </w:r>
      <w:r w:rsidR="00C16844" w:rsidRPr="002156AC">
        <w:rPr>
          <w:sz w:val="26"/>
          <w:szCs w:val="26"/>
        </w:rPr>
        <w:t xml:space="preserve">under </w:t>
      </w:r>
      <w:r w:rsidR="00243D00">
        <w:rPr>
          <w:sz w:val="26"/>
          <w:szCs w:val="26"/>
        </w:rPr>
        <w:t xml:space="preserve">Point </w:t>
      </w:r>
      <w:r w:rsidR="00C16844" w:rsidRPr="002156AC">
        <w:rPr>
          <w:sz w:val="26"/>
          <w:szCs w:val="26"/>
        </w:rPr>
        <w:t>g, Clause 1, Article 6 of this Agreement)</w:t>
      </w:r>
      <w:r w:rsidRPr="002156AC">
        <w:rPr>
          <w:sz w:val="26"/>
          <w:szCs w:val="26"/>
        </w:rPr>
        <w:t xml:space="preserve">, the Seller shall have right to </w:t>
      </w:r>
      <w:r w:rsidR="00312A8D" w:rsidRPr="002156AC">
        <w:rPr>
          <w:sz w:val="26"/>
          <w:szCs w:val="26"/>
        </w:rPr>
        <w:t xml:space="preserve">unilaterally </w:t>
      </w:r>
      <w:r w:rsidRPr="002156AC">
        <w:rPr>
          <w:sz w:val="26"/>
          <w:szCs w:val="26"/>
        </w:rPr>
        <w:t xml:space="preserve">terminate this Agreement. </w:t>
      </w:r>
      <w:r w:rsidR="00C16844" w:rsidRPr="002156AC">
        <w:rPr>
          <w:sz w:val="26"/>
          <w:szCs w:val="26"/>
        </w:rPr>
        <w:t>In such case:</w:t>
      </w:r>
    </w:p>
    <w:p w14:paraId="39A80C2B" w14:textId="35525521" w:rsidR="001837C1" w:rsidRPr="002156AC" w:rsidRDefault="001837C1" w:rsidP="001D4442">
      <w:pPr>
        <w:ind w:left="720"/>
        <w:contextualSpacing/>
        <w:jc w:val="both"/>
        <w:rPr>
          <w:sz w:val="26"/>
          <w:szCs w:val="26"/>
          <w:lang w:val="pt-BR"/>
        </w:rPr>
      </w:pPr>
    </w:p>
    <w:p w14:paraId="513164B5" w14:textId="253B35EE" w:rsidR="00C16844" w:rsidRPr="002156AC" w:rsidRDefault="00C16844" w:rsidP="00C16844">
      <w:pPr>
        <w:pStyle w:val="ListParagraph"/>
        <w:numPr>
          <w:ilvl w:val="0"/>
          <w:numId w:val="94"/>
        </w:numPr>
        <w:ind w:hanging="731"/>
        <w:jc w:val="both"/>
        <w:rPr>
          <w:sz w:val="26"/>
          <w:szCs w:val="26"/>
          <w:lang w:val="pt-BR"/>
        </w:rPr>
      </w:pPr>
      <w:r w:rsidRPr="002156AC">
        <w:rPr>
          <w:sz w:val="26"/>
          <w:szCs w:val="26"/>
          <w:lang w:val="pt-BR"/>
        </w:rPr>
        <w:t>T</w:t>
      </w:r>
      <w:r w:rsidR="006C6A93" w:rsidRPr="002156AC">
        <w:rPr>
          <w:sz w:val="26"/>
          <w:szCs w:val="26"/>
          <w:lang w:val="pt-BR"/>
        </w:rPr>
        <w:t>he Seller shall be entitled to sell th</w:t>
      </w:r>
      <w:r w:rsidR="001837C1" w:rsidRPr="002156AC">
        <w:rPr>
          <w:sz w:val="26"/>
          <w:szCs w:val="26"/>
          <w:lang w:val="pt-BR"/>
        </w:rPr>
        <w:t>e</w:t>
      </w:r>
      <w:r w:rsidR="006C6A93" w:rsidRPr="002156AC">
        <w:rPr>
          <w:sz w:val="26"/>
          <w:szCs w:val="26"/>
          <w:lang w:val="pt-BR"/>
        </w:rPr>
        <w:t xml:space="preserve"> Apartment to another party without t</w:t>
      </w:r>
      <w:r w:rsidR="00011A5B" w:rsidRPr="002156AC">
        <w:rPr>
          <w:sz w:val="26"/>
          <w:szCs w:val="26"/>
          <w:lang w:val="pt-BR"/>
        </w:rPr>
        <w:t>he</w:t>
      </w:r>
      <w:r w:rsidR="006C6A93" w:rsidRPr="002156AC">
        <w:rPr>
          <w:sz w:val="26"/>
          <w:szCs w:val="26"/>
          <w:lang w:val="pt-BR"/>
        </w:rPr>
        <w:t xml:space="preserve"> Buyer’s consent</w:t>
      </w:r>
      <w:r w:rsidR="005272BB">
        <w:rPr>
          <w:sz w:val="26"/>
          <w:szCs w:val="26"/>
          <w:lang w:val="pt-BR"/>
        </w:rPr>
        <w:t>; and</w:t>
      </w:r>
      <w:r w:rsidR="006C6A93" w:rsidRPr="002156AC">
        <w:rPr>
          <w:sz w:val="26"/>
          <w:szCs w:val="26"/>
          <w:lang w:val="pt-BR"/>
        </w:rPr>
        <w:t xml:space="preserve"> </w:t>
      </w:r>
    </w:p>
    <w:p w14:paraId="26F76E9B" w14:textId="77777777" w:rsidR="00C16844" w:rsidRPr="002156AC" w:rsidRDefault="00C16844" w:rsidP="009A5183">
      <w:pPr>
        <w:pStyle w:val="ListParagraph"/>
        <w:ind w:left="1440"/>
        <w:jc w:val="both"/>
        <w:rPr>
          <w:sz w:val="26"/>
          <w:szCs w:val="26"/>
          <w:lang w:val="pt-BR"/>
        </w:rPr>
      </w:pPr>
    </w:p>
    <w:p w14:paraId="2514831A" w14:textId="19E6D273" w:rsidR="00C16844" w:rsidRPr="002156AC" w:rsidRDefault="00492375" w:rsidP="00C16844">
      <w:pPr>
        <w:pStyle w:val="ListParagraph"/>
        <w:numPr>
          <w:ilvl w:val="0"/>
          <w:numId w:val="94"/>
        </w:numPr>
        <w:ind w:hanging="731"/>
        <w:jc w:val="both"/>
        <w:rPr>
          <w:sz w:val="26"/>
          <w:szCs w:val="26"/>
          <w:lang w:val="pt-BR"/>
        </w:rPr>
      </w:pPr>
      <w:r w:rsidRPr="002156AC">
        <w:rPr>
          <w:spacing w:val="-1"/>
          <w:sz w:val="26"/>
          <w:szCs w:val="26"/>
          <w:lang w:val="pt-BR"/>
        </w:rPr>
        <w:t>The Buyer must pay a</w:t>
      </w:r>
      <w:r w:rsidRPr="002156AC">
        <w:rPr>
          <w:sz w:val="26"/>
          <w:szCs w:val="26"/>
          <w:lang w:val="pt-BR"/>
        </w:rPr>
        <w:t xml:space="preserve"> penalty for breach of the Agreement equal to </w:t>
      </w:r>
      <w:r w:rsidR="00D62657" w:rsidRPr="00B522CD">
        <w:rPr>
          <w:sz w:val="26"/>
          <w:szCs w:val="26"/>
          <w:lang w:val="pt-BR"/>
        </w:rPr>
        <w:t>twenty percen</w:t>
      </w:r>
      <w:r w:rsidR="00D62657" w:rsidRPr="002156AC">
        <w:rPr>
          <w:i/>
          <w:iCs/>
          <w:sz w:val="26"/>
          <w:szCs w:val="26"/>
          <w:lang w:val="pt-BR"/>
        </w:rPr>
        <w:t>t</w:t>
      </w:r>
      <w:r w:rsidR="00D62657" w:rsidRPr="002156AC">
        <w:rPr>
          <w:spacing w:val="-1"/>
          <w:sz w:val="26"/>
          <w:szCs w:val="26"/>
          <w:lang w:val="pt-BR"/>
        </w:rPr>
        <w:t xml:space="preserve"> </w:t>
      </w:r>
      <w:r w:rsidR="00D62657">
        <w:rPr>
          <w:spacing w:val="-1"/>
          <w:sz w:val="26"/>
          <w:szCs w:val="26"/>
          <w:lang w:val="pt-BR"/>
        </w:rPr>
        <w:t>(</w:t>
      </w:r>
      <w:r w:rsidR="005E1538" w:rsidRPr="002156AC">
        <w:rPr>
          <w:spacing w:val="-1"/>
          <w:sz w:val="26"/>
          <w:szCs w:val="26"/>
          <w:lang w:val="pt-BR"/>
        </w:rPr>
        <w:t>20%</w:t>
      </w:r>
      <w:r w:rsidR="00D62657">
        <w:rPr>
          <w:spacing w:val="-1"/>
          <w:sz w:val="26"/>
          <w:szCs w:val="26"/>
          <w:lang w:val="pt-BR"/>
        </w:rPr>
        <w:t>)</w:t>
      </w:r>
      <w:r w:rsidRPr="002156AC">
        <w:rPr>
          <w:spacing w:val="-1"/>
          <w:sz w:val="26"/>
          <w:szCs w:val="26"/>
          <w:lang w:val="pt-BR"/>
        </w:rPr>
        <w:t xml:space="preserve"> of </w:t>
      </w:r>
      <w:r w:rsidRPr="002156AC">
        <w:rPr>
          <w:sz w:val="26"/>
          <w:szCs w:val="26"/>
          <w:lang w:val="pt-BR"/>
        </w:rPr>
        <w:t>the Sale Price (</w:t>
      </w:r>
      <w:r w:rsidR="002F08ED" w:rsidRPr="002156AC">
        <w:rPr>
          <w:color w:val="000000"/>
          <w:sz w:val="26"/>
          <w:szCs w:val="26"/>
        </w:rPr>
        <w:t>exclusive of value-added tax</w:t>
      </w:r>
      <w:r w:rsidRPr="002156AC">
        <w:rPr>
          <w:sz w:val="26"/>
          <w:szCs w:val="26"/>
          <w:lang w:val="pt-BR"/>
        </w:rPr>
        <w:t>).</w:t>
      </w:r>
      <w:r w:rsidR="00226DBC" w:rsidRPr="002156AC">
        <w:rPr>
          <w:sz w:val="26"/>
          <w:szCs w:val="26"/>
          <w:lang w:val="pt-BR"/>
        </w:rPr>
        <w:t xml:space="preserve"> </w:t>
      </w:r>
    </w:p>
    <w:p w14:paraId="1EF65457" w14:textId="77777777" w:rsidR="00C16844" w:rsidRPr="002156AC" w:rsidRDefault="00C16844" w:rsidP="009A5183">
      <w:pPr>
        <w:pStyle w:val="ListParagraph"/>
        <w:rPr>
          <w:spacing w:val="-1"/>
          <w:sz w:val="26"/>
          <w:szCs w:val="26"/>
          <w:lang w:val="pt-BR"/>
        </w:rPr>
      </w:pPr>
    </w:p>
    <w:p w14:paraId="160DA2B1" w14:textId="66FF8537" w:rsidR="00492375" w:rsidRPr="002156AC" w:rsidRDefault="00492375" w:rsidP="009A5183">
      <w:pPr>
        <w:pStyle w:val="ListParagraph"/>
        <w:numPr>
          <w:ilvl w:val="0"/>
          <w:numId w:val="94"/>
        </w:numPr>
        <w:ind w:hanging="731"/>
        <w:jc w:val="both"/>
        <w:rPr>
          <w:sz w:val="26"/>
          <w:szCs w:val="26"/>
          <w:lang w:val="pt-BR"/>
        </w:rPr>
      </w:pPr>
      <w:r w:rsidRPr="002156AC">
        <w:rPr>
          <w:spacing w:val="-1"/>
          <w:sz w:val="26"/>
          <w:szCs w:val="26"/>
          <w:lang w:val="pt-BR"/>
        </w:rPr>
        <w:t xml:space="preserve">Within sixty (60) days from the date the Seller </w:t>
      </w:r>
      <w:r w:rsidR="009133E9" w:rsidRPr="009133E9">
        <w:rPr>
          <w:rStyle w:val="hps"/>
          <w:sz w:val="26"/>
          <w:szCs w:val="26"/>
        </w:rPr>
        <w:t xml:space="preserve">notifies </w:t>
      </w:r>
      <w:r w:rsidR="009133E9" w:rsidRPr="002156AC">
        <w:rPr>
          <w:spacing w:val="-1"/>
          <w:sz w:val="26"/>
          <w:szCs w:val="26"/>
          <w:lang w:val="pt-BR"/>
        </w:rPr>
        <w:t>the Buyer</w:t>
      </w:r>
      <w:r w:rsidR="009133E9" w:rsidRPr="002156AC" w:rsidDel="009133E9">
        <w:rPr>
          <w:spacing w:val="-1"/>
          <w:sz w:val="26"/>
          <w:szCs w:val="26"/>
          <w:lang w:val="pt-BR"/>
        </w:rPr>
        <w:t xml:space="preserve"> </w:t>
      </w:r>
      <w:r w:rsidR="009133E9">
        <w:rPr>
          <w:spacing w:val="-1"/>
          <w:sz w:val="26"/>
          <w:szCs w:val="26"/>
          <w:lang w:val="pt-BR"/>
        </w:rPr>
        <w:t>the</w:t>
      </w:r>
      <w:r w:rsidR="009133E9" w:rsidRPr="002156AC">
        <w:rPr>
          <w:spacing w:val="-1"/>
          <w:sz w:val="26"/>
          <w:szCs w:val="26"/>
          <w:lang w:val="pt-BR"/>
        </w:rPr>
        <w:t xml:space="preserve"> </w:t>
      </w:r>
      <w:r w:rsidRPr="002156AC">
        <w:rPr>
          <w:spacing w:val="-1"/>
          <w:sz w:val="26"/>
          <w:szCs w:val="26"/>
          <w:lang w:val="pt-BR"/>
        </w:rPr>
        <w:t xml:space="preserve">termination </w:t>
      </w:r>
      <w:r w:rsidR="009133E9" w:rsidRPr="009133E9">
        <w:rPr>
          <w:rStyle w:val="hps"/>
          <w:sz w:val="26"/>
          <w:szCs w:val="26"/>
        </w:rPr>
        <w:t>of this Agreement</w:t>
      </w:r>
      <w:r w:rsidRPr="002156AC">
        <w:rPr>
          <w:spacing w:val="-1"/>
          <w:sz w:val="26"/>
          <w:szCs w:val="26"/>
          <w:lang w:val="pt-BR"/>
        </w:rPr>
        <w:t xml:space="preserve">, the Seller shall refund remained amount (if any) after deducting </w:t>
      </w:r>
      <w:r w:rsidR="009133E9" w:rsidRPr="009133E9">
        <w:rPr>
          <w:rStyle w:val="hps"/>
          <w:sz w:val="26"/>
          <w:szCs w:val="26"/>
        </w:rPr>
        <w:t xml:space="preserve">the contractual </w:t>
      </w:r>
      <w:r w:rsidRPr="002156AC">
        <w:rPr>
          <w:sz w:val="26"/>
          <w:szCs w:val="26"/>
          <w:lang w:val="pt-BR"/>
        </w:rPr>
        <w:t xml:space="preserve">penalty </w:t>
      </w:r>
      <w:r w:rsidR="00AF3886" w:rsidRPr="009133E9">
        <w:rPr>
          <w:rStyle w:val="hps"/>
          <w:sz w:val="26"/>
          <w:szCs w:val="26"/>
        </w:rPr>
        <w:t xml:space="preserve">from the amount already </w:t>
      </w:r>
      <w:r w:rsidRPr="002156AC">
        <w:rPr>
          <w:sz w:val="26"/>
          <w:szCs w:val="26"/>
          <w:lang w:val="pt-BR"/>
        </w:rPr>
        <w:t>paid by the Buyer</w:t>
      </w:r>
      <w:r w:rsidR="00EB36A4" w:rsidRPr="002156AC">
        <w:rPr>
          <w:sz w:val="26"/>
          <w:szCs w:val="26"/>
          <w:lang w:val="pt-BR"/>
        </w:rPr>
        <w:t xml:space="preserve"> </w:t>
      </w:r>
      <w:r w:rsidRPr="002156AC">
        <w:rPr>
          <w:sz w:val="26"/>
          <w:szCs w:val="26"/>
          <w:lang w:val="pt-BR"/>
        </w:rPr>
        <w:t>(</w:t>
      </w:r>
      <w:r w:rsidRPr="002156AC">
        <w:rPr>
          <w:spacing w:val="-1"/>
          <w:sz w:val="26"/>
          <w:szCs w:val="26"/>
          <w:lang w:val="pt-BR"/>
        </w:rPr>
        <w:t>without interest)</w:t>
      </w:r>
      <w:r w:rsidRPr="002156AC">
        <w:rPr>
          <w:sz w:val="26"/>
          <w:szCs w:val="26"/>
          <w:lang w:val="pt-BR"/>
        </w:rPr>
        <w:t>.</w:t>
      </w:r>
    </w:p>
    <w:p w14:paraId="24271C2C" w14:textId="38F5D96B" w:rsidR="008563D6" w:rsidRPr="002156AC" w:rsidRDefault="008563D6" w:rsidP="001D4442">
      <w:pPr>
        <w:ind w:left="720"/>
        <w:contextualSpacing/>
        <w:jc w:val="both"/>
        <w:rPr>
          <w:rStyle w:val="hps"/>
          <w:sz w:val="26"/>
          <w:szCs w:val="26"/>
        </w:rPr>
      </w:pPr>
    </w:p>
    <w:p w14:paraId="0B707C7C" w14:textId="238B7ED6" w:rsidR="00CE26B2" w:rsidRPr="002156AC" w:rsidRDefault="00CE26B2" w:rsidP="009A5183">
      <w:pPr>
        <w:pStyle w:val="ListParagraph"/>
        <w:numPr>
          <w:ilvl w:val="1"/>
          <w:numId w:val="30"/>
        </w:numPr>
        <w:ind w:hanging="630"/>
        <w:jc w:val="both"/>
        <w:rPr>
          <w:sz w:val="26"/>
          <w:szCs w:val="26"/>
        </w:rPr>
      </w:pPr>
      <w:r w:rsidRPr="002156AC">
        <w:rPr>
          <w:rStyle w:val="hps"/>
          <w:sz w:val="26"/>
          <w:szCs w:val="26"/>
        </w:rPr>
        <w:lastRenderedPageBreak/>
        <w:t xml:space="preserve">The </w:t>
      </w:r>
      <w:r w:rsidR="007661E2" w:rsidRPr="007661E2">
        <w:rPr>
          <w:sz w:val="26"/>
          <w:szCs w:val="26"/>
        </w:rPr>
        <w:t>remedial measures</w:t>
      </w:r>
      <w:r w:rsidR="007661E2" w:rsidRPr="007661E2" w:rsidDel="007661E2">
        <w:rPr>
          <w:sz w:val="26"/>
          <w:szCs w:val="26"/>
        </w:rPr>
        <w:t xml:space="preserve"> </w:t>
      </w:r>
      <w:r w:rsidRPr="002156AC">
        <w:rPr>
          <w:sz w:val="26"/>
          <w:szCs w:val="26"/>
        </w:rPr>
        <w:t xml:space="preserve">as </w:t>
      </w:r>
      <w:r w:rsidRPr="002156AC">
        <w:rPr>
          <w:rStyle w:val="hps"/>
          <w:sz w:val="26"/>
          <w:szCs w:val="26"/>
        </w:rPr>
        <w:t xml:space="preserve">prescribed in </w:t>
      </w:r>
      <w:r w:rsidR="00243D00">
        <w:rPr>
          <w:rStyle w:val="hps"/>
          <w:sz w:val="26"/>
          <w:szCs w:val="26"/>
        </w:rPr>
        <w:t xml:space="preserve">Clause 1, 2 and 3 of </w:t>
      </w:r>
      <w:r w:rsidRPr="002156AC">
        <w:rPr>
          <w:rStyle w:val="hps"/>
          <w:sz w:val="26"/>
          <w:szCs w:val="26"/>
        </w:rPr>
        <w:t xml:space="preserve">Article </w:t>
      </w:r>
      <w:r w:rsidR="009717DA" w:rsidRPr="002156AC">
        <w:rPr>
          <w:rStyle w:val="hps"/>
          <w:sz w:val="26"/>
          <w:szCs w:val="26"/>
        </w:rPr>
        <w:t>12</w:t>
      </w:r>
      <w:r w:rsidRPr="002156AC">
        <w:rPr>
          <w:rStyle w:val="hps"/>
          <w:sz w:val="26"/>
          <w:szCs w:val="26"/>
        </w:rPr>
        <w:t xml:space="preserve">shall </w:t>
      </w:r>
      <w:r w:rsidRPr="002156AC">
        <w:rPr>
          <w:sz w:val="26"/>
          <w:szCs w:val="26"/>
        </w:rPr>
        <w:t xml:space="preserve">not </w:t>
      </w:r>
      <w:r w:rsidRPr="002156AC">
        <w:rPr>
          <w:rStyle w:val="hps"/>
          <w:sz w:val="26"/>
          <w:szCs w:val="26"/>
        </w:rPr>
        <w:t xml:space="preserve">apply if </w:t>
      </w:r>
      <w:r w:rsidR="007661E2" w:rsidRPr="00396A4A">
        <w:rPr>
          <w:bCs/>
          <w:sz w:val="26"/>
          <w:szCs w:val="26"/>
          <w:lang w:val="pt-BR"/>
        </w:rPr>
        <w:t xml:space="preserve">either </w:t>
      </w:r>
      <w:r w:rsidRPr="002156AC">
        <w:rPr>
          <w:rStyle w:val="hps"/>
          <w:sz w:val="26"/>
          <w:szCs w:val="26"/>
        </w:rPr>
        <w:t xml:space="preserve">Parties </w:t>
      </w:r>
      <w:r w:rsidRPr="002156AC">
        <w:rPr>
          <w:sz w:val="26"/>
          <w:szCs w:val="26"/>
        </w:rPr>
        <w:t xml:space="preserve">encounter a </w:t>
      </w:r>
      <w:r w:rsidRPr="002156AC">
        <w:rPr>
          <w:rStyle w:val="hps"/>
          <w:sz w:val="26"/>
          <w:szCs w:val="26"/>
        </w:rPr>
        <w:t xml:space="preserve">Force Majeure event </w:t>
      </w:r>
      <w:r w:rsidR="007661E2" w:rsidRPr="00396A4A">
        <w:rPr>
          <w:bCs/>
          <w:sz w:val="26"/>
          <w:szCs w:val="26"/>
          <w:lang w:val="pt-BR"/>
        </w:rPr>
        <w:t>that prevents the Parties from fulfilling their obligations</w:t>
      </w:r>
      <w:r w:rsidRPr="002156AC">
        <w:rPr>
          <w:sz w:val="26"/>
          <w:szCs w:val="26"/>
        </w:rPr>
        <w:t xml:space="preserve">. </w:t>
      </w:r>
      <w:r w:rsidRPr="002156AC">
        <w:rPr>
          <w:rStyle w:val="hps"/>
          <w:sz w:val="26"/>
          <w:szCs w:val="26"/>
        </w:rPr>
        <w:t xml:space="preserve">In </w:t>
      </w:r>
      <w:r w:rsidR="007661E2">
        <w:rPr>
          <w:rStyle w:val="hps"/>
          <w:sz w:val="26"/>
          <w:szCs w:val="26"/>
        </w:rPr>
        <w:t>such</w:t>
      </w:r>
      <w:r w:rsidR="007661E2" w:rsidRPr="002156AC">
        <w:rPr>
          <w:rStyle w:val="hps"/>
          <w:sz w:val="26"/>
          <w:szCs w:val="26"/>
        </w:rPr>
        <w:t xml:space="preserve"> </w:t>
      </w:r>
      <w:r w:rsidRPr="002156AC">
        <w:rPr>
          <w:rStyle w:val="hps"/>
          <w:sz w:val="26"/>
          <w:szCs w:val="26"/>
        </w:rPr>
        <w:t>case</w:t>
      </w:r>
      <w:r w:rsidRPr="002156AC">
        <w:rPr>
          <w:sz w:val="26"/>
          <w:szCs w:val="26"/>
        </w:rPr>
        <w:t xml:space="preserve">, </w:t>
      </w:r>
      <w:r w:rsidRPr="002156AC">
        <w:rPr>
          <w:rStyle w:val="hps"/>
          <w:sz w:val="26"/>
          <w:szCs w:val="26"/>
        </w:rPr>
        <w:t xml:space="preserve">the Party affected by a Force Majeure event may delay </w:t>
      </w:r>
      <w:r w:rsidR="007661E2" w:rsidRPr="00396A4A">
        <w:rPr>
          <w:bCs/>
          <w:sz w:val="26"/>
          <w:szCs w:val="26"/>
          <w:lang w:val="pt-BR"/>
        </w:rPr>
        <w:t xml:space="preserve">the performance of its obligations </w:t>
      </w:r>
      <w:r w:rsidRPr="002156AC">
        <w:rPr>
          <w:rStyle w:val="hps"/>
          <w:sz w:val="26"/>
          <w:szCs w:val="26"/>
        </w:rPr>
        <w:t xml:space="preserve">for a period </w:t>
      </w:r>
      <w:r w:rsidR="007661E2" w:rsidRPr="00396A4A">
        <w:rPr>
          <w:bCs/>
          <w:sz w:val="26"/>
          <w:szCs w:val="26"/>
          <w:lang w:val="pt-BR"/>
        </w:rPr>
        <w:t>equivalent</w:t>
      </w:r>
      <w:r w:rsidRPr="002156AC">
        <w:rPr>
          <w:rStyle w:val="hps"/>
          <w:sz w:val="26"/>
          <w:szCs w:val="26"/>
        </w:rPr>
        <w:t xml:space="preserve"> to the duration of the Force Majeure event. The affected Party shall </w:t>
      </w:r>
      <w:r w:rsidR="008855D6" w:rsidRPr="00396A4A">
        <w:rPr>
          <w:bCs/>
          <w:sz w:val="26"/>
          <w:szCs w:val="26"/>
          <w:lang w:val="pt-BR"/>
        </w:rPr>
        <w:t xml:space="preserve">send a written notice </w:t>
      </w:r>
      <w:r w:rsidR="008855D6">
        <w:rPr>
          <w:bCs/>
          <w:sz w:val="26"/>
          <w:szCs w:val="26"/>
          <w:lang w:val="pt-BR"/>
        </w:rPr>
        <w:t xml:space="preserve">to </w:t>
      </w:r>
      <w:r w:rsidRPr="002156AC">
        <w:rPr>
          <w:sz w:val="26"/>
          <w:szCs w:val="26"/>
        </w:rPr>
        <w:t xml:space="preserve">the other Party </w:t>
      </w:r>
      <w:r w:rsidR="008855D6" w:rsidRPr="00396A4A">
        <w:rPr>
          <w:bCs/>
          <w:sz w:val="26"/>
          <w:szCs w:val="26"/>
          <w:lang w:val="pt-BR"/>
        </w:rPr>
        <w:t>to inform the newly anticipated time for fulfilling its obligations</w:t>
      </w:r>
      <w:r w:rsidR="008855D6" w:rsidRPr="002156AC" w:rsidDel="008855D6">
        <w:rPr>
          <w:sz w:val="26"/>
          <w:szCs w:val="26"/>
        </w:rPr>
        <w:t xml:space="preserve"> </w:t>
      </w:r>
      <w:r w:rsidR="00C16844" w:rsidRPr="002156AC">
        <w:rPr>
          <w:sz w:val="26"/>
          <w:szCs w:val="26"/>
        </w:rPr>
        <w:t xml:space="preserve">in accordance with the provisions of </w:t>
      </w:r>
      <w:r w:rsidR="00A424FA" w:rsidRPr="00396A4A">
        <w:rPr>
          <w:bCs/>
          <w:sz w:val="26"/>
          <w:szCs w:val="26"/>
          <w:lang w:val="pt-BR"/>
        </w:rPr>
        <w:t xml:space="preserve">applicable </w:t>
      </w:r>
      <w:r w:rsidR="00C16844" w:rsidRPr="002156AC">
        <w:rPr>
          <w:sz w:val="26"/>
          <w:szCs w:val="26"/>
        </w:rPr>
        <w:t>law and this Agreement</w:t>
      </w:r>
      <w:r w:rsidRPr="002156AC">
        <w:rPr>
          <w:sz w:val="26"/>
          <w:szCs w:val="26"/>
        </w:rPr>
        <w:t>.</w:t>
      </w:r>
    </w:p>
    <w:p w14:paraId="24CC2D33" w14:textId="6B847B46" w:rsidR="00EB63E0" w:rsidRPr="00242220" w:rsidRDefault="00EB63E0" w:rsidP="001D4442">
      <w:pPr>
        <w:contextualSpacing/>
        <w:rPr>
          <w:bCs/>
          <w:sz w:val="26"/>
          <w:szCs w:val="26"/>
          <w:lang w:val="pt-BR"/>
        </w:rPr>
      </w:pPr>
    </w:p>
    <w:p w14:paraId="47EEBE7D" w14:textId="398D9050" w:rsidR="00D40AD6" w:rsidRPr="002156AC" w:rsidRDefault="00D40AD6" w:rsidP="001D4442">
      <w:pPr>
        <w:contextualSpacing/>
        <w:rPr>
          <w:b/>
          <w:sz w:val="26"/>
          <w:szCs w:val="26"/>
          <w:lang w:val="pt-BR"/>
        </w:rPr>
      </w:pPr>
      <w:r w:rsidRPr="002156AC">
        <w:rPr>
          <w:b/>
          <w:sz w:val="26"/>
          <w:szCs w:val="26"/>
          <w:u w:val="single"/>
          <w:lang w:val="pt-BR"/>
        </w:rPr>
        <w:t>ARTICLE 13:</w:t>
      </w:r>
      <w:r w:rsidRPr="002156AC">
        <w:rPr>
          <w:b/>
          <w:sz w:val="26"/>
          <w:szCs w:val="26"/>
          <w:lang w:val="pt-BR"/>
        </w:rPr>
        <w:tab/>
        <w:t>UNDERTAKINGS BY THE PARTIES</w:t>
      </w:r>
    </w:p>
    <w:p w14:paraId="2D0EADC2" w14:textId="77777777" w:rsidR="00D40AD6" w:rsidRPr="002156AC" w:rsidRDefault="00D40AD6" w:rsidP="001D4442">
      <w:pPr>
        <w:pStyle w:val="Muc1"/>
        <w:tabs>
          <w:tab w:val="clear" w:pos="1800"/>
          <w:tab w:val="left" w:pos="1080"/>
        </w:tabs>
        <w:spacing w:before="0"/>
        <w:contextualSpacing/>
        <w:rPr>
          <w:sz w:val="26"/>
          <w:szCs w:val="26"/>
          <w:lang w:val="pt-BR"/>
        </w:rPr>
      </w:pPr>
    </w:p>
    <w:p w14:paraId="272CB7FB" w14:textId="546379D0" w:rsidR="00611D8D" w:rsidRPr="002156AC" w:rsidRDefault="00C52590" w:rsidP="001D4442">
      <w:pPr>
        <w:pStyle w:val="ListParagraph"/>
        <w:numPr>
          <w:ilvl w:val="1"/>
          <w:numId w:val="31"/>
        </w:numPr>
        <w:ind w:right="29" w:hanging="720"/>
        <w:jc w:val="both"/>
        <w:rPr>
          <w:bCs/>
          <w:sz w:val="26"/>
          <w:szCs w:val="26"/>
        </w:rPr>
      </w:pPr>
      <w:r w:rsidRPr="002156AC">
        <w:rPr>
          <w:bCs/>
          <w:sz w:val="26"/>
          <w:szCs w:val="26"/>
        </w:rPr>
        <w:t>Undertaking by the Seller</w:t>
      </w:r>
      <w:r w:rsidR="00F75C39" w:rsidRPr="002156AC">
        <w:rPr>
          <w:bCs/>
          <w:sz w:val="26"/>
          <w:szCs w:val="26"/>
        </w:rPr>
        <w:t>:</w:t>
      </w:r>
    </w:p>
    <w:p w14:paraId="799ADD1D" w14:textId="77777777" w:rsidR="00D40AD6" w:rsidRPr="002156AC" w:rsidRDefault="00D40AD6" w:rsidP="001D4442">
      <w:pPr>
        <w:pStyle w:val="ListParagraph"/>
        <w:ind w:left="1440" w:right="29" w:hanging="720"/>
        <w:jc w:val="both"/>
        <w:rPr>
          <w:b/>
          <w:sz w:val="26"/>
          <w:szCs w:val="26"/>
        </w:rPr>
      </w:pPr>
    </w:p>
    <w:p w14:paraId="4521A5EF" w14:textId="2479ACCD" w:rsidR="00D40AD6" w:rsidRPr="002156AC" w:rsidRDefault="00AF6F7C" w:rsidP="001D4442">
      <w:pPr>
        <w:pStyle w:val="ListParagraph"/>
        <w:numPr>
          <w:ilvl w:val="0"/>
          <w:numId w:val="16"/>
        </w:numPr>
        <w:autoSpaceDE w:val="0"/>
        <w:autoSpaceDN w:val="0"/>
        <w:adjustRightInd w:val="0"/>
        <w:ind w:left="1440" w:hanging="720"/>
        <w:jc w:val="both"/>
        <w:rPr>
          <w:sz w:val="26"/>
          <w:szCs w:val="26"/>
        </w:rPr>
      </w:pPr>
      <w:r w:rsidRPr="00AF6F7C">
        <w:rPr>
          <w:sz w:val="26"/>
          <w:szCs w:val="26"/>
        </w:rPr>
        <w:t>The Apartment specified in Article 2 of this Agreement has not been sold to any other party and is not subject to any legal restrictions on sale as prescribed by applicable laws</w:t>
      </w:r>
      <w:r w:rsidR="00D40AD6" w:rsidRPr="002156AC">
        <w:rPr>
          <w:color w:val="000000"/>
          <w:sz w:val="26"/>
          <w:szCs w:val="26"/>
        </w:rPr>
        <w:t>.</w:t>
      </w:r>
    </w:p>
    <w:p w14:paraId="36E79A2A" w14:textId="5FBC9D75" w:rsidR="00D40AD6" w:rsidRPr="002156AC" w:rsidRDefault="00D40AD6" w:rsidP="001D4442">
      <w:pPr>
        <w:pStyle w:val="ListParagraph"/>
        <w:autoSpaceDE w:val="0"/>
        <w:autoSpaceDN w:val="0"/>
        <w:adjustRightInd w:val="0"/>
        <w:ind w:left="1440" w:hanging="720"/>
        <w:jc w:val="both"/>
        <w:rPr>
          <w:sz w:val="26"/>
          <w:szCs w:val="26"/>
        </w:rPr>
      </w:pPr>
    </w:p>
    <w:p w14:paraId="6E121D04" w14:textId="55EF1B01" w:rsidR="00D40AD6" w:rsidRPr="002156AC" w:rsidRDefault="00D40AD6" w:rsidP="001D4442">
      <w:pPr>
        <w:numPr>
          <w:ilvl w:val="0"/>
          <w:numId w:val="16"/>
        </w:numPr>
        <w:autoSpaceDE w:val="0"/>
        <w:autoSpaceDN w:val="0"/>
        <w:adjustRightInd w:val="0"/>
        <w:ind w:left="1440" w:hanging="720"/>
        <w:contextualSpacing/>
        <w:jc w:val="both"/>
        <w:rPr>
          <w:sz w:val="26"/>
          <w:szCs w:val="26"/>
        </w:rPr>
      </w:pPr>
      <w:r w:rsidRPr="002156AC">
        <w:rPr>
          <w:sz w:val="26"/>
          <w:szCs w:val="26"/>
        </w:rPr>
        <w:t xml:space="preserve">The Apartment </w:t>
      </w:r>
      <w:r w:rsidR="008939E2" w:rsidRPr="00AF6F7C">
        <w:rPr>
          <w:sz w:val="26"/>
          <w:szCs w:val="26"/>
        </w:rPr>
        <w:t xml:space="preserve">specified </w:t>
      </w:r>
      <w:r w:rsidRPr="002156AC">
        <w:rPr>
          <w:color w:val="000000"/>
          <w:sz w:val="26"/>
          <w:szCs w:val="26"/>
        </w:rPr>
        <w:t xml:space="preserve">in Article </w:t>
      </w:r>
      <w:r w:rsidR="00C01AA2" w:rsidRPr="002156AC">
        <w:rPr>
          <w:color w:val="000000"/>
          <w:sz w:val="26"/>
          <w:szCs w:val="26"/>
        </w:rPr>
        <w:t xml:space="preserve">2 </w:t>
      </w:r>
      <w:r w:rsidRPr="002156AC">
        <w:rPr>
          <w:sz w:val="26"/>
          <w:szCs w:val="26"/>
        </w:rPr>
        <w:t xml:space="preserve">is built in accordance with the approved plan, design and drawings which have been provided to the Buyer, guarantee the quality and compliance with construction materials as agreed in this Agreement. </w:t>
      </w:r>
    </w:p>
    <w:p w14:paraId="47F00189" w14:textId="77777777" w:rsidR="00D40AD6" w:rsidRPr="002156AC" w:rsidRDefault="00D40AD6" w:rsidP="001D4442">
      <w:pPr>
        <w:pStyle w:val="ListParagraph"/>
        <w:rPr>
          <w:sz w:val="26"/>
          <w:szCs w:val="26"/>
        </w:rPr>
      </w:pPr>
    </w:p>
    <w:p w14:paraId="5D77D1F0" w14:textId="074506D8" w:rsidR="00611D8D" w:rsidRPr="002156AC" w:rsidRDefault="00D40AD6" w:rsidP="001D4442">
      <w:pPr>
        <w:pStyle w:val="ListParagraph"/>
        <w:numPr>
          <w:ilvl w:val="1"/>
          <w:numId w:val="31"/>
        </w:numPr>
        <w:ind w:right="29" w:hanging="630"/>
        <w:jc w:val="both"/>
        <w:rPr>
          <w:bCs/>
          <w:sz w:val="26"/>
          <w:szCs w:val="26"/>
        </w:rPr>
      </w:pPr>
      <w:r w:rsidRPr="002156AC">
        <w:rPr>
          <w:bCs/>
          <w:sz w:val="26"/>
          <w:szCs w:val="26"/>
        </w:rPr>
        <w:t>Undertaking by the Buyer</w:t>
      </w:r>
      <w:r w:rsidR="00F75C39" w:rsidRPr="002156AC">
        <w:rPr>
          <w:bCs/>
          <w:sz w:val="26"/>
          <w:szCs w:val="26"/>
        </w:rPr>
        <w:t>:</w:t>
      </w:r>
    </w:p>
    <w:p w14:paraId="58BDD6FA" w14:textId="77777777" w:rsidR="00D40AD6" w:rsidRPr="002156AC" w:rsidRDefault="00D40AD6" w:rsidP="001D4442">
      <w:pPr>
        <w:pStyle w:val="ListParagraph"/>
        <w:ind w:right="29"/>
        <w:jc w:val="both"/>
        <w:rPr>
          <w:b/>
          <w:sz w:val="26"/>
          <w:szCs w:val="26"/>
        </w:rPr>
      </w:pPr>
    </w:p>
    <w:p w14:paraId="05ED1927" w14:textId="77777777" w:rsidR="002B4537" w:rsidRPr="002156AC" w:rsidRDefault="00D40AD6" w:rsidP="001D4442">
      <w:pPr>
        <w:pStyle w:val="ListParagraph"/>
        <w:numPr>
          <w:ilvl w:val="2"/>
          <w:numId w:val="17"/>
        </w:numPr>
        <w:autoSpaceDE w:val="0"/>
        <w:autoSpaceDN w:val="0"/>
        <w:adjustRightInd w:val="0"/>
        <w:ind w:left="1440"/>
        <w:jc w:val="both"/>
        <w:rPr>
          <w:sz w:val="26"/>
          <w:szCs w:val="26"/>
        </w:rPr>
      </w:pPr>
      <w:r w:rsidRPr="002156AC">
        <w:rPr>
          <w:sz w:val="26"/>
          <w:szCs w:val="26"/>
        </w:rPr>
        <w:t xml:space="preserve">The Buyer has thoroughly studied, scrutinized </w:t>
      </w:r>
      <w:r w:rsidR="002B4537" w:rsidRPr="002156AC">
        <w:rPr>
          <w:sz w:val="26"/>
          <w:szCs w:val="26"/>
        </w:rPr>
        <w:t>the information of the Apartment.</w:t>
      </w:r>
    </w:p>
    <w:p w14:paraId="73EAA8F5" w14:textId="77777777" w:rsidR="00611D8D" w:rsidRPr="002156AC" w:rsidRDefault="00611D8D" w:rsidP="001D4442">
      <w:pPr>
        <w:pStyle w:val="ListParagraph"/>
        <w:autoSpaceDE w:val="0"/>
        <w:autoSpaceDN w:val="0"/>
        <w:adjustRightInd w:val="0"/>
        <w:ind w:left="1440" w:hanging="720"/>
        <w:jc w:val="both"/>
        <w:rPr>
          <w:sz w:val="26"/>
          <w:szCs w:val="26"/>
        </w:rPr>
      </w:pPr>
    </w:p>
    <w:p w14:paraId="0C60BD43" w14:textId="1A8AE835" w:rsidR="00D40AD6" w:rsidRPr="002156AC" w:rsidRDefault="002B4537" w:rsidP="001D4442">
      <w:pPr>
        <w:pStyle w:val="ListParagraph"/>
        <w:numPr>
          <w:ilvl w:val="2"/>
          <w:numId w:val="17"/>
        </w:numPr>
        <w:autoSpaceDE w:val="0"/>
        <w:autoSpaceDN w:val="0"/>
        <w:adjustRightInd w:val="0"/>
        <w:ind w:left="1440"/>
        <w:jc w:val="both"/>
        <w:rPr>
          <w:sz w:val="26"/>
          <w:szCs w:val="26"/>
        </w:rPr>
      </w:pPr>
      <w:r w:rsidRPr="002156AC">
        <w:rPr>
          <w:sz w:val="26"/>
          <w:szCs w:val="26"/>
        </w:rPr>
        <w:t xml:space="preserve">The Buyer has </w:t>
      </w:r>
      <w:r w:rsidR="00D40AD6" w:rsidRPr="002156AC">
        <w:rPr>
          <w:sz w:val="26"/>
          <w:szCs w:val="26"/>
        </w:rPr>
        <w:t>received copies of papers, documents and necessary information related to the Apartment</w:t>
      </w:r>
      <w:r w:rsidR="00F75C39" w:rsidRPr="002156AC">
        <w:rPr>
          <w:sz w:val="26"/>
          <w:szCs w:val="26"/>
        </w:rPr>
        <w:t>,</w:t>
      </w:r>
      <w:r w:rsidR="00D40AD6" w:rsidRPr="002156AC">
        <w:rPr>
          <w:sz w:val="26"/>
          <w:szCs w:val="26"/>
        </w:rPr>
        <w:t xml:space="preserve"> </w:t>
      </w:r>
      <w:r w:rsidR="00F75C39" w:rsidRPr="002156AC">
        <w:rPr>
          <w:sz w:val="26"/>
          <w:szCs w:val="26"/>
        </w:rPr>
        <w:t>t</w:t>
      </w:r>
      <w:r w:rsidR="00D40AD6" w:rsidRPr="002156AC">
        <w:rPr>
          <w:sz w:val="26"/>
          <w:szCs w:val="26"/>
        </w:rPr>
        <w:t>he Buyer has read carefully and understood all terms and conditions of this Agreement and Schedules attached thereto</w:t>
      </w:r>
      <w:r w:rsidR="006C286D" w:rsidRPr="002156AC">
        <w:rPr>
          <w:sz w:val="26"/>
          <w:szCs w:val="26"/>
        </w:rPr>
        <w:t>. The Buyer</w:t>
      </w:r>
      <w:r w:rsidR="00D40AD6" w:rsidRPr="002156AC">
        <w:rPr>
          <w:sz w:val="26"/>
          <w:szCs w:val="26"/>
        </w:rPr>
        <w:t xml:space="preserve"> </w:t>
      </w:r>
      <w:r w:rsidR="006C286D" w:rsidRPr="002156AC">
        <w:rPr>
          <w:sz w:val="26"/>
          <w:szCs w:val="26"/>
        </w:rPr>
        <w:t>has</w:t>
      </w:r>
      <w:r w:rsidR="00D40AD6" w:rsidRPr="002156AC">
        <w:rPr>
          <w:sz w:val="26"/>
          <w:szCs w:val="26"/>
        </w:rPr>
        <w:t xml:space="preserve"> thoroughly studied all issues that the Buyer deemed necessarily to verify the accuracy of them. </w:t>
      </w:r>
    </w:p>
    <w:p w14:paraId="7649695C" w14:textId="77777777" w:rsidR="00D40AD6" w:rsidRPr="002156AC" w:rsidRDefault="00D40AD6" w:rsidP="001D4442">
      <w:pPr>
        <w:pStyle w:val="ListParagraph"/>
        <w:autoSpaceDE w:val="0"/>
        <w:autoSpaceDN w:val="0"/>
        <w:adjustRightInd w:val="0"/>
        <w:ind w:left="1440" w:hanging="720"/>
        <w:jc w:val="both"/>
        <w:rPr>
          <w:sz w:val="26"/>
          <w:szCs w:val="26"/>
        </w:rPr>
      </w:pPr>
    </w:p>
    <w:p w14:paraId="795BED33" w14:textId="52B8ABCD" w:rsidR="00D40AD6" w:rsidRPr="002156AC" w:rsidRDefault="00D40AD6" w:rsidP="001D4442">
      <w:pPr>
        <w:numPr>
          <w:ilvl w:val="2"/>
          <w:numId w:val="17"/>
        </w:numPr>
        <w:autoSpaceDE w:val="0"/>
        <w:autoSpaceDN w:val="0"/>
        <w:adjustRightInd w:val="0"/>
        <w:ind w:left="1440"/>
        <w:contextualSpacing/>
        <w:jc w:val="both"/>
        <w:rPr>
          <w:sz w:val="26"/>
          <w:szCs w:val="26"/>
        </w:rPr>
      </w:pPr>
      <w:r w:rsidRPr="002156AC">
        <w:rPr>
          <w:sz w:val="26"/>
          <w:szCs w:val="26"/>
        </w:rPr>
        <w:t xml:space="preserve">The amount of payment for the Apartment is legitimate and not disputed with any third party. The Seller shall not be responsible for any dispute related to </w:t>
      </w:r>
      <w:r w:rsidR="00011A5B" w:rsidRPr="002156AC">
        <w:rPr>
          <w:sz w:val="26"/>
          <w:szCs w:val="26"/>
        </w:rPr>
        <w:t xml:space="preserve">the </w:t>
      </w:r>
      <w:r w:rsidRPr="002156AC">
        <w:rPr>
          <w:sz w:val="26"/>
          <w:szCs w:val="26"/>
        </w:rPr>
        <w:t xml:space="preserve">amount that the Buyer has paid the Seller according to this Agreement. In case of </w:t>
      </w:r>
      <w:r w:rsidR="00011A5B" w:rsidRPr="002156AC">
        <w:rPr>
          <w:sz w:val="26"/>
          <w:szCs w:val="26"/>
        </w:rPr>
        <w:t xml:space="preserve">any </w:t>
      </w:r>
      <w:r w:rsidRPr="002156AC">
        <w:rPr>
          <w:sz w:val="26"/>
          <w:szCs w:val="26"/>
        </w:rPr>
        <w:t xml:space="preserve">dispute </w:t>
      </w:r>
      <w:r w:rsidR="00055E20" w:rsidRPr="00055E20">
        <w:rPr>
          <w:sz w:val="26"/>
          <w:szCs w:val="26"/>
        </w:rPr>
        <w:t>regarding the payment for the Apartment</w:t>
      </w:r>
      <w:r w:rsidRPr="002156AC">
        <w:rPr>
          <w:sz w:val="26"/>
          <w:szCs w:val="26"/>
        </w:rPr>
        <w:t>, th</w:t>
      </w:r>
      <w:r w:rsidR="00055E20">
        <w:rPr>
          <w:sz w:val="26"/>
          <w:szCs w:val="26"/>
        </w:rPr>
        <w:t>is</w:t>
      </w:r>
      <w:r w:rsidRPr="002156AC">
        <w:rPr>
          <w:sz w:val="26"/>
          <w:szCs w:val="26"/>
        </w:rPr>
        <w:t xml:space="preserve"> Agreement shall remain </w:t>
      </w:r>
      <w:r w:rsidR="00055E20" w:rsidRPr="00055E20">
        <w:rPr>
          <w:sz w:val="26"/>
          <w:szCs w:val="26"/>
        </w:rPr>
        <w:t xml:space="preserve">valid and binding </w:t>
      </w:r>
      <w:r w:rsidRPr="002156AC">
        <w:rPr>
          <w:sz w:val="26"/>
          <w:szCs w:val="26"/>
        </w:rPr>
        <w:t xml:space="preserve">on </w:t>
      </w:r>
      <w:r w:rsidR="00BC5CC4">
        <w:rPr>
          <w:sz w:val="26"/>
          <w:szCs w:val="26"/>
        </w:rPr>
        <w:t>B</w:t>
      </w:r>
      <w:r w:rsidRPr="002156AC">
        <w:rPr>
          <w:sz w:val="26"/>
          <w:szCs w:val="26"/>
        </w:rPr>
        <w:t xml:space="preserve">oth Parties. </w:t>
      </w:r>
    </w:p>
    <w:p w14:paraId="56A7A441" w14:textId="5B6BD288" w:rsidR="00D40AD6" w:rsidRPr="002156AC" w:rsidRDefault="00D40AD6" w:rsidP="001D4442">
      <w:pPr>
        <w:pStyle w:val="ListParagraph"/>
        <w:ind w:left="1440" w:hanging="720"/>
        <w:rPr>
          <w:sz w:val="26"/>
          <w:szCs w:val="26"/>
        </w:rPr>
      </w:pPr>
    </w:p>
    <w:p w14:paraId="78552CA6" w14:textId="77777777" w:rsidR="00D40AD6" w:rsidRPr="002156AC" w:rsidRDefault="00D40AD6" w:rsidP="001D4442">
      <w:pPr>
        <w:numPr>
          <w:ilvl w:val="2"/>
          <w:numId w:val="17"/>
        </w:numPr>
        <w:autoSpaceDE w:val="0"/>
        <w:autoSpaceDN w:val="0"/>
        <w:adjustRightInd w:val="0"/>
        <w:ind w:left="1440"/>
        <w:contextualSpacing/>
        <w:jc w:val="both"/>
        <w:rPr>
          <w:sz w:val="26"/>
          <w:szCs w:val="26"/>
        </w:rPr>
      </w:pPr>
      <w:r w:rsidRPr="002156AC">
        <w:rPr>
          <w:color w:val="000000"/>
          <w:sz w:val="26"/>
          <w:szCs w:val="26"/>
        </w:rPr>
        <w:t xml:space="preserve">The Buyer shall provide </w:t>
      </w:r>
      <w:r w:rsidR="00011A5B" w:rsidRPr="002156AC">
        <w:rPr>
          <w:color w:val="000000"/>
          <w:sz w:val="26"/>
          <w:szCs w:val="26"/>
        </w:rPr>
        <w:t xml:space="preserve">the </w:t>
      </w:r>
      <w:r w:rsidRPr="002156AC">
        <w:rPr>
          <w:color w:val="000000"/>
          <w:sz w:val="26"/>
          <w:szCs w:val="26"/>
        </w:rPr>
        <w:t>necessary documents at the Seller’s request to obtain the Certificate for the Buyer.</w:t>
      </w:r>
    </w:p>
    <w:p w14:paraId="3ED66BEF" w14:textId="77777777" w:rsidR="001B4355" w:rsidRPr="002156AC" w:rsidRDefault="001B4355" w:rsidP="009A5183">
      <w:pPr>
        <w:pStyle w:val="ListParagraph"/>
        <w:rPr>
          <w:sz w:val="26"/>
          <w:szCs w:val="26"/>
        </w:rPr>
      </w:pPr>
    </w:p>
    <w:p w14:paraId="63D6B479" w14:textId="6839A252" w:rsidR="001B4355" w:rsidRPr="00954886" w:rsidRDefault="00BC5CC4" w:rsidP="00954886">
      <w:pPr>
        <w:autoSpaceDE w:val="0"/>
        <w:autoSpaceDN w:val="0"/>
        <w:adjustRightInd w:val="0"/>
        <w:ind w:left="1440" w:hanging="720"/>
        <w:jc w:val="both"/>
        <w:rPr>
          <w:sz w:val="26"/>
          <w:szCs w:val="26"/>
        </w:rPr>
      </w:pPr>
      <w:r>
        <w:rPr>
          <w:sz w:val="26"/>
          <w:szCs w:val="26"/>
        </w:rPr>
        <w:t>(đ)</w:t>
      </w:r>
      <w:r>
        <w:rPr>
          <w:sz w:val="26"/>
          <w:szCs w:val="26"/>
        </w:rPr>
        <w:tab/>
      </w:r>
      <w:r w:rsidR="001B4355" w:rsidRPr="00954886">
        <w:rPr>
          <w:sz w:val="26"/>
          <w:szCs w:val="26"/>
        </w:rPr>
        <w:t>Ensure that the Buyer is eligible to purchase and own residential housing in accordance with the laws of Vietnam and the terms and conditions set forth in this Agreement.</w:t>
      </w:r>
    </w:p>
    <w:p w14:paraId="21A6E6B5" w14:textId="77777777" w:rsidR="001B4355" w:rsidRPr="002156AC" w:rsidRDefault="001B4355" w:rsidP="009A5183">
      <w:pPr>
        <w:pStyle w:val="ListParagraph"/>
        <w:rPr>
          <w:sz w:val="26"/>
          <w:szCs w:val="26"/>
        </w:rPr>
      </w:pPr>
    </w:p>
    <w:p w14:paraId="2E2A23A9" w14:textId="1CC32B9D" w:rsidR="001B4355" w:rsidRPr="002156AC" w:rsidRDefault="001B4355" w:rsidP="001B4355">
      <w:pPr>
        <w:numPr>
          <w:ilvl w:val="2"/>
          <w:numId w:val="17"/>
        </w:numPr>
        <w:autoSpaceDE w:val="0"/>
        <w:autoSpaceDN w:val="0"/>
        <w:adjustRightInd w:val="0"/>
        <w:ind w:left="1440"/>
        <w:contextualSpacing/>
        <w:jc w:val="both"/>
        <w:rPr>
          <w:sz w:val="26"/>
          <w:szCs w:val="26"/>
        </w:rPr>
      </w:pPr>
      <w:r w:rsidRPr="002156AC">
        <w:rPr>
          <w:sz w:val="26"/>
          <w:szCs w:val="26"/>
        </w:rPr>
        <w:t>Be fully responsible in case of any delay in providing valid documents to the Seller for the purpose of applying for the Certificate on behalf of the Buyer, in accordance with this Agreement and applicable laws. In the event that, at the time of submi</w:t>
      </w:r>
      <w:r w:rsidR="00BC5CC4">
        <w:rPr>
          <w:sz w:val="26"/>
          <w:szCs w:val="26"/>
        </w:rPr>
        <w:t>ssion of</w:t>
      </w:r>
      <w:r w:rsidRPr="002156AC">
        <w:rPr>
          <w:sz w:val="26"/>
          <w:szCs w:val="26"/>
        </w:rPr>
        <w:t xml:space="preserve"> the application for the Certificate for the Apartment, the competent authority determines that the Buyer does not meet the eligibility </w:t>
      </w:r>
      <w:r w:rsidR="00B82285" w:rsidRPr="00C0108C">
        <w:rPr>
          <w:sz w:val="26"/>
          <w:szCs w:val="26"/>
        </w:rPr>
        <w:t xml:space="preserve">conditions </w:t>
      </w:r>
      <w:r w:rsidRPr="002156AC">
        <w:rPr>
          <w:sz w:val="26"/>
          <w:szCs w:val="26"/>
        </w:rPr>
        <w:t xml:space="preserve">or is not qualified to purchase and own residential housing in Vietnam, the Buyer agrees to </w:t>
      </w:r>
      <w:r w:rsidR="00B63215">
        <w:rPr>
          <w:sz w:val="26"/>
          <w:szCs w:val="26"/>
        </w:rPr>
        <w:t>transfer/</w:t>
      </w:r>
      <w:r w:rsidRPr="002156AC">
        <w:rPr>
          <w:sz w:val="26"/>
          <w:szCs w:val="26"/>
        </w:rPr>
        <w:t>assign the Agreement or take other measures as prescribed by law.</w:t>
      </w:r>
    </w:p>
    <w:p w14:paraId="1A5D0821" w14:textId="1C9442E5" w:rsidR="001B4355" w:rsidRPr="002156AC" w:rsidRDefault="001B4355" w:rsidP="009A5183">
      <w:pPr>
        <w:autoSpaceDE w:val="0"/>
        <w:autoSpaceDN w:val="0"/>
        <w:adjustRightInd w:val="0"/>
        <w:ind w:left="1440"/>
        <w:contextualSpacing/>
        <w:jc w:val="both"/>
        <w:rPr>
          <w:sz w:val="26"/>
          <w:szCs w:val="26"/>
        </w:rPr>
      </w:pPr>
    </w:p>
    <w:p w14:paraId="7174F906" w14:textId="5355B712" w:rsidR="001B4355" w:rsidRPr="002156AC" w:rsidRDefault="001B4355" w:rsidP="001B4355">
      <w:pPr>
        <w:numPr>
          <w:ilvl w:val="2"/>
          <w:numId w:val="96"/>
        </w:numPr>
        <w:autoSpaceDE w:val="0"/>
        <w:autoSpaceDN w:val="0"/>
        <w:adjustRightInd w:val="0"/>
        <w:ind w:left="1418"/>
        <w:contextualSpacing/>
        <w:jc w:val="both"/>
        <w:rPr>
          <w:sz w:val="26"/>
          <w:szCs w:val="26"/>
        </w:rPr>
      </w:pPr>
      <w:r w:rsidRPr="002156AC">
        <w:rPr>
          <w:sz w:val="26"/>
          <w:szCs w:val="26"/>
        </w:rPr>
        <w:t>In compliance with the laws of Vietnam on anti-money laundering (“</w:t>
      </w:r>
      <w:r w:rsidRPr="002156AC">
        <w:rPr>
          <w:b/>
          <w:bCs/>
          <w:sz w:val="26"/>
          <w:szCs w:val="26"/>
        </w:rPr>
        <w:t>AML Laws</w:t>
      </w:r>
      <w:r w:rsidRPr="002156AC">
        <w:rPr>
          <w:sz w:val="26"/>
          <w:szCs w:val="26"/>
        </w:rPr>
        <w:t>”), the Buyer represents and warrants that:</w:t>
      </w:r>
    </w:p>
    <w:p w14:paraId="6B3FB04A" w14:textId="77777777" w:rsidR="001B4355" w:rsidRPr="002156AC" w:rsidRDefault="001B4355" w:rsidP="001B4355">
      <w:pPr>
        <w:autoSpaceDE w:val="0"/>
        <w:autoSpaceDN w:val="0"/>
        <w:adjustRightInd w:val="0"/>
        <w:ind w:left="1418"/>
        <w:contextualSpacing/>
        <w:jc w:val="both"/>
        <w:rPr>
          <w:sz w:val="26"/>
          <w:szCs w:val="26"/>
        </w:rPr>
      </w:pPr>
    </w:p>
    <w:p w14:paraId="773DD4BF" w14:textId="058DD551" w:rsidR="001B4355" w:rsidRPr="002156AC" w:rsidRDefault="001B4355" w:rsidP="001B4355">
      <w:pPr>
        <w:autoSpaceDE w:val="0"/>
        <w:autoSpaceDN w:val="0"/>
        <w:adjustRightInd w:val="0"/>
        <w:ind w:left="1985" w:hanging="567"/>
        <w:contextualSpacing/>
        <w:jc w:val="both"/>
        <w:rPr>
          <w:sz w:val="26"/>
          <w:szCs w:val="26"/>
        </w:rPr>
      </w:pPr>
      <w:r w:rsidRPr="002156AC">
        <w:rPr>
          <w:sz w:val="26"/>
          <w:szCs w:val="26"/>
        </w:rPr>
        <w:t xml:space="preserve">(g.1) </w:t>
      </w:r>
      <w:r w:rsidRPr="002156AC">
        <w:rPr>
          <w:sz w:val="26"/>
          <w:szCs w:val="26"/>
        </w:rPr>
        <w:tab/>
        <w:t>The Buyer's participation in the transaction for the purchase of the Apartment does not constitute or relate to any acts prohibited under AML Laws. Accordingly, the Buyer shall be responsible for any amounts paid directly to the Seller or through a third party (the “</w:t>
      </w:r>
      <w:r w:rsidRPr="002156AC">
        <w:rPr>
          <w:b/>
          <w:bCs/>
          <w:sz w:val="26"/>
          <w:szCs w:val="26"/>
        </w:rPr>
        <w:t>Paying Third Party</w:t>
      </w:r>
      <w:r w:rsidRPr="002156AC">
        <w:rPr>
          <w:sz w:val="26"/>
          <w:szCs w:val="26"/>
        </w:rPr>
        <w:t xml:space="preserve">”), and any payment made by the Paying Third Party shall, in all cases, be deemed as payments made by the Buyer under the terms and conditions of this Agreement. All </w:t>
      </w:r>
      <w:r w:rsidR="005E3CC7">
        <w:rPr>
          <w:sz w:val="26"/>
          <w:szCs w:val="26"/>
        </w:rPr>
        <w:t>payments</w:t>
      </w:r>
      <w:r w:rsidR="0041122A" w:rsidRPr="002156AC">
        <w:rPr>
          <w:sz w:val="26"/>
          <w:szCs w:val="26"/>
        </w:rPr>
        <w:t xml:space="preserve"> </w:t>
      </w:r>
      <w:r w:rsidR="005E3CC7" w:rsidRPr="005E3CC7">
        <w:rPr>
          <w:sz w:val="26"/>
          <w:szCs w:val="26"/>
        </w:rPr>
        <w:t xml:space="preserve">made or to be made </w:t>
      </w:r>
      <w:r w:rsidRPr="002156AC">
        <w:rPr>
          <w:sz w:val="26"/>
          <w:szCs w:val="26"/>
        </w:rPr>
        <w:t xml:space="preserve">by the Buyer or </w:t>
      </w:r>
      <w:r w:rsidR="005E3CC7">
        <w:rPr>
          <w:sz w:val="26"/>
          <w:szCs w:val="26"/>
        </w:rPr>
        <w:t>any</w:t>
      </w:r>
      <w:r w:rsidR="005E3CC7" w:rsidRPr="002156AC">
        <w:rPr>
          <w:sz w:val="26"/>
          <w:szCs w:val="26"/>
        </w:rPr>
        <w:t xml:space="preserve"> </w:t>
      </w:r>
      <w:r w:rsidRPr="002156AC">
        <w:rPr>
          <w:sz w:val="26"/>
          <w:szCs w:val="26"/>
        </w:rPr>
        <w:t xml:space="preserve">Paying Third Party to the Seller must be lawfully sourced and not derived from any act that </w:t>
      </w:r>
      <w:r w:rsidR="005E3CC7" w:rsidRPr="005E3CC7">
        <w:rPr>
          <w:sz w:val="26"/>
          <w:szCs w:val="26"/>
        </w:rPr>
        <w:t>is contrary to</w:t>
      </w:r>
      <w:r w:rsidR="005E3CC7" w:rsidRPr="002156AC" w:rsidDel="005E3CC7">
        <w:rPr>
          <w:sz w:val="26"/>
          <w:szCs w:val="26"/>
        </w:rPr>
        <w:t xml:space="preserve"> </w:t>
      </w:r>
      <w:r w:rsidRPr="002156AC">
        <w:rPr>
          <w:sz w:val="26"/>
          <w:szCs w:val="26"/>
        </w:rPr>
        <w:t xml:space="preserve">or in violation of the laws of Vietnam or any other jurisdiction, including but not limited to </w:t>
      </w:r>
      <w:r w:rsidR="00ED2EE7" w:rsidRPr="005E3CC7">
        <w:rPr>
          <w:sz w:val="26"/>
          <w:szCs w:val="26"/>
        </w:rPr>
        <w:t xml:space="preserve">regulations </w:t>
      </w:r>
      <w:r w:rsidR="00ED2EE7">
        <w:rPr>
          <w:sz w:val="26"/>
          <w:szCs w:val="26"/>
        </w:rPr>
        <w:t xml:space="preserve">on </w:t>
      </w:r>
      <w:r w:rsidRPr="002156AC">
        <w:rPr>
          <w:sz w:val="26"/>
          <w:szCs w:val="26"/>
        </w:rPr>
        <w:t xml:space="preserve">criminal </w:t>
      </w:r>
      <w:r w:rsidR="00ED2EE7" w:rsidRPr="005E3CC7">
        <w:rPr>
          <w:sz w:val="26"/>
          <w:szCs w:val="26"/>
        </w:rPr>
        <w:t>offenses</w:t>
      </w:r>
      <w:r w:rsidRPr="002156AC">
        <w:rPr>
          <w:sz w:val="26"/>
          <w:szCs w:val="26"/>
        </w:rPr>
        <w:t>, anti-terrorism regulations, or AML Laws.</w:t>
      </w:r>
    </w:p>
    <w:p w14:paraId="56D391BF" w14:textId="376D2A8D" w:rsidR="001B4355" w:rsidRPr="002156AC" w:rsidRDefault="001B4355" w:rsidP="001B4355">
      <w:pPr>
        <w:autoSpaceDE w:val="0"/>
        <w:autoSpaceDN w:val="0"/>
        <w:adjustRightInd w:val="0"/>
        <w:ind w:left="1985" w:hanging="567"/>
        <w:contextualSpacing/>
        <w:jc w:val="both"/>
        <w:rPr>
          <w:sz w:val="26"/>
          <w:szCs w:val="26"/>
        </w:rPr>
      </w:pPr>
    </w:p>
    <w:p w14:paraId="4DC95F09" w14:textId="2D3D2B77" w:rsidR="001B4355" w:rsidRPr="002156AC" w:rsidRDefault="001B4355" w:rsidP="001B4355">
      <w:pPr>
        <w:autoSpaceDE w:val="0"/>
        <w:autoSpaceDN w:val="0"/>
        <w:adjustRightInd w:val="0"/>
        <w:ind w:left="1985" w:hanging="567"/>
        <w:contextualSpacing/>
        <w:jc w:val="both"/>
        <w:rPr>
          <w:sz w:val="26"/>
          <w:szCs w:val="26"/>
        </w:rPr>
      </w:pPr>
      <w:r w:rsidRPr="002156AC">
        <w:rPr>
          <w:sz w:val="26"/>
          <w:szCs w:val="26"/>
        </w:rPr>
        <w:t>(g.2)</w:t>
      </w:r>
      <w:r w:rsidRPr="002156AC">
        <w:rPr>
          <w:sz w:val="26"/>
          <w:szCs w:val="26"/>
        </w:rPr>
        <w:tab/>
        <w:t>The Buyer shall strictly comply with the AML Laws and agrees to promptly provide the Seller with documents and/or information and materials evidencing the lawful origin of the payment (including any payments made by the Paying Third Party), in the event that the Seller receives a request from a competent authority to verify the lawful origin of the Buyer’s payment. The Buyer shall also cooperate and perform any necessary tasks or provide other necessary support to enable the Seller to comply with the requirements under the AML Laws</w:t>
      </w:r>
      <w:r w:rsidR="0004326B">
        <w:rPr>
          <w:sz w:val="26"/>
          <w:szCs w:val="26"/>
        </w:rPr>
        <w:t>; and</w:t>
      </w:r>
    </w:p>
    <w:p w14:paraId="21F62D6B" w14:textId="77777777" w:rsidR="001B4355" w:rsidRPr="002156AC" w:rsidRDefault="001B4355" w:rsidP="001B4355">
      <w:pPr>
        <w:autoSpaceDE w:val="0"/>
        <w:autoSpaceDN w:val="0"/>
        <w:adjustRightInd w:val="0"/>
        <w:ind w:left="1985" w:hanging="567"/>
        <w:contextualSpacing/>
        <w:jc w:val="both"/>
        <w:rPr>
          <w:sz w:val="26"/>
          <w:szCs w:val="26"/>
        </w:rPr>
      </w:pPr>
    </w:p>
    <w:p w14:paraId="5208F8E9" w14:textId="1EB9400F" w:rsidR="001B4355" w:rsidRPr="002156AC" w:rsidRDefault="001B4355" w:rsidP="001B4355">
      <w:pPr>
        <w:autoSpaceDE w:val="0"/>
        <w:autoSpaceDN w:val="0"/>
        <w:adjustRightInd w:val="0"/>
        <w:ind w:left="1985" w:hanging="567"/>
        <w:contextualSpacing/>
        <w:jc w:val="both"/>
        <w:rPr>
          <w:sz w:val="26"/>
          <w:szCs w:val="26"/>
        </w:rPr>
      </w:pPr>
      <w:r w:rsidRPr="002156AC">
        <w:rPr>
          <w:sz w:val="26"/>
          <w:szCs w:val="26"/>
        </w:rPr>
        <w:t>(g.3)</w:t>
      </w:r>
      <w:r w:rsidRPr="002156AC">
        <w:rPr>
          <w:sz w:val="26"/>
          <w:szCs w:val="26"/>
        </w:rPr>
        <w:tab/>
        <w:t xml:space="preserve">The Buyer shall indemnify the Seller for any damages, costs, or losses that the Seller incurs and for which the Buyer is liable under the applicable laws, arising from the Buyer’s breach (if any) of the representations, warranties, and undertakings stipulated in </w:t>
      </w:r>
      <w:r w:rsidR="00470D63">
        <w:rPr>
          <w:sz w:val="26"/>
          <w:szCs w:val="26"/>
        </w:rPr>
        <w:t>Point</w:t>
      </w:r>
      <w:r w:rsidR="00470D63" w:rsidRPr="002156AC">
        <w:rPr>
          <w:sz w:val="26"/>
          <w:szCs w:val="26"/>
        </w:rPr>
        <w:t xml:space="preserve"> </w:t>
      </w:r>
      <w:r w:rsidRPr="002156AC">
        <w:rPr>
          <w:sz w:val="26"/>
          <w:szCs w:val="26"/>
        </w:rPr>
        <w:t>g, Clause 2, Article 13 of this Agreement.</w:t>
      </w:r>
    </w:p>
    <w:p w14:paraId="091F3665" w14:textId="4382C592" w:rsidR="001B4355" w:rsidRPr="002156AC" w:rsidRDefault="001B4355" w:rsidP="009A5183">
      <w:pPr>
        <w:autoSpaceDE w:val="0"/>
        <w:autoSpaceDN w:val="0"/>
        <w:adjustRightInd w:val="0"/>
        <w:ind w:left="1985" w:hanging="567"/>
        <w:contextualSpacing/>
        <w:jc w:val="both"/>
        <w:rPr>
          <w:sz w:val="26"/>
          <w:szCs w:val="26"/>
        </w:rPr>
      </w:pPr>
    </w:p>
    <w:p w14:paraId="2ED0B7D7" w14:textId="4146AA04" w:rsidR="001B4355" w:rsidRPr="002156AC" w:rsidRDefault="001B4355" w:rsidP="001B4355">
      <w:pPr>
        <w:autoSpaceDE w:val="0"/>
        <w:autoSpaceDN w:val="0"/>
        <w:adjustRightInd w:val="0"/>
        <w:ind w:left="1985" w:hanging="567"/>
        <w:contextualSpacing/>
        <w:jc w:val="both"/>
        <w:rPr>
          <w:sz w:val="26"/>
          <w:szCs w:val="26"/>
        </w:rPr>
      </w:pPr>
      <w:r w:rsidRPr="002156AC">
        <w:rPr>
          <w:sz w:val="26"/>
          <w:szCs w:val="26"/>
        </w:rPr>
        <w:t>(g.4)</w:t>
      </w:r>
      <w:r w:rsidRPr="002156AC">
        <w:rPr>
          <w:sz w:val="26"/>
          <w:szCs w:val="26"/>
        </w:rPr>
        <w:tab/>
        <w:t>In the event that a competent state authority relating to AML Laws issues a written determination identifying a violation of the AML Laws, the Parties agree on the following form and method of handling:</w:t>
      </w:r>
    </w:p>
    <w:p w14:paraId="0D2F0A70" w14:textId="77777777" w:rsidR="000E015F" w:rsidRPr="002156AC" w:rsidRDefault="000E015F" w:rsidP="001B4355">
      <w:pPr>
        <w:autoSpaceDE w:val="0"/>
        <w:autoSpaceDN w:val="0"/>
        <w:adjustRightInd w:val="0"/>
        <w:ind w:left="1985" w:hanging="567"/>
        <w:contextualSpacing/>
        <w:jc w:val="both"/>
        <w:rPr>
          <w:sz w:val="26"/>
          <w:szCs w:val="26"/>
        </w:rPr>
      </w:pPr>
    </w:p>
    <w:p w14:paraId="3184DD58" w14:textId="0C5701A6" w:rsidR="000E015F" w:rsidRPr="002156AC" w:rsidRDefault="000E015F" w:rsidP="001B4355">
      <w:pPr>
        <w:autoSpaceDE w:val="0"/>
        <w:autoSpaceDN w:val="0"/>
        <w:adjustRightInd w:val="0"/>
        <w:ind w:left="1985" w:hanging="567"/>
        <w:contextualSpacing/>
        <w:jc w:val="both"/>
        <w:rPr>
          <w:sz w:val="26"/>
          <w:szCs w:val="26"/>
        </w:rPr>
      </w:pPr>
      <w:r w:rsidRPr="002156AC">
        <w:rPr>
          <w:sz w:val="26"/>
          <w:szCs w:val="26"/>
        </w:rPr>
        <w:tab/>
        <w:t>The Seller, at its sole discretion, shall have the right to refuse to accept any payment that does not comply with the AML Laws (“</w:t>
      </w:r>
      <w:r w:rsidRPr="002156AC">
        <w:rPr>
          <w:b/>
          <w:bCs/>
          <w:sz w:val="26"/>
          <w:szCs w:val="26"/>
        </w:rPr>
        <w:t>Invalid Payment”</w:t>
      </w:r>
      <w:r w:rsidRPr="002156AC">
        <w:rPr>
          <w:sz w:val="26"/>
          <w:szCs w:val="26"/>
        </w:rPr>
        <w:t>) and shall notify the Buyer in writing of such Invalid Payment. In such case, the Seller shall have the right to choose one of the following methods of handling:</w:t>
      </w:r>
    </w:p>
    <w:p w14:paraId="6CA11681" w14:textId="77777777" w:rsidR="000E015F" w:rsidRPr="002156AC" w:rsidRDefault="000E015F" w:rsidP="001B4355">
      <w:pPr>
        <w:autoSpaceDE w:val="0"/>
        <w:autoSpaceDN w:val="0"/>
        <w:adjustRightInd w:val="0"/>
        <w:ind w:left="1985" w:hanging="567"/>
        <w:contextualSpacing/>
        <w:jc w:val="both"/>
        <w:rPr>
          <w:sz w:val="26"/>
          <w:szCs w:val="26"/>
        </w:rPr>
      </w:pPr>
    </w:p>
    <w:p w14:paraId="59A14AF9" w14:textId="3280A4FB" w:rsidR="000E015F" w:rsidRPr="002156AC" w:rsidRDefault="000E015F" w:rsidP="000E015F">
      <w:pPr>
        <w:pStyle w:val="ListParagraph"/>
        <w:numPr>
          <w:ilvl w:val="0"/>
          <w:numId w:val="97"/>
        </w:numPr>
        <w:autoSpaceDE w:val="0"/>
        <w:autoSpaceDN w:val="0"/>
        <w:adjustRightInd w:val="0"/>
        <w:ind w:left="2410" w:hanging="425"/>
        <w:jc w:val="both"/>
        <w:rPr>
          <w:sz w:val="26"/>
          <w:szCs w:val="26"/>
        </w:rPr>
      </w:pPr>
      <w:r w:rsidRPr="002156AC">
        <w:rPr>
          <w:sz w:val="26"/>
          <w:szCs w:val="26"/>
        </w:rPr>
        <w:t xml:space="preserve">Refund the Invalid Payment to the Buyer or </w:t>
      </w:r>
      <w:r w:rsidR="0004326B">
        <w:rPr>
          <w:sz w:val="26"/>
          <w:szCs w:val="26"/>
        </w:rPr>
        <w:t>Paying</w:t>
      </w:r>
      <w:r w:rsidR="0004326B" w:rsidRPr="002156AC">
        <w:rPr>
          <w:sz w:val="26"/>
          <w:szCs w:val="26"/>
        </w:rPr>
        <w:t xml:space="preserve"> </w:t>
      </w:r>
      <w:r w:rsidR="0004326B">
        <w:rPr>
          <w:sz w:val="26"/>
          <w:szCs w:val="26"/>
        </w:rPr>
        <w:t>T</w:t>
      </w:r>
      <w:r w:rsidRPr="002156AC">
        <w:rPr>
          <w:sz w:val="26"/>
          <w:szCs w:val="26"/>
        </w:rPr>
        <w:t>hird</w:t>
      </w:r>
      <w:r w:rsidR="0004326B">
        <w:rPr>
          <w:sz w:val="26"/>
          <w:szCs w:val="26"/>
        </w:rPr>
        <w:t xml:space="preserve"> P</w:t>
      </w:r>
      <w:r w:rsidRPr="002156AC">
        <w:rPr>
          <w:sz w:val="26"/>
          <w:szCs w:val="26"/>
        </w:rPr>
        <w:t xml:space="preserve">arty, as applicable, and the Buyer shall be deemed to have failed to make the payment on time in accordance with the Agreement. Accordingly, the Seller has the right to require the Buyer, within seven (07) days from the date the Seller sends a written notice to the Buyer, to make an additional payment of a valid amount equivalent to the Invalid Payment, along with </w:t>
      </w:r>
      <w:r w:rsidR="00EA6DEE" w:rsidRPr="002156AC">
        <w:rPr>
          <w:sz w:val="26"/>
          <w:szCs w:val="26"/>
        </w:rPr>
        <w:t>Overdue Interest</w:t>
      </w:r>
      <w:r w:rsidRPr="002156AC">
        <w:rPr>
          <w:sz w:val="26"/>
          <w:szCs w:val="26"/>
        </w:rPr>
        <w:t xml:space="preserve"> on the Invalid Payment from the date the refund was made to the Buyer until the date the Seller receives the full payment. </w:t>
      </w:r>
      <w:r w:rsidR="00EA6DEE" w:rsidRPr="00EA6DEE">
        <w:rPr>
          <w:sz w:val="26"/>
          <w:szCs w:val="26"/>
        </w:rPr>
        <w:t>For the avoidance of doubt</w:t>
      </w:r>
      <w:r w:rsidRPr="002156AC">
        <w:rPr>
          <w:sz w:val="26"/>
          <w:szCs w:val="26"/>
        </w:rPr>
        <w:t xml:space="preserve">, the amounts </w:t>
      </w:r>
      <w:r w:rsidR="00EA6DEE" w:rsidRPr="00EA6DEE">
        <w:rPr>
          <w:sz w:val="26"/>
          <w:szCs w:val="26"/>
        </w:rPr>
        <w:t xml:space="preserve">payable by </w:t>
      </w:r>
      <w:r w:rsidRPr="002156AC">
        <w:rPr>
          <w:sz w:val="26"/>
          <w:szCs w:val="26"/>
        </w:rPr>
        <w:t xml:space="preserve">the Buyer to the Seller </w:t>
      </w:r>
      <w:r w:rsidR="00EA6DEE" w:rsidRPr="00EA6DEE">
        <w:rPr>
          <w:sz w:val="26"/>
          <w:szCs w:val="26"/>
        </w:rPr>
        <w:t xml:space="preserve">as stipulated in </w:t>
      </w:r>
      <w:r w:rsidR="00470D63">
        <w:rPr>
          <w:sz w:val="26"/>
          <w:szCs w:val="26"/>
        </w:rPr>
        <w:t>item</w:t>
      </w:r>
      <w:r w:rsidR="00470D63" w:rsidRPr="002156AC">
        <w:rPr>
          <w:sz w:val="26"/>
          <w:szCs w:val="26"/>
        </w:rPr>
        <w:t xml:space="preserve"> </w:t>
      </w:r>
      <w:r w:rsidRPr="002156AC">
        <w:rPr>
          <w:sz w:val="26"/>
          <w:szCs w:val="26"/>
        </w:rPr>
        <w:t xml:space="preserve">(i), </w:t>
      </w:r>
      <w:r w:rsidR="00470D63">
        <w:rPr>
          <w:sz w:val="26"/>
          <w:szCs w:val="26"/>
        </w:rPr>
        <w:t>Point</w:t>
      </w:r>
      <w:r w:rsidR="00470D63" w:rsidRPr="002156AC">
        <w:rPr>
          <w:sz w:val="26"/>
          <w:szCs w:val="26"/>
        </w:rPr>
        <w:t xml:space="preserve"> </w:t>
      </w:r>
      <w:r w:rsidRPr="002156AC">
        <w:rPr>
          <w:sz w:val="26"/>
          <w:szCs w:val="26"/>
        </w:rPr>
        <w:t xml:space="preserve">(g.4), Clause 2, Article 13 of this Agreement </w:t>
      </w:r>
      <w:r w:rsidR="008B1469" w:rsidRPr="00EA6DEE">
        <w:rPr>
          <w:sz w:val="26"/>
          <w:szCs w:val="26"/>
        </w:rPr>
        <w:t xml:space="preserve">shall be deemed </w:t>
      </w:r>
      <w:r w:rsidR="008B1469">
        <w:rPr>
          <w:sz w:val="26"/>
          <w:szCs w:val="26"/>
        </w:rPr>
        <w:t xml:space="preserve">part of </w:t>
      </w:r>
      <w:r w:rsidRPr="002156AC">
        <w:rPr>
          <w:sz w:val="26"/>
          <w:szCs w:val="26"/>
        </w:rPr>
        <w:t>the Sale Price and/or other payments specified in Clause 1, Article 3</w:t>
      </w:r>
      <w:r w:rsidR="008B1469">
        <w:rPr>
          <w:sz w:val="26"/>
          <w:szCs w:val="26"/>
        </w:rPr>
        <w:t>.</w:t>
      </w:r>
      <w:r w:rsidRPr="002156AC">
        <w:rPr>
          <w:sz w:val="26"/>
          <w:szCs w:val="26"/>
        </w:rPr>
        <w:t xml:space="preserve"> </w:t>
      </w:r>
      <w:r w:rsidR="008B1469" w:rsidRPr="00EA6DEE">
        <w:rPr>
          <w:sz w:val="26"/>
          <w:szCs w:val="26"/>
        </w:rPr>
        <w:t xml:space="preserve">In the event </w:t>
      </w:r>
      <w:r w:rsidRPr="002156AC">
        <w:rPr>
          <w:sz w:val="26"/>
          <w:szCs w:val="26"/>
        </w:rPr>
        <w:t xml:space="preserve">the Buyer </w:t>
      </w:r>
      <w:r w:rsidR="00B029A7">
        <w:rPr>
          <w:sz w:val="26"/>
          <w:szCs w:val="26"/>
        </w:rPr>
        <w:t>delays</w:t>
      </w:r>
      <w:r w:rsidRPr="002156AC">
        <w:rPr>
          <w:sz w:val="26"/>
          <w:szCs w:val="26"/>
        </w:rPr>
        <w:t xml:space="preserve"> payment</w:t>
      </w:r>
      <w:r w:rsidR="00B029A7">
        <w:rPr>
          <w:sz w:val="26"/>
          <w:szCs w:val="26"/>
        </w:rPr>
        <w:t xml:space="preserve"> of these amounts to the Seller</w:t>
      </w:r>
      <w:r w:rsidRPr="002156AC">
        <w:rPr>
          <w:sz w:val="26"/>
          <w:szCs w:val="26"/>
        </w:rPr>
        <w:t xml:space="preserve">, the </w:t>
      </w:r>
      <w:r w:rsidR="00B029A7">
        <w:rPr>
          <w:sz w:val="26"/>
          <w:szCs w:val="26"/>
        </w:rPr>
        <w:t>remedies for breach</w:t>
      </w:r>
      <w:r w:rsidRPr="002156AC">
        <w:rPr>
          <w:sz w:val="26"/>
          <w:szCs w:val="26"/>
        </w:rPr>
        <w:t xml:space="preserve"> </w:t>
      </w:r>
      <w:r w:rsidR="00B029A7">
        <w:rPr>
          <w:sz w:val="26"/>
          <w:szCs w:val="26"/>
        </w:rPr>
        <w:t>shall</w:t>
      </w:r>
      <w:r w:rsidR="00B029A7" w:rsidRPr="002156AC">
        <w:rPr>
          <w:sz w:val="26"/>
          <w:szCs w:val="26"/>
        </w:rPr>
        <w:t xml:space="preserve"> </w:t>
      </w:r>
      <w:r w:rsidRPr="002156AC">
        <w:rPr>
          <w:sz w:val="26"/>
          <w:szCs w:val="26"/>
        </w:rPr>
        <w:t>be applied in accordance with Clause 1, Article 12</w:t>
      </w:r>
      <w:r w:rsidR="00B029A7">
        <w:rPr>
          <w:sz w:val="26"/>
          <w:szCs w:val="26"/>
        </w:rPr>
        <w:t xml:space="preserve"> of this Agreement</w:t>
      </w:r>
      <w:r w:rsidRPr="002156AC">
        <w:rPr>
          <w:sz w:val="26"/>
          <w:szCs w:val="26"/>
        </w:rPr>
        <w:t>; or</w:t>
      </w:r>
    </w:p>
    <w:p w14:paraId="11A783CF" w14:textId="4A241555" w:rsidR="000E015F" w:rsidRPr="002156AC" w:rsidRDefault="000E015F" w:rsidP="009A5183">
      <w:pPr>
        <w:pStyle w:val="ListParagraph"/>
        <w:autoSpaceDE w:val="0"/>
        <w:autoSpaceDN w:val="0"/>
        <w:adjustRightInd w:val="0"/>
        <w:ind w:left="2410"/>
        <w:jc w:val="both"/>
        <w:rPr>
          <w:sz w:val="26"/>
          <w:szCs w:val="26"/>
        </w:rPr>
      </w:pPr>
    </w:p>
    <w:p w14:paraId="041A1737" w14:textId="04EC4E57" w:rsidR="000E015F" w:rsidRPr="002156AC" w:rsidRDefault="000E015F" w:rsidP="000E015F">
      <w:pPr>
        <w:pStyle w:val="ListParagraph"/>
        <w:numPr>
          <w:ilvl w:val="0"/>
          <w:numId w:val="97"/>
        </w:numPr>
        <w:autoSpaceDE w:val="0"/>
        <w:autoSpaceDN w:val="0"/>
        <w:adjustRightInd w:val="0"/>
        <w:ind w:left="2410" w:hanging="425"/>
        <w:jc w:val="both"/>
        <w:rPr>
          <w:sz w:val="26"/>
          <w:szCs w:val="26"/>
        </w:rPr>
      </w:pPr>
      <w:r w:rsidRPr="002156AC">
        <w:rPr>
          <w:sz w:val="26"/>
          <w:szCs w:val="26"/>
        </w:rPr>
        <w:t xml:space="preserve">Unilaterally terminate this Agreement if </w:t>
      </w:r>
      <w:r w:rsidR="00A96630">
        <w:rPr>
          <w:sz w:val="26"/>
          <w:szCs w:val="26"/>
        </w:rPr>
        <w:t>a</w:t>
      </w:r>
      <w:r w:rsidR="00A96630" w:rsidRPr="002156AC">
        <w:rPr>
          <w:sz w:val="26"/>
          <w:szCs w:val="26"/>
        </w:rPr>
        <w:t xml:space="preserve"> </w:t>
      </w:r>
      <w:r w:rsidRPr="002156AC">
        <w:rPr>
          <w:sz w:val="26"/>
          <w:szCs w:val="26"/>
        </w:rPr>
        <w:t xml:space="preserve">competent state authority determines that the Buyer has violated the provisions of the AML Laws by </w:t>
      </w:r>
      <w:r w:rsidR="00A96630" w:rsidRPr="00A96630">
        <w:rPr>
          <w:sz w:val="26"/>
          <w:szCs w:val="26"/>
        </w:rPr>
        <w:t xml:space="preserve">delivering </w:t>
      </w:r>
      <w:r w:rsidRPr="002156AC">
        <w:rPr>
          <w:sz w:val="26"/>
          <w:szCs w:val="26"/>
        </w:rPr>
        <w:t xml:space="preserve">a written notice of termination to the Buyer at least thirty (30) days </w:t>
      </w:r>
      <w:r w:rsidR="00CF264A" w:rsidRPr="00A96630">
        <w:rPr>
          <w:sz w:val="26"/>
          <w:szCs w:val="26"/>
        </w:rPr>
        <w:t xml:space="preserve">prior </w:t>
      </w:r>
      <w:r w:rsidR="00CF264A">
        <w:rPr>
          <w:sz w:val="26"/>
          <w:szCs w:val="26"/>
        </w:rPr>
        <w:t xml:space="preserve">to </w:t>
      </w:r>
      <w:r w:rsidRPr="002156AC">
        <w:rPr>
          <w:sz w:val="26"/>
          <w:szCs w:val="26"/>
        </w:rPr>
        <w:t xml:space="preserve">the termination date, specifying the reason and setting the termination date. </w:t>
      </w:r>
      <w:r w:rsidR="00CF264A" w:rsidRPr="00A96630">
        <w:rPr>
          <w:sz w:val="26"/>
          <w:szCs w:val="26"/>
        </w:rPr>
        <w:t>Upon such termination</w:t>
      </w:r>
      <w:r w:rsidRPr="002156AC">
        <w:rPr>
          <w:sz w:val="26"/>
          <w:szCs w:val="26"/>
        </w:rPr>
        <w:t xml:space="preserve">, the Seller has the right to </w:t>
      </w:r>
      <w:r w:rsidR="00CF264A" w:rsidRPr="00A96630">
        <w:rPr>
          <w:sz w:val="26"/>
          <w:szCs w:val="26"/>
        </w:rPr>
        <w:t xml:space="preserve">conduct any transaction </w:t>
      </w:r>
      <w:r w:rsidRPr="002156AC">
        <w:rPr>
          <w:sz w:val="26"/>
          <w:szCs w:val="26"/>
        </w:rPr>
        <w:t xml:space="preserve">related to the Apartment and/or the Agreement with a third party </w:t>
      </w:r>
      <w:r w:rsidR="00CF264A" w:rsidRPr="002156AC">
        <w:rPr>
          <w:sz w:val="26"/>
          <w:szCs w:val="26"/>
        </w:rPr>
        <w:t>without the Buyer</w:t>
      </w:r>
      <w:r w:rsidR="00CF264A">
        <w:rPr>
          <w:sz w:val="26"/>
          <w:szCs w:val="26"/>
        </w:rPr>
        <w:t xml:space="preserve">’s </w:t>
      </w:r>
      <w:r w:rsidR="00CF264A" w:rsidRPr="002156AC">
        <w:rPr>
          <w:sz w:val="26"/>
          <w:szCs w:val="26"/>
        </w:rPr>
        <w:t xml:space="preserve">consent </w:t>
      </w:r>
      <w:r w:rsidR="00DF6B19">
        <w:rPr>
          <w:sz w:val="26"/>
          <w:szCs w:val="26"/>
        </w:rPr>
        <w:t xml:space="preserve">as </w:t>
      </w:r>
      <w:r w:rsidRPr="002156AC">
        <w:rPr>
          <w:sz w:val="26"/>
          <w:szCs w:val="26"/>
        </w:rPr>
        <w:t>from the termination</w:t>
      </w:r>
      <w:r w:rsidR="00DF6B19">
        <w:rPr>
          <w:sz w:val="26"/>
          <w:szCs w:val="26"/>
        </w:rPr>
        <w:t xml:space="preserve"> date</w:t>
      </w:r>
      <w:r w:rsidRPr="002156AC">
        <w:rPr>
          <w:sz w:val="26"/>
          <w:szCs w:val="26"/>
        </w:rPr>
        <w:t xml:space="preserve">. </w:t>
      </w:r>
      <w:r w:rsidR="00DF6B19">
        <w:rPr>
          <w:sz w:val="26"/>
          <w:szCs w:val="26"/>
        </w:rPr>
        <w:t>This</w:t>
      </w:r>
      <w:r w:rsidRPr="002156AC">
        <w:rPr>
          <w:sz w:val="26"/>
          <w:szCs w:val="26"/>
        </w:rPr>
        <w:t xml:space="preserve"> unilateral termination </w:t>
      </w:r>
      <w:r w:rsidR="00DF6B19">
        <w:rPr>
          <w:sz w:val="26"/>
          <w:szCs w:val="26"/>
        </w:rPr>
        <w:t xml:space="preserve">shall </w:t>
      </w:r>
      <w:r w:rsidRPr="002156AC">
        <w:rPr>
          <w:sz w:val="26"/>
          <w:szCs w:val="26"/>
        </w:rPr>
        <w:t xml:space="preserve">not </w:t>
      </w:r>
      <w:r w:rsidR="00DF6B19" w:rsidRPr="00A96630">
        <w:rPr>
          <w:sz w:val="26"/>
          <w:szCs w:val="26"/>
        </w:rPr>
        <w:t xml:space="preserve">prejudice any other rights and remedies of the </w:t>
      </w:r>
      <w:r w:rsidR="00F265C5">
        <w:rPr>
          <w:sz w:val="26"/>
          <w:szCs w:val="26"/>
        </w:rPr>
        <w:t>Buyer</w:t>
      </w:r>
      <w:r w:rsidR="00DF6B19" w:rsidRPr="00A96630">
        <w:rPr>
          <w:sz w:val="26"/>
          <w:szCs w:val="26"/>
        </w:rPr>
        <w:t xml:space="preserve"> </w:t>
      </w:r>
      <w:r w:rsidRPr="002156AC">
        <w:rPr>
          <w:sz w:val="26"/>
          <w:szCs w:val="26"/>
        </w:rPr>
        <w:t xml:space="preserve">against the Seller under this Agreement. Accordingly, the Seller shall </w:t>
      </w:r>
      <w:r w:rsidR="00F265C5">
        <w:rPr>
          <w:sz w:val="26"/>
          <w:szCs w:val="26"/>
        </w:rPr>
        <w:t>refund to the Buyer</w:t>
      </w:r>
      <w:r w:rsidR="00F265C5" w:rsidRPr="002156AC">
        <w:rPr>
          <w:sz w:val="26"/>
          <w:szCs w:val="26"/>
        </w:rPr>
        <w:t xml:space="preserve"> </w:t>
      </w:r>
      <w:r w:rsidR="00F265C5">
        <w:rPr>
          <w:sz w:val="26"/>
          <w:szCs w:val="26"/>
        </w:rPr>
        <w:t>any</w:t>
      </w:r>
      <w:r w:rsidR="00F265C5" w:rsidRPr="002156AC">
        <w:rPr>
          <w:sz w:val="26"/>
          <w:szCs w:val="26"/>
        </w:rPr>
        <w:t xml:space="preserve"> </w:t>
      </w:r>
      <w:r w:rsidRPr="002156AC">
        <w:rPr>
          <w:sz w:val="26"/>
          <w:szCs w:val="26"/>
        </w:rPr>
        <w:t xml:space="preserve">amounts received </w:t>
      </w:r>
      <w:r w:rsidR="00F265C5">
        <w:rPr>
          <w:sz w:val="26"/>
          <w:szCs w:val="26"/>
        </w:rPr>
        <w:t>pursuant to</w:t>
      </w:r>
      <w:r w:rsidRPr="002156AC">
        <w:rPr>
          <w:sz w:val="26"/>
          <w:szCs w:val="26"/>
        </w:rPr>
        <w:t xml:space="preserve"> this Agreement</w:t>
      </w:r>
      <w:r w:rsidR="00F265C5">
        <w:rPr>
          <w:sz w:val="26"/>
          <w:szCs w:val="26"/>
        </w:rPr>
        <w:t>,</w:t>
      </w:r>
      <w:r w:rsidRPr="002156AC">
        <w:rPr>
          <w:sz w:val="26"/>
          <w:szCs w:val="26"/>
        </w:rPr>
        <w:t xml:space="preserve"> without interest</w:t>
      </w:r>
      <w:r w:rsidR="00F265C5">
        <w:rPr>
          <w:sz w:val="26"/>
          <w:szCs w:val="26"/>
        </w:rPr>
        <w:t>,</w:t>
      </w:r>
      <w:r w:rsidRPr="002156AC">
        <w:rPr>
          <w:sz w:val="26"/>
          <w:szCs w:val="26"/>
        </w:rPr>
        <w:t xml:space="preserve"> to the Buyer's </w:t>
      </w:r>
      <w:r w:rsidR="00F265C5" w:rsidRPr="00A96630">
        <w:rPr>
          <w:sz w:val="26"/>
          <w:szCs w:val="26"/>
        </w:rPr>
        <w:t xml:space="preserve">designated </w:t>
      </w:r>
      <w:r w:rsidRPr="002156AC">
        <w:rPr>
          <w:sz w:val="26"/>
          <w:szCs w:val="26"/>
        </w:rPr>
        <w:t xml:space="preserve">account within sixty (60) days from the termination </w:t>
      </w:r>
      <w:r w:rsidR="00F265C5">
        <w:rPr>
          <w:sz w:val="26"/>
          <w:szCs w:val="26"/>
        </w:rPr>
        <w:t>date</w:t>
      </w:r>
      <w:r w:rsidRPr="002156AC">
        <w:rPr>
          <w:sz w:val="26"/>
          <w:szCs w:val="26"/>
        </w:rPr>
        <w:t>; or</w:t>
      </w:r>
    </w:p>
    <w:p w14:paraId="23CB26F6" w14:textId="30484D1E" w:rsidR="000E015F" w:rsidRPr="002156AC" w:rsidRDefault="000E015F" w:rsidP="00B522CD">
      <w:pPr>
        <w:autoSpaceDE w:val="0"/>
        <w:autoSpaceDN w:val="0"/>
        <w:adjustRightInd w:val="0"/>
        <w:ind w:left="2410"/>
        <w:jc w:val="both"/>
        <w:rPr>
          <w:sz w:val="26"/>
          <w:szCs w:val="26"/>
        </w:rPr>
      </w:pPr>
    </w:p>
    <w:p w14:paraId="5942F061" w14:textId="4B743458" w:rsidR="000E015F" w:rsidRPr="002156AC" w:rsidRDefault="000E015F" w:rsidP="009A5183">
      <w:pPr>
        <w:pStyle w:val="ListParagraph"/>
        <w:numPr>
          <w:ilvl w:val="0"/>
          <w:numId w:val="97"/>
        </w:numPr>
        <w:autoSpaceDE w:val="0"/>
        <w:autoSpaceDN w:val="0"/>
        <w:adjustRightInd w:val="0"/>
        <w:ind w:left="2410" w:hanging="425"/>
        <w:jc w:val="both"/>
        <w:rPr>
          <w:sz w:val="26"/>
          <w:szCs w:val="26"/>
        </w:rPr>
      </w:pPr>
      <w:r w:rsidRPr="002156AC">
        <w:rPr>
          <w:sz w:val="26"/>
          <w:szCs w:val="26"/>
        </w:rPr>
        <w:t xml:space="preserve">Comply with the decision or request of the competent state authority, including actions such as freezing, sealing, or temporarily </w:t>
      </w:r>
      <w:r w:rsidR="00F62EBD" w:rsidRPr="00F62EBD">
        <w:rPr>
          <w:sz w:val="26"/>
          <w:szCs w:val="26"/>
        </w:rPr>
        <w:t>custody</w:t>
      </w:r>
      <w:r w:rsidRPr="002156AC">
        <w:rPr>
          <w:sz w:val="26"/>
          <w:szCs w:val="26"/>
        </w:rPr>
        <w:t xml:space="preserve">, or any other </w:t>
      </w:r>
      <w:r w:rsidR="00F62EBD" w:rsidRPr="00F62EBD">
        <w:rPr>
          <w:sz w:val="26"/>
          <w:szCs w:val="26"/>
        </w:rPr>
        <w:t xml:space="preserve">measures </w:t>
      </w:r>
      <w:r w:rsidRPr="002156AC">
        <w:rPr>
          <w:sz w:val="26"/>
          <w:szCs w:val="26"/>
        </w:rPr>
        <w:t>as prescribed by law.</w:t>
      </w:r>
    </w:p>
    <w:p w14:paraId="769ED0BE" w14:textId="4C356EBA" w:rsidR="00D40AD6" w:rsidRPr="002156AC" w:rsidRDefault="00D40AD6" w:rsidP="001D4442">
      <w:pPr>
        <w:pStyle w:val="ListParagraph"/>
        <w:ind w:left="1440" w:hanging="720"/>
        <w:rPr>
          <w:sz w:val="26"/>
          <w:szCs w:val="26"/>
        </w:rPr>
      </w:pPr>
    </w:p>
    <w:p w14:paraId="45BAED5A" w14:textId="7ED37B71" w:rsidR="00D40AD6" w:rsidRPr="002156AC" w:rsidRDefault="00D40AD6" w:rsidP="001D4442">
      <w:pPr>
        <w:pStyle w:val="ListParagraph"/>
        <w:numPr>
          <w:ilvl w:val="1"/>
          <w:numId w:val="31"/>
        </w:numPr>
        <w:ind w:right="29" w:hanging="720"/>
        <w:jc w:val="both"/>
        <w:rPr>
          <w:sz w:val="26"/>
          <w:szCs w:val="26"/>
        </w:rPr>
      </w:pPr>
      <w:r w:rsidRPr="002156AC">
        <w:rPr>
          <w:color w:val="000000"/>
          <w:sz w:val="26"/>
          <w:szCs w:val="26"/>
        </w:rPr>
        <w:t xml:space="preserve">The </w:t>
      </w:r>
      <w:r w:rsidR="00C1655E" w:rsidRPr="00C1655E">
        <w:rPr>
          <w:sz w:val="26"/>
          <w:szCs w:val="26"/>
        </w:rPr>
        <w:t xml:space="preserve">execution </w:t>
      </w:r>
      <w:r w:rsidR="00C1655E">
        <w:rPr>
          <w:sz w:val="26"/>
          <w:szCs w:val="26"/>
        </w:rPr>
        <w:t xml:space="preserve">of </w:t>
      </w:r>
      <w:r w:rsidRPr="002156AC">
        <w:rPr>
          <w:color w:val="000000"/>
          <w:sz w:val="26"/>
          <w:szCs w:val="26"/>
        </w:rPr>
        <w:t xml:space="preserve">this Agreement by the Parties is </w:t>
      </w:r>
      <w:r w:rsidR="005E5226" w:rsidRPr="00C1655E">
        <w:rPr>
          <w:sz w:val="26"/>
          <w:szCs w:val="26"/>
        </w:rPr>
        <w:t>made voluntarily</w:t>
      </w:r>
      <w:r w:rsidRPr="002156AC">
        <w:rPr>
          <w:color w:val="000000"/>
          <w:sz w:val="26"/>
          <w:szCs w:val="26"/>
        </w:rPr>
        <w:t xml:space="preserve">, </w:t>
      </w:r>
      <w:r w:rsidR="005E5226" w:rsidRPr="00C1655E">
        <w:rPr>
          <w:sz w:val="26"/>
          <w:szCs w:val="26"/>
        </w:rPr>
        <w:t xml:space="preserve">without any </w:t>
      </w:r>
      <w:r w:rsidRPr="002156AC">
        <w:rPr>
          <w:color w:val="000000"/>
          <w:sz w:val="26"/>
          <w:szCs w:val="26"/>
        </w:rPr>
        <w:t xml:space="preserve">coercion or </w:t>
      </w:r>
      <w:r w:rsidR="005E5226" w:rsidRPr="00C1655E">
        <w:rPr>
          <w:sz w:val="26"/>
          <w:szCs w:val="26"/>
        </w:rPr>
        <w:t>deception</w:t>
      </w:r>
      <w:r w:rsidRPr="002156AC">
        <w:rPr>
          <w:color w:val="000000"/>
          <w:sz w:val="26"/>
          <w:szCs w:val="26"/>
        </w:rPr>
        <w:t>.</w:t>
      </w:r>
    </w:p>
    <w:p w14:paraId="2F3077ED" w14:textId="5C61ABF2" w:rsidR="00D40AD6" w:rsidRPr="002156AC" w:rsidRDefault="00D40AD6" w:rsidP="001D4442">
      <w:pPr>
        <w:pStyle w:val="ListParagraph"/>
        <w:ind w:right="29" w:hanging="720"/>
        <w:jc w:val="both"/>
        <w:rPr>
          <w:sz w:val="26"/>
          <w:szCs w:val="26"/>
        </w:rPr>
      </w:pPr>
    </w:p>
    <w:p w14:paraId="71759DF4" w14:textId="611C9797" w:rsidR="00D40AD6" w:rsidRPr="002156AC" w:rsidRDefault="003A7C5C" w:rsidP="001D4442">
      <w:pPr>
        <w:pStyle w:val="ListParagraph"/>
        <w:numPr>
          <w:ilvl w:val="1"/>
          <w:numId w:val="31"/>
        </w:numPr>
        <w:ind w:right="29" w:hanging="720"/>
        <w:jc w:val="both"/>
        <w:rPr>
          <w:sz w:val="26"/>
          <w:szCs w:val="26"/>
        </w:rPr>
      </w:pPr>
      <w:r w:rsidRPr="003A7C5C">
        <w:rPr>
          <w:sz w:val="26"/>
          <w:szCs w:val="26"/>
        </w:rPr>
        <w:lastRenderedPageBreak/>
        <w:t>In the event that one or more provisions, clauses, or points of</w:t>
      </w:r>
      <w:r w:rsidR="00D40AD6" w:rsidRPr="002156AC">
        <w:rPr>
          <w:color w:val="000000"/>
          <w:sz w:val="26"/>
          <w:szCs w:val="26"/>
        </w:rPr>
        <w:t xml:space="preserve"> this Agreement </w:t>
      </w:r>
      <w:r w:rsidRPr="003A7C5C">
        <w:rPr>
          <w:sz w:val="26"/>
          <w:szCs w:val="26"/>
        </w:rPr>
        <w:t>are declared invalid</w:t>
      </w:r>
      <w:r>
        <w:rPr>
          <w:sz w:val="26"/>
          <w:szCs w:val="26"/>
        </w:rPr>
        <w:t>,</w:t>
      </w:r>
      <w:r w:rsidRPr="002156AC" w:rsidDel="003A7C5C">
        <w:rPr>
          <w:color w:val="000000"/>
          <w:sz w:val="26"/>
          <w:szCs w:val="26"/>
        </w:rPr>
        <w:t xml:space="preserve"> </w:t>
      </w:r>
      <w:r w:rsidRPr="002156AC">
        <w:rPr>
          <w:color w:val="000000"/>
          <w:sz w:val="26"/>
          <w:szCs w:val="26"/>
        </w:rPr>
        <w:t xml:space="preserve">unenforceable </w:t>
      </w:r>
      <w:r>
        <w:rPr>
          <w:color w:val="000000"/>
          <w:sz w:val="26"/>
          <w:szCs w:val="26"/>
        </w:rPr>
        <w:t>or</w:t>
      </w:r>
      <w:r w:rsidRPr="002156AC">
        <w:rPr>
          <w:color w:val="000000"/>
          <w:sz w:val="26"/>
          <w:szCs w:val="26"/>
        </w:rPr>
        <w:t xml:space="preserve"> </w:t>
      </w:r>
      <w:r w:rsidR="00D40AD6" w:rsidRPr="002156AC">
        <w:rPr>
          <w:color w:val="000000"/>
          <w:sz w:val="26"/>
          <w:szCs w:val="26"/>
        </w:rPr>
        <w:t xml:space="preserve">void by a competent authority </w:t>
      </w:r>
      <w:r>
        <w:rPr>
          <w:color w:val="000000"/>
          <w:sz w:val="26"/>
          <w:szCs w:val="26"/>
        </w:rPr>
        <w:t>under applicable</w:t>
      </w:r>
      <w:r w:rsidR="00D40AD6" w:rsidRPr="002156AC">
        <w:rPr>
          <w:color w:val="000000"/>
          <w:sz w:val="26"/>
          <w:szCs w:val="26"/>
        </w:rPr>
        <w:t xml:space="preserve"> laws, the remaining </w:t>
      </w:r>
      <w:r w:rsidRPr="003A7C5C">
        <w:rPr>
          <w:sz w:val="26"/>
          <w:szCs w:val="26"/>
        </w:rPr>
        <w:t xml:space="preserve">provisions, clauses, or points </w:t>
      </w:r>
      <w:r w:rsidR="00D40AD6" w:rsidRPr="002156AC">
        <w:rPr>
          <w:color w:val="000000"/>
          <w:sz w:val="26"/>
          <w:szCs w:val="26"/>
        </w:rPr>
        <w:t xml:space="preserve">of this Agreement </w:t>
      </w:r>
      <w:r w:rsidRPr="003A7C5C">
        <w:rPr>
          <w:sz w:val="26"/>
          <w:szCs w:val="26"/>
        </w:rPr>
        <w:t xml:space="preserve">shall remain valid and binding upon </w:t>
      </w:r>
      <w:r w:rsidR="00D40AD6" w:rsidRPr="002156AC">
        <w:rPr>
          <w:color w:val="000000"/>
          <w:sz w:val="26"/>
          <w:szCs w:val="26"/>
        </w:rPr>
        <w:t xml:space="preserve">both Parties. </w:t>
      </w:r>
      <w:r w:rsidRPr="003A7C5C">
        <w:rPr>
          <w:sz w:val="26"/>
          <w:szCs w:val="26"/>
        </w:rPr>
        <w:t xml:space="preserve">The </w:t>
      </w:r>
      <w:r w:rsidR="00D40AD6" w:rsidRPr="002156AC">
        <w:rPr>
          <w:color w:val="000000"/>
          <w:sz w:val="26"/>
          <w:szCs w:val="26"/>
        </w:rPr>
        <w:t xml:space="preserve">Parties shall </w:t>
      </w:r>
      <w:r w:rsidRPr="003A7C5C">
        <w:rPr>
          <w:sz w:val="26"/>
          <w:szCs w:val="26"/>
        </w:rPr>
        <w:t>mutually agree to amend the invalid, unenforceable, or void provisions in accordance with the law and consistent with the original intent of the Parties</w:t>
      </w:r>
      <w:r w:rsidR="00D40AD6" w:rsidRPr="002156AC">
        <w:rPr>
          <w:color w:val="000000"/>
          <w:sz w:val="26"/>
          <w:szCs w:val="26"/>
        </w:rPr>
        <w:t xml:space="preserve">. </w:t>
      </w:r>
    </w:p>
    <w:p w14:paraId="48399832" w14:textId="3B2D5E02" w:rsidR="00D40AD6" w:rsidRPr="002156AC" w:rsidRDefault="00D40AD6" w:rsidP="001D4442">
      <w:pPr>
        <w:pStyle w:val="ListParagraph"/>
        <w:ind w:hanging="720"/>
        <w:rPr>
          <w:sz w:val="26"/>
          <w:szCs w:val="26"/>
        </w:rPr>
      </w:pPr>
    </w:p>
    <w:p w14:paraId="6490880F" w14:textId="20F06416" w:rsidR="00D40AD6" w:rsidRPr="002156AC" w:rsidRDefault="00AD0A13" w:rsidP="001D4442">
      <w:pPr>
        <w:pStyle w:val="ListParagraph"/>
        <w:numPr>
          <w:ilvl w:val="1"/>
          <w:numId w:val="31"/>
        </w:numPr>
        <w:ind w:right="29" w:hanging="720"/>
        <w:jc w:val="both"/>
        <w:rPr>
          <w:sz w:val="26"/>
          <w:szCs w:val="26"/>
        </w:rPr>
      </w:pPr>
      <w:r>
        <w:rPr>
          <w:sz w:val="26"/>
          <w:szCs w:val="26"/>
        </w:rPr>
        <w:t>The</w:t>
      </w:r>
      <w:r w:rsidRPr="002156AC">
        <w:rPr>
          <w:sz w:val="26"/>
          <w:szCs w:val="26"/>
        </w:rPr>
        <w:t xml:space="preserve"> </w:t>
      </w:r>
      <w:r w:rsidR="00D40AD6" w:rsidRPr="002156AC">
        <w:rPr>
          <w:sz w:val="26"/>
          <w:szCs w:val="26"/>
        </w:rPr>
        <w:t xml:space="preserve">Parties undertake to comply with terms and conditions of this Agreement. </w:t>
      </w:r>
    </w:p>
    <w:p w14:paraId="17C095BF" w14:textId="77777777" w:rsidR="00746A61" w:rsidRPr="002156AC" w:rsidRDefault="00746A61" w:rsidP="001D4442">
      <w:pPr>
        <w:autoSpaceDE w:val="0"/>
        <w:autoSpaceDN w:val="0"/>
        <w:adjustRightInd w:val="0"/>
        <w:ind w:right="-20"/>
        <w:contextualSpacing/>
        <w:jc w:val="both"/>
        <w:rPr>
          <w:b/>
          <w:bCs/>
          <w:sz w:val="26"/>
          <w:szCs w:val="26"/>
          <w:lang w:val="it-IT"/>
        </w:rPr>
      </w:pPr>
    </w:p>
    <w:p w14:paraId="1CBA9E21" w14:textId="413C5D82" w:rsidR="00257B11" w:rsidRPr="002156AC" w:rsidRDefault="00257B11" w:rsidP="001D4442">
      <w:pPr>
        <w:autoSpaceDE w:val="0"/>
        <w:autoSpaceDN w:val="0"/>
        <w:adjustRightInd w:val="0"/>
        <w:ind w:right="-20"/>
        <w:contextualSpacing/>
        <w:jc w:val="both"/>
        <w:rPr>
          <w:b/>
          <w:bCs/>
          <w:sz w:val="26"/>
          <w:szCs w:val="26"/>
          <w:lang w:val="it-IT"/>
        </w:rPr>
      </w:pPr>
      <w:r w:rsidRPr="002156AC">
        <w:rPr>
          <w:b/>
          <w:bCs/>
          <w:sz w:val="26"/>
          <w:szCs w:val="26"/>
          <w:u w:val="single"/>
          <w:lang w:val="it-IT"/>
        </w:rPr>
        <w:t>ARTICLE 14:</w:t>
      </w:r>
      <w:r w:rsidRPr="002156AC">
        <w:rPr>
          <w:b/>
          <w:bCs/>
          <w:sz w:val="26"/>
          <w:szCs w:val="26"/>
          <w:lang w:val="it-IT"/>
        </w:rPr>
        <w:tab/>
        <w:t>FORCE MAJEURE</w:t>
      </w:r>
    </w:p>
    <w:p w14:paraId="3E511967" w14:textId="77777777" w:rsidR="00257B11" w:rsidRPr="002156AC" w:rsidRDefault="00257B11" w:rsidP="001D4442">
      <w:pPr>
        <w:autoSpaceDE w:val="0"/>
        <w:autoSpaceDN w:val="0"/>
        <w:adjustRightInd w:val="0"/>
        <w:ind w:right="-20"/>
        <w:contextualSpacing/>
        <w:jc w:val="both"/>
        <w:rPr>
          <w:sz w:val="26"/>
          <w:szCs w:val="26"/>
          <w:lang w:val="it-IT"/>
        </w:rPr>
      </w:pPr>
    </w:p>
    <w:p w14:paraId="48484DD9" w14:textId="5EF396AA" w:rsidR="00257B11" w:rsidRPr="002156AC" w:rsidRDefault="00257B11" w:rsidP="001D4442">
      <w:pPr>
        <w:numPr>
          <w:ilvl w:val="0"/>
          <w:numId w:val="7"/>
        </w:numPr>
        <w:autoSpaceDE w:val="0"/>
        <w:autoSpaceDN w:val="0"/>
        <w:adjustRightInd w:val="0"/>
        <w:ind w:right="-20" w:hanging="720"/>
        <w:contextualSpacing/>
        <w:jc w:val="both"/>
        <w:rPr>
          <w:sz w:val="26"/>
          <w:szCs w:val="26"/>
          <w:lang w:val="nb-NO"/>
        </w:rPr>
      </w:pPr>
      <w:r w:rsidRPr="002156AC">
        <w:rPr>
          <w:spacing w:val="-3"/>
          <w:sz w:val="26"/>
          <w:szCs w:val="26"/>
        </w:rPr>
        <w:t xml:space="preserve">The Parties agree that one of the following cases </w:t>
      </w:r>
      <w:r w:rsidR="00011A5B" w:rsidRPr="002156AC">
        <w:rPr>
          <w:spacing w:val="-3"/>
          <w:sz w:val="26"/>
          <w:szCs w:val="26"/>
        </w:rPr>
        <w:t>will be</w:t>
      </w:r>
      <w:r w:rsidRPr="002156AC">
        <w:rPr>
          <w:spacing w:val="-3"/>
          <w:sz w:val="26"/>
          <w:szCs w:val="26"/>
        </w:rPr>
        <w:t xml:space="preserve"> considered a </w:t>
      </w:r>
      <w:r w:rsidR="00EE4CA6" w:rsidRPr="002156AC">
        <w:rPr>
          <w:spacing w:val="-3"/>
          <w:sz w:val="26"/>
          <w:szCs w:val="26"/>
        </w:rPr>
        <w:t>F</w:t>
      </w:r>
      <w:r w:rsidRPr="002156AC">
        <w:rPr>
          <w:spacing w:val="-3"/>
          <w:sz w:val="26"/>
          <w:szCs w:val="26"/>
        </w:rPr>
        <w:t xml:space="preserve">orce </w:t>
      </w:r>
      <w:r w:rsidR="00EE4CA6" w:rsidRPr="002156AC">
        <w:rPr>
          <w:spacing w:val="-3"/>
          <w:sz w:val="26"/>
          <w:szCs w:val="26"/>
        </w:rPr>
        <w:t>M</w:t>
      </w:r>
      <w:r w:rsidRPr="002156AC">
        <w:rPr>
          <w:spacing w:val="-3"/>
          <w:sz w:val="26"/>
          <w:szCs w:val="26"/>
        </w:rPr>
        <w:t xml:space="preserve">ajeure event: </w:t>
      </w:r>
    </w:p>
    <w:p w14:paraId="18DF57F9" w14:textId="77777777" w:rsidR="00257B11" w:rsidRPr="002156AC" w:rsidRDefault="00257B11" w:rsidP="001D4442">
      <w:pPr>
        <w:autoSpaceDE w:val="0"/>
        <w:autoSpaceDN w:val="0"/>
        <w:adjustRightInd w:val="0"/>
        <w:ind w:right="-20"/>
        <w:contextualSpacing/>
        <w:jc w:val="both"/>
        <w:rPr>
          <w:sz w:val="26"/>
          <w:szCs w:val="26"/>
          <w:lang w:val="nb-NO"/>
        </w:rPr>
      </w:pPr>
    </w:p>
    <w:p w14:paraId="4B3EB2A3" w14:textId="1A142CEE" w:rsidR="00F7427C" w:rsidRPr="002156AC" w:rsidRDefault="004927DE" w:rsidP="001D4442">
      <w:pPr>
        <w:pStyle w:val="ListParagraph"/>
        <w:numPr>
          <w:ilvl w:val="0"/>
          <w:numId w:val="35"/>
        </w:numPr>
        <w:ind w:left="1440" w:hanging="720"/>
        <w:jc w:val="both"/>
        <w:rPr>
          <w:color w:val="000000" w:themeColor="text1"/>
          <w:sz w:val="26"/>
          <w:szCs w:val="26"/>
        </w:rPr>
      </w:pPr>
      <w:r w:rsidRPr="002156AC">
        <w:rPr>
          <w:color w:val="000000" w:themeColor="text1"/>
          <w:sz w:val="26"/>
          <w:szCs w:val="26"/>
        </w:rPr>
        <w:t>Due to war or acts of God or d</w:t>
      </w:r>
      <w:r w:rsidR="00F7427C" w:rsidRPr="002156AC">
        <w:rPr>
          <w:color w:val="000000" w:themeColor="text1"/>
          <w:sz w:val="26"/>
          <w:szCs w:val="26"/>
        </w:rPr>
        <w:t>ue to change</w:t>
      </w:r>
      <w:r w:rsidR="00011A5B" w:rsidRPr="002156AC">
        <w:rPr>
          <w:color w:val="000000" w:themeColor="text1"/>
          <w:sz w:val="26"/>
          <w:szCs w:val="26"/>
        </w:rPr>
        <w:t>s in</w:t>
      </w:r>
      <w:r w:rsidR="00F7427C" w:rsidRPr="002156AC">
        <w:rPr>
          <w:color w:val="000000" w:themeColor="text1"/>
          <w:sz w:val="26"/>
          <w:szCs w:val="26"/>
        </w:rPr>
        <w:t xml:space="preserve"> polic</w:t>
      </w:r>
      <w:r w:rsidR="00011A5B" w:rsidRPr="002156AC">
        <w:rPr>
          <w:color w:val="000000" w:themeColor="text1"/>
          <w:sz w:val="26"/>
          <w:szCs w:val="26"/>
        </w:rPr>
        <w:t>ies</w:t>
      </w:r>
      <w:r w:rsidR="00F7427C" w:rsidRPr="002156AC">
        <w:rPr>
          <w:color w:val="000000" w:themeColor="text1"/>
          <w:sz w:val="26"/>
          <w:szCs w:val="26"/>
        </w:rPr>
        <w:t>, law of the State;</w:t>
      </w:r>
    </w:p>
    <w:p w14:paraId="3F58067C" w14:textId="77777777" w:rsidR="00F7427C" w:rsidRPr="002156AC" w:rsidRDefault="00F7427C" w:rsidP="001D4442">
      <w:pPr>
        <w:pStyle w:val="ListParagraph"/>
        <w:ind w:left="1440" w:hanging="720"/>
        <w:jc w:val="both"/>
        <w:rPr>
          <w:color w:val="000000" w:themeColor="text1"/>
          <w:sz w:val="26"/>
          <w:szCs w:val="26"/>
        </w:rPr>
      </w:pPr>
    </w:p>
    <w:p w14:paraId="7431CF42" w14:textId="5F52B649" w:rsidR="004927DE" w:rsidRPr="002156AC" w:rsidRDefault="004927DE" w:rsidP="004927DE">
      <w:pPr>
        <w:pStyle w:val="ListParagraph"/>
        <w:numPr>
          <w:ilvl w:val="0"/>
          <w:numId w:val="35"/>
        </w:numPr>
        <w:ind w:left="1440" w:hanging="720"/>
        <w:jc w:val="both"/>
        <w:rPr>
          <w:color w:val="000000" w:themeColor="text1"/>
          <w:sz w:val="26"/>
          <w:szCs w:val="26"/>
        </w:rPr>
      </w:pPr>
      <w:r w:rsidRPr="002156AC">
        <w:rPr>
          <w:color w:val="000000" w:themeColor="text1"/>
          <w:sz w:val="26"/>
          <w:szCs w:val="26"/>
        </w:rPr>
        <w:t>Due to carrying out the decision of State competent authority or other cases as stated by law;</w:t>
      </w:r>
    </w:p>
    <w:p w14:paraId="35E8FF21" w14:textId="77777777" w:rsidR="004927DE" w:rsidRPr="002156AC" w:rsidRDefault="004927DE" w:rsidP="009A5183">
      <w:pPr>
        <w:pStyle w:val="ListParagraph"/>
        <w:rPr>
          <w:color w:val="000000" w:themeColor="text1"/>
          <w:sz w:val="26"/>
          <w:szCs w:val="26"/>
        </w:rPr>
      </w:pPr>
    </w:p>
    <w:p w14:paraId="03FABB81" w14:textId="71C76BFD" w:rsidR="004927DE" w:rsidRPr="002156AC" w:rsidRDefault="004927DE" w:rsidP="004927DE">
      <w:pPr>
        <w:pStyle w:val="ListParagraph"/>
        <w:numPr>
          <w:ilvl w:val="0"/>
          <w:numId w:val="35"/>
        </w:numPr>
        <w:ind w:left="1440" w:hanging="720"/>
        <w:jc w:val="both"/>
        <w:rPr>
          <w:color w:val="000000" w:themeColor="text1"/>
          <w:sz w:val="26"/>
          <w:szCs w:val="26"/>
        </w:rPr>
      </w:pPr>
      <w:r w:rsidRPr="002156AC">
        <w:rPr>
          <w:color w:val="000000" w:themeColor="text1"/>
          <w:sz w:val="26"/>
          <w:szCs w:val="26"/>
        </w:rPr>
        <w:t>Due to accident, sick</w:t>
      </w:r>
      <w:r w:rsidR="00642743">
        <w:rPr>
          <w:color w:val="000000" w:themeColor="text1"/>
          <w:sz w:val="26"/>
          <w:szCs w:val="26"/>
        </w:rPr>
        <w:t>ness</w:t>
      </w:r>
      <w:r w:rsidRPr="002156AC">
        <w:rPr>
          <w:color w:val="000000" w:themeColor="text1"/>
          <w:sz w:val="26"/>
          <w:szCs w:val="26"/>
        </w:rPr>
        <w:t xml:space="preserve"> leading </w:t>
      </w:r>
      <w:r w:rsidR="00642743">
        <w:rPr>
          <w:color w:val="000000" w:themeColor="text1"/>
          <w:sz w:val="26"/>
          <w:szCs w:val="26"/>
        </w:rPr>
        <w:t xml:space="preserve">to </w:t>
      </w:r>
      <w:r w:rsidRPr="002156AC">
        <w:rPr>
          <w:color w:val="000000" w:themeColor="text1"/>
          <w:sz w:val="26"/>
          <w:szCs w:val="26"/>
        </w:rPr>
        <w:t>an emergency aid at medical units.</w:t>
      </w:r>
    </w:p>
    <w:p w14:paraId="22DCF1A8" w14:textId="77777777" w:rsidR="004927DE" w:rsidRPr="002156AC" w:rsidRDefault="004927DE" w:rsidP="009A5183">
      <w:pPr>
        <w:pStyle w:val="ListParagraph"/>
        <w:ind w:left="1440"/>
        <w:jc w:val="both"/>
        <w:rPr>
          <w:color w:val="000000" w:themeColor="text1"/>
          <w:sz w:val="26"/>
          <w:szCs w:val="26"/>
        </w:rPr>
      </w:pPr>
    </w:p>
    <w:p w14:paraId="50F47398" w14:textId="78062854" w:rsidR="00CE26B2" w:rsidRPr="002156AC" w:rsidRDefault="004927DE" w:rsidP="009A5183">
      <w:pPr>
        <w:pStyle w:val="ListParagraph"/>
        <w:numPr>
          <w:ilvl w:val="0"/>
          <w:numId w:val="35"/>
        </w:numPr>
        <w:ind w:left="1440" w:hanging="720"/>
        <w:jc w:val="both"/>
        <w:rPr>
          <w:sz w:val="26"/>
          <w:szCs w:val="26"/>
        </w:rPr>
      </w:pPr>
      <w:r w:rsidRPr="002156AC">
        <w:rPr>
          <w:color w:val="000000" w:themeColor="text1"/>
          <w:sz w:val="26"/>
          <w:szCs w:val="26"/>
        </w:rPr>
        <w:t>Due to events such as</w:t>
      </w:r>
      <w:r w:rsidR="00BA286D" w:rsidRPr="002156AC">
        <w:rPr>
          <w:color w:val="000000" w:themeColor="text1"/>
          <w:sz w:val="26"/>
          <w:szCs w:val="26"/>
        </w:rPr>
        <w:t xml:space="preserve"> national emergency status, enemy, fire, flood, earthquake, storm, tsunami or other natural disasters,</w:t>
      </w:r>
      <w:r w:rsidRPr="002156AC">
        <w:rPr>
          <w:color w:val="000000" w:themeColor="text1"/>
          <w:sz w:val="26"/>
          <w:szCs w:val="26"/>
        </w:rPr>
        <w:t xml:space="preserve"> actions of the government during the administrative procedures of competent authorities that are not caused by the fault of either party, etc., provided that the event occurs in a manner that is objectively unforeseeable and cannot be remedied despite all necessary measures and feasible possibilities being applied</w:t>
      </w:r>
      <w:r w:rsidR="00BA286D" w:rsidRPr="002156AC">
        <w:rPr>
          <w:color w:val="003366"/>
          <w:sz w:val="26"/>
          <w:szCs w:val="26"/>
        </w:rPr>
        <w:t>;</w:t>
      </w:r>
    </w:p>
    <w:p w14:paraId="2F63E869" w14:textId="77777777" w:rsidR="00746A61" w:rsidRPr="002156AC" w:rsidRDefault="00746A61" w:rsidP="009A5183">
      <w:pPr>
        <w:rPr>
          <w:sz w:val="26"/>
          <w:szCs w:val="26"/>
          <w:lang w:val="nb-NO"/>
        </w:rPr>
      </w:pPr>
    </w:p>
    <w:p w14:paraId="26D7C87B" w14:textId="6B5001A9" w:rsidR="00257B11" w:rsidRPr="00954886" w:rsidRDefault="00E4165F" w:rsidP="00954886">
      <w:pPr>
        <w:ind w:left="720"/>
        <w:jc w:val="both"/>
        <w:rPr>
          <w:sz w:val="26"/>
          <w:szCs w:val="26"/>
          <w:lang w:val="nb-NO"/>
        </w:rPr>
      </w:pPr>
      <w:r>
        <w:rPr>
          <w:sz w:val="26"/>
          <w:szCs w:val="26"/>
          <w:lang w:val="nb-NO"/>
        </w:rPr>
        <w:t>(đ)</w:t>
      </w:r>
      <w:r>
        <w:rPr>
          <w:sz w:val="26"/>
          <w:szCs w:val="26"/>
          <w:lang w:val="nb-NO"/>
        </w:rPr>
        <w:tab/>
      </w:r>
      <w:r w:rsidR="00257B11" w:rsidRPr="00954886">
        <w:rPr>
          <w:sz w:val="26"/>
          <w:szCs w:val="26"/>
          <w:lang w:val="nb-NO"/>
        </w:rPr>
        <w:t xml:space="preserve">Other cases prescribed by law. </w:t>
      </w:r>
    </w:p>
    <w:p w14:paraId="3F32E356" w14:textId="77777777" w:rsidR="00222269" w:rsidRPr="002156AC" w:rsidRDefault="00222269" w:rsidP="001D4442">
      <w:pPr>
        <w:pStyle w:val="ListParagraph"/>
        <w:rPr>
          <w:b/>
          <w:sz w:val="26"/>
          <w:szCs w:val="26"/>
          <w:lang w:val="nb-NO"/>
        </w:rPr>
      </w:pPr>
    </w:p>
    <w:p w14:paraId="1E482D1E" w14:textId="77777777" w:rsidR="001E5BF4" w:rsidRPr="002156AC" w:rsidRDefault="00257B11" w:rsidP="001D4442">
      <w:pPr>
        <w:numPr>
          <w:ilvl w:val="0"/>
          <w:numId w:val="7"/>
        </w:numPr>
        <w:autoSpaceDE w:val="0"/>
        <w:autoSpaceDN w:val="0"/>
        <w:adjustRightInd w:val="0"/>
        <w:ind w:right="-20" w:hanging="720"/>
        <w:contextualSpacing/>
        <w:jc w:val="both"/>
        <w:rPr>
          <w:sz w:val="26"/>
          <w:szCs w:val="26"/>
          <w:lang w:val="nb-NO"/>
        </w:rPr>
      </w:pPr>
      <w:r w:rsidRPr="002156AC">
        <w:rPr>
          <w:sz w:val="26"/>
          <w:szCs w:val="26"/>
          <w:lang w:val="nb-NO"/>
        </w:rPr>
        <w:t xml:space="preserve">All cases of financial difficulties </w:t>
      </w:r>
      <w:r w:rsidRPr="00954886">
        <w:rPr>
          <w:b/>
          <w:bCs/>
          <w:sz w:val="26"/>
          <w:szCs w:val="26"/>
          <w:lang w:val="nb-NO"/>
        </w:rPr>
        <w:t>shall not be considered</w:t>
      </w:r>
      <w:r w:rsidRPr="002156AC">
        <w:rPr>
          <w:sz w:val="26"/>
          <w:szCs w:val="26"/>
          <w:lang w:val="nb-NO"/>
        </w:rPr>
        <w:t xml:space="preserve"> as Force Majeure.</w:t>
      </w:r>
    </w:p>
    <w:p w14:paraId="51F78754" w14:textId="77777777" w:rsidR="001E5BF4" w:rsidRPr="002156AC" w:rsidRDefault="001E5BF4" w:rsidP="001D4442">
      <w:pPr>
        <w:autoSpaceDE w:val="0"/>
        <w:autoSpaceDN w:val="0"/>
        <w:adjustRightInd w:val="0"/>
        <w:ind w:left="720" w:right="-20"/>
        <w:contextualSpacing/>
        <w:jc w:val="both"/>
        <w:rPr>
          <w:sz w:val="26"/>
          <w:szCs w:val="26"/>
          <w:lang w:val="nb-NO"/>
        </w:rPr>
      </w:pPr>
    </w:p>
    <w:p w14:paraId="200F7A88" w14:textId="6F351B70" w:rsidR="001E5BF4" w:rsidRPr="002156AC" w:rsidRDefault="00F47806" w:rsidP="001D4442">
      <w:pPr>
        <w:numPr>
          <w:ilvl w:val="0"/>
          <w:numId w:val="7"/>
        </w:numPr>
        <w:autoSpaceDE w:val="0"/>
        <w:autoSpaceDN w:val="0"/>
        <w:adjustRightInd w:val="0"/>
        <w:ind w:right="-20" w:hanging="720"/>
        <w:contextualSpacing/>
        <w:jc w:val="both"/>
        <w:rPr>
          <w:sz w:val="26"/>
          <w:szCs w:val="26"/>
          <w:lang w:val="nb-NO"/>
        </w:rPr>
      </w:pPr>
      <w:r w:rsidRPr="002156AC">
        <w:rPr>
          <w:sz w:val="26"/>
          <w:szCs w:val="26"/>
          <w:lang w:val="nb-NO"/>
        </w:rPr>
        <w:t>Upon occurrence of a Force Majeure event</w:t>
      </w:r>
      <w:r w:rsidR="00F070C0" w:rsidRPr="002156AC">
        <w:rPr>
          <w:sz w:val="26"/>
          <w:szCs w:val="26"/>
          <w:lang w:val="nb-NO"/>
        </w:rPr>
        <w:t xml:space="preserve"> as agreed </w:t>
      </w:r>
      <w:r w:rsidR="00BD13AB" w:rsidRPr="002156AC">
        <w:rPr>
          <w:sz w:val="26"/>
          <w:szCs w:val="26"/>
          <w:lang w:val="nb-NO"/>
        </w:rPr>
        <w:t>in</w:t>
      </w:r>
      <w:r w:rsidR="00F070C0" w:rsidRPr="002156AC">
        <w:rPr>
          <w:sz w:val="26"/>
          <w:szCs w:val="26"/>
          <w:lang w:val="nb-NO"/>
        </w:rPr>
        <w:t xml:space="preserve"> </w:t>
      </w:r>
      <w:r w:rsidR="004927DE" w:rsidRPr="002156AC">
        <w:rPr>
          <w:sz w:val="26"/>
          <w:szCs w:val="26"/>
          <w:lang w:val="nb-NO"/>
        </w:rPr>
        <w:t xml:space="preserve">Clause 1 of </w:t>
      </w:r>
      <w:r w:rsidR="00064D4E" w:rsidRPr="002156AC">
        <w:rPr>
          <w:sz w:val="26"/>
          <w:szCs w:val="26"/>
          <w:lang w:val="nb-NO"/>
        </w:rPr>
        <w:t xml:space="preserve">this </w:t>
      </w:r>
      <w:r w:rsidR="00010174" w:rsidRPr="002156AC">
        <w:rPr>
          <w:sz w:val="26"/>
          <w:szCs w:val="26"/>
          <w:lang w:val="nb-NO"/>
        </w:rPr>
        <w:t>Article</w:t>
      </w:r>
      <w:r w:rsidRPr="002156AC">
        <w:rPr>
          <w:sz w:val="26"/>
          <w:szCs w:val="26"/>
          <w:lang w:val="nb-NO"/>
        </w:rPr>
        <w:t xml:space="preserve">, the </w:t>
      </w:r>
      <w:r w:rsidR="00876990" w:rsidRPr="002156AC">
        <w:rPr>
          <w:sz w:val="26"/>
          <w:szCs w:val="26"/>
          <w:lang w:val="nb-NO"/>
        </w:rPr>
        <w:t xml:space="preserve">affected </w:t>
      </w:r>
      <w:r w:rsidRPr="002156AC">
        <w:rPr>
          <w:sz w:val="26"/>
          <w:szCs w:val="26"/>
          <w:lang w:val="nb-NO"/>
        </w:rPr>
        <w:t xml:space="preserve">Party immediately informs the other Party by a written notice or directly within </w:t>
      </w:r>
      <w:r w:rsidR="004927DE" w:rsidRPr="002156AC">
        <w:rPr>
          <w:sz w:val="26"/>
          <w:szCs w:val="26"/>
          <w:lang w:val="nb-NO"/>
        </w:rPr>
        <w:t xml:space="preserve">seven </w:t>
      </w:r>
      <w:r w:rsidR="00F070C0" w:rsidRPr="002156AC">
        <w:rPr>
          <w:sz w:val="26"/>
          <w:szCs w:val="26"/>
          <w:lang w:val="nb-NO"/>
        </w:rPr>
        <w:t>(</w:t>
      </w:r>
      <w:r w:rsidR="004927DE" w:rsidRPr="002156AC">
        <w:rPr>
          <w:sz w:val="26"/>
          <w:szCs w:val="26"/>
          <w:lang w:val="nb-NO"/>
        </w:rPr>
        <w:t>07</w:t>
      </w:r>
      <w:r w:rsidR="00F070C0" w:rsidRPr="002156AC">
        <w:rPr>
          <w:sz w:val="26"/>
          <w:szCs w:val="26"/>
          <w:lang w:val="nb-NO"/>
        </w:rPr>
        <w:t>)</w:t>
      </w:r>
      <w:r w:rsidRPr="002156AC">
        <w:rPr>
          <w:sz w:val="26"/>
          <w:szCs w:val="26"/>
          <w:lang w:val="nb-NO"/>
        </w:rPr>
        <w:t xml:space="preserve"> days of its occurrence </w:t>
      </w:r>
      <w:r w:rsidRPr="002156AC">
        <w:rPr>
          <w:sz w:val="26"/>
          <w:szCs w:val="26"/>
        </w:rPr>
        <w:t>(</w:t>
      </w:r>
      <w:r w:rsidR="00784CFD" w:rsidRPr="002156AC">
        <w:rPr>
          <w:i/>
          <w:sz w:val="26"/>
          <w:szCs w:val="26"/>
        </w:rPr>
        <w:t xml:space="preserve">if there is proof of reasons of force majeure, the </w:t>
      </w:r>
      <w:r w:rsidR="00784CFD" w:rsidRPr="002156AC">
        <w:rPr>
          <w:i/>
          <w:sz w:val="26"/>
          <w:szCs w:val="26"/>
          <w:lang w:val="nb-NO"/>
        </w:rPr>
        <w:t>affected Party</w:t>
      </w:r>
      <w:r w:rsidR="00784CFD" w:rsidRPr="002156AC">
        <w:rPr>
          <w:i/>
          <w:sz w:val="26"/>
          <w:szCs w:val="26"/>
        </w:rPr>
        <w:t xml:space="preserve"> must submit these documents</w:t>
      </w:r>
      <w:r w:rsidRPr="002156AC">
        <w:rPr>
          <w:sz w:val="26"/>
          <w:szCs w:val="26"/>
        </w:rPr>
        <w:t>)</w:t>
      </w:r>
      <w:r w:rsidRPr="002156AC">
        <w:rPr>
          <w:sz w:val="26"/>
          <w:szCs w:val="26"/>
          <w:lang w:val="nb-NO"/>
        </w:rPr>
        <w:t xml:space="preserve">. The </w:t>
      </w:r>
      <w:r w:rsidR="00876990" w:rsidRPr="002156AC">
        <w:rPr>
          <w:sz w:val="26"/>
          <w:szCs w:val="26"/>
          <w:lang w:val="nb-NO"/>
        </w:rPr>
        <w:t xml:space="preserve">affected </w:t>
      </w:r>
      <w:r w:rsidRPr="002156AC">
        <w:rPr>
          <w:sz w:val="26"/>
          <w:szCs w:val="26"/>
          <w:lang w:val="nb-NO"/>
        </w:rPr>
        <w:t>Party who could not perform its obligations shall neither be considered breach of its obligations under this Agreement nor be used as basis for the other Party to terminate this Agreement.</w:t>
      </w:r>
    </w:p>
    <w:p w14:paraId="0CDC8528" w14:textId="77777777" w:rsidR="001E5BF4" w:rsidRPr="002156AC" w:rsidRDefault="001E5BF4" w:rsidP="001D4442">
      <w:pPr>
        <w:autoSpaceDE w:val="0"/>
        <w:autoSpaceDN w:val="0"/>
        <w:adjustRightInd w:val="0"/>
        <w:ind w:right="-20"/>
        <w:contextualSpacing/>
        <w:jc w:val="both"/>
        <w:rPr>
          <w:sz w:val="26"/>
          <w:szCs w:val="26"/>
          <w:lang w:val="nb-NO"/>
        </w:rPr>
      </w:pPr>
    </w:p>
    <w:p w14:paraId="02ED0988" w14:textId="0B5A7744" w:rsidR="001E5BF4" w:rsidRPr="002156AC" w:rsidRDefault="00F47806" w:rsidP="001D4442">
      <w:pPr>
        <w:numPr>
          <w:ilvl w:val="0"/>
          <w:numId w:val="7"/>
        </w:numPr>
        <w:autoSpaceDE w:val="0"/>
        <w:autoSpaceDN w:val="0"/>
        <w:adjustRightInd w:val="0"/>
        <w:ind w:right="-20" w:hanging="720"/>
        <w:contextualSpacing/>
        <w:jc w:val="both"/>
        <w:rPr>
          <w:sz w:val="26"/>
          <w:szCs w:val="26"/>
          <w:lang w:val="nb-NO"/>
        </w:rPr>
      </w:pPr>
      <w:r w:rsidRPr="002156AC">
        <w:rPr>
          <w:sz w:val="26"/>
          <w:szCs w:val="26"/>
          <w:lang w:val="nb-NO"/>
        </w:rPr>
        <w:t xml:space="preserve">The implementation of the obligations under this Agreement by the Parties shall be suspended during the occurrance of Force Majeure event. Parties shall continute to perform its obligations upon termination of Force Majeure event, except as prescribed in </w:t>
      </w:r>
      <w:r w:rsidR="00E4165F">
        <w:rPr>
          <w:sz w:val="26"/>
          <w:szCs w:val="26"/>
          <w:lang w:val="nb-NO"/>
        </w:rPr>
        <w:t xml:space="preserve">Point d, Clause 1, </w:t>
      </w:r>
      <w:r w:rsidRPr="002156AC">
        <w:rPr>
          <w:sz w:val="26"/>
          <w:szCs w:val="26"/>
          <w:lang w:val="nb-NO"/>
        </w:rPr>
        <w:t>Article 15</w:t>
      </w:r>
      <w:r w:rsidR="00183A17" w:rsidRPr="002156AC">
        <w:rPr>
          <w:sz w:val="26"/>
          <w:szCs w:val="26"/>
          <w:lang w:val="nb-NO"/>
        </w:rPr>
        <w:t>.</w:t>
      </w:r>
    </w:p>
    <w:p w14:paraId="5A934A25" w14:textId="77777777" w:rsidR="00257B11" w:rsidRPr="002156AC" w:rsidRDefault="00257B11" w:rsidP="001D4442">
      <w:pPr>
        <w:pStyle w:val="Heading1"/>
        <w:spacing w:before="0" w:after="0"/>
        <w:ind w:left="1440" w:hanging="1418"/>
        <w:contextualSpacing/>
        <w:jc w:val="both"/>
        <w:rPr>
          <w:sz w:val="26"/>
          <w:szCs w:val="26"/>
          <w:lang w:val="it-IT"/>
        </w:rPr>
      </w:pPr>
    </w:p>
    <w:p w14:paraId="40BD3348" w14:textId="554A1771" w:rsidR="00156904" w:rsidRPr="002156AC" w:rsidRDefault="00784CFD" w:rsidP="001D4442">
      <w:pPr>
        <w:contextualSpacing/>
        <w:rPr>
          <w:sz w:val="26"/>
          <w:szCs w:val="26"/>
          <w:u w:val="single"/>
          <w:lang w:val="pt-BR"/>
        </w:rPr>
      </w:pPr>
      <w:r w:rsidRPr="002156AC">
        <w:rPr>
          <w:b/>
          <w:sz w:val="26"/>
          <w:szCs w:val="26"/>
          <w:u w:val="single"/>
          <w:lang w:val="pt-BR"/>
        </w:rPr>
        <w:t>ARTICLE 15</w:t>
      </w:r>
      <w:r w:rsidRPr="002156AC">
        <w:rPr>
          <w:b/>
          <w:sz w:val="26"/>
          <w:szCs w:val="26"/>
          <w:lang w:val="pt-BR"/>
        </w:rPr>
        <w:t>:</w:t>
      </w:r>
      <w:r w:rsidR="00E4165F">
        <w:rPr>
          <w:b/>
          <w:sz w:val="26"/>
          <w:szCs w:val="26"/>
          <w:lang w:val="pt-BR"/>
        </w:rPr>
        <w:tab/>
      </w:r>
      <w:r w:rsidRPr="002156AC">
        <w:rPr>
          <w:b/>
          <w:sz w:val="26"/>
          <w:szCs w:val="26"/>
          <w:lang w:val="pt-BR"/>
        </w:rPr>
        <w:t>TERMINATION OF THE AGREEMENT</w:t>
      </w:r>
    </w:p>
    <w:p w14:paraId="35653ABB" w14:textId="77777777" w:rsidR="00FB5C83" w:rsidRPr="002156AC" w:rsidRDefault="00FB5C83" w:rsidP="001D4442">
      <w:pPr>
        <w:contextualSpacing/>
        <w:rPr>
          <w:sz w:val="26"/>
          <w:szCs w:val="26"/>
          <w:lang w:val="pt-BR"/>
        </w:rPr>
      </w:pPr>
    </w:p>
    <w:p w14:paraId="078AEF27" w14:textId="77777777" w:rsidR="00FB5C83" w:rsidRPr="002156AC" w:rsidRDefault="00C52590" w:rsidP="001D4442">
      <w:pPr>
        <w:pStyle w:val="ListParagraph"/>
        <w:numPr>
          <w:ilvl w:val="1"/>
          <w:numId w:val="32"/>
        </w:numPr>
        <w:ind w:hanging="720"/>
        <w:jc w:val="both"/>
        <w:rPr>
          <w:sz w:val="26"/>
          <w:szCs w:val="26"/>
          <w:lang w:val="it-IT"/>
        </w:rPr>
      </w:pPr>
      <w:r w:rsidRPr="00954886">
        <w:rPr>
          <w:b/>
          <w:bCs/>
          <w:sz w:val="26"/>
          <w:szCs w:val="26"/>
          <w:lang w:val="it-IT"/>
        </w:rPr>
        <w:t>This Agreement shall be terminated in one of the following cases</w:t>
      </w:r>
      <w:r w:rsidRPr="002156AC">
        <w:rPr>
          <w:sz w:val="26"/>
          <w:szCs w:val="26"/>
          <w:lang w:val="it-IT"/>
        </w:rPr>
        <w:t>:</w:t>
      </w:r>
    </w:p>
    <w:p w14:paraId="78056F20" w14:textId="77777777" w:rsidR="00FB5C83" w:rsidRPr="002156AC" w:rsidRDefault="00FB5C83" w:rsidP="001D4442">
      <w:pPr>
        <w:ind w:left="720" w:hanging="720"/>
        <w:contextualSpacing/>
        <w:jc w:val="both"/>
        <w:rPr>
          <w:b/>
          <w:sz w:val="26"/>
          <w:szCs w:val="26"/>
          <w:lang w:val="pt-BR"/>
        </w:rPr>
      </w:pPr>
    </w:p>
    <w:p w14:paraId="0385152A" w14:textId="1823E3CA" w:rsidR="00FB5C83" w:rsidRPr="002156AC" w:rsidRDefault="00BA4E4D" w:rsidP="001D4442">
      <w:pPr>
        <w:pStyle w:val="ListParagraph"/>
        <w:numPr>
          <w:ilvl w:val="0"/>
          <w:numId w:val="45"/>
        </w:numPr>
        <w:ind w:right="89" w:hanging="731"/>
        <w:jc w:val="both"/>
        <w:rPr>
          <w:sz w:val="26"/>
          <w:szCs w:val="26"/>
          <w:lang w:val="pt-BR"/>
        </w:rPr>
      </w:pPr>
      <w:r>
        <w:rPr>
          <w:sz w:val="26"/>
          <w:szCs w:val="26"/>
          <w:lang w:val="it-IT"/>
        </w:rPr>
        <w:t>The</w:t>
      </w:r>
      <w:r w:rsidRPr="002156AC">
        <w:rPr>
          <w:sz w:val="26"/>
          <w:szCs w:val="26"/>
          <w:lang w:val="it-IT"/>
        </w:rPr>
        <w:t xml:space="preserve"> </w:t>
      </w:r>
      <w:r w:rsidR="00FB5C83" w:rsidRPr="002156AC">
        <w:rPr>
          <w:sz w:val="26"/>
          <w:szCs w:val="26"/>
          <w:lang w:val="it-IT"/>
        </w:rPr>
        <w:t xml:space="preserve">Parties agree in writing to terminate this Agreement. In this case, </w:t>
      </w:r>
      <w:r w:rsidR="00E4165F">
        <w:rPr>
          <w:sz w:val="26"/>
          <w:szCs w:val="26"/>
          <w:lang w:val="it-IT"/>
        </w:rPr>
        <w:t>B</w:t>
      </w:r>
      <w:r w:rsidR="00FB5C83" w:rsidRPr="002156AC">
        <w:rPr>
          <w:sz w:val="26"/>
          <w:szCs w:val="26"/>
          <w:lang w:val="it-IT"/>
        </w:rPr>
        <w:t xml:space="preserve">oth Parties shall agree </w:t>
      </w:r>
      <w:r w:rsidR="00C5682A" w:rsidRPr="002156AC">
        <w:rPr>
          <w:sz w:val="26"/>
          <w:szCs w:val="26"/>
          <w:lang w:val="it-IT"/>
        </w:rPr>
        <w:t xml:space="preserve">on the </w:t>
      </w:r>
      <w:r w:rsidR="00FB5C83" w:rsidRPr="002156AC">
        <w:rPr>
          <w:sz w:val="26"/>
          <w:szCs w:val="26"/>
          <w:lang w:val="it-IT"/>
        </w:rPr>
        <w:t xml:space="preserve">specific conditions and </w:t>
      </w:r>
      <w:r>
        <w:rPr>
          <w:sz w:val="26"/>
          <w:szCs w:val="26"/>
          <w:lang w:val="it-IT"/>
        </w:rPr>
        <w:t>timeline</w:t>
      </w:r>
      <w:r w:rsidR="00FB5C83" w:rsidRPr="002156AC">
        <w:rPr>
          <w:sz w:val="26"/>
          <w:szCs w:val="26"/>
          <w:lang w:val="it-IT"/>
        </w:rPr>
        <w:t xml:space="preserve"> for </w:t>
      </w:r>
      <w:r>
        <w:rPr>
          <w:sz w:val="26"/>
          <w:szCs w:val="26"/>
          <w:lang w:val="it-IT"/>
        </w:rPr>
        <w:t xml:space="preserve">the </w:t>
      </w:r>
      <w:r w:rsidR="00FB5C83" w:rsidRPr="002156AC">
        <w:rPr>
          <w:sz w:val="26"/>
          <w:szCs w:val="26"/>
          <w:lang w:val="it-IT"/>
        </w:rPr>
        <w:t>termination</w:t>
      </w:r>
      <w:r w:rsidRPr="00BA4E4D">
        <w:rPr>
          <w:rFonts w:eastAsia="Times New Roman"/>
          <w:lang w:eastAsia="en-US"/>
        </w:rPr>
        <w:t xml:space="preserve"> </w:t>
      </w:r>
      <w:r w:rsidRPr="00BA4E4D">
        <w:rPr>
          <w:sz w:val="26"/>
          <w:szCs w:val="26"/>
        </w:rPr>
        <w:t>of the Agreement</w:t>
      </w:r>
      <w:r w:rsidR="00FB5C83" w:rsidRPr="002156AC">
        <w:rPr>
          <w:sz w:val="26"/>
          <w:szCs w:val="26"/>
          <w:lang w:val="it-IT"/>
        </w:rPr>
        <w:t>.</w:t>
      </w:r>
    </w:p>
    <w:p w14:paraId="2389AD86" w14:textId="77777777" w:rsidR="00FB5C83" w:rsidRPr="002156AC" w:rsidRDefault="00FB5C83" w:rsidP="001D4442">
      <w:pPr>
        <w:pStyle w:val="ListParagraph"/>
        <w:ind w:left="1440" w:right="89" w:hanging="731"/>
        <w:jc w:val="both"/>
        <w:rPr>
          <w:sz w:val="26"/>
          <w:szCs w:val="26"/>
          <w:lang w:val="pt-BR"/>
        </w:rPr>
      </w:pPr>
    </w:p>
    <w:p w14:paraId="73D2A92B" w14:textId="33E68630" w:rsidR="00472355" w:rsidRPr="002156AC" w:rsidRDefault="00FB5C83" w:rsidP="001D4442">
      <w:pPr>
        <w:pStyle w:val="ListParagraph"/>
        <w:numPr>
          <w:ilvl w:val="0"/>
          <w:numId w:val="45"/>
        </w:numPr>
        <w:ind w:right="89" w:hanging="731"/>
        <w:jc w:val="both"/>
        <w:rPr>
          <w:sz w:val="26"/>
          <w:szCs w:val="26"/>
          <w:lang w:val="pt-BR"/>
        </w:rPr>
      </w:pPr>
      <w:r w:rsidRPr="002156AC">
        <w:rPr>
          <w:sz w:val="26"/>
          <w:szCs w:val="26"/>
          <w:lang w:val="pt-BR"/>
        </w:rPr>
        <w:t>The Buyer makes late payment</w:t>
      </w:r>
      <w:r w:rsidR="00897749" w:rsidRPr="002156AC">
        <w:rPr>
          <w:sz w:val="26"/>
          <w:szCs w:val="26"/>
          <w:lang w:val="pt-BR"/>
        </w:rPr>
        <w:t xml:space="preserve"> </w:t>
      </w:r>
      <w:r w:rsidR="00064D4E" w:rsidRPr="002156AC">
        <w:rPr>
          <w:sz w:val="26"/>
          <w:szCs w:val="26"/>
          <w:lang w:val="pt-BR"/>
        </w:rPr>
        <w:t xml:space="preserve">of Sale Price </w:t>
      </w:r>
      <w:r w:rsidR="00897749" w:rsidRPr="002156AC">
        <w:rPr>
          <w:sz w:val="26"/>
          <w:szCs w:val="26"/>
          <w:lang w:val="pt-BR"/>
        </w:rPr>
        <w:t>as</w:t>
      </w:r>
      <w:r w:rsidRPr="002156AC">
        <w:rPr>
          <w:sz w:val="26"/>
          <w:szCs w:val="26"/>
          <w:lang w:val="pt-BR"/>
        </w:rPr>
        <w:t xml:space="preserve"> stated in </w:t>
      </w:r>
      <w:r w:rsidR="00E4165F">
        <w:rPr>
          <w:sz w:val="26"/>
          <w:szCs w:val="26"/>
          <w:lang w:val="pt-BR"/>
        </w:rPr>
        <w:t xml:space="preserve">Clause 1, </w:t>
      </w:r>
      <w:r w:rsidRPr="002156AC">
        <w:rPr>
          <w:sz w:val="26"/>
          <w:szCs w:val="26"/>
          <w:lang w:val="pt-BR"/>
        </w:rPr>
        <w:t>Article 12</w:t>
      </w:r>
      <w:r w:rsidR="00E4165F">
        <w:rPr>
          <w:sz w:val="26"/>
          <w:szCs w:val="26"/>
          <w:lang w:val="pt-BR"/>
        </w:rPr>
        <w:t xml:space="preserve"> of this Agreement</w:t>
      </w:r>
      <w:r w:rsidR="00472355" w:rsidRPr="002156AC">
        <w:rPr>
          <w:sz w:val="26"/>
          <w:szCs w:val="26"/>
          <w:lang w:val="pt-BR"/>
        </w:rPr>
        <w:t>.</w:t>
      </w:r>
      <w:r w:rsidRPr="002156AC">
        <w:rPr>
          <w:sz w:val="26"/>
          <w:szCs w:val="26"/>
          <w:lang w:val="pt-BR"/>
        </w:rPr>
        <w:t xml:space="preserve"> </w:t>
      </w:r>
    </w:p>
    <w:p w14:paraId="73B0DF5D" w14:textId="77777777" w:rsidR="00FB5C83" w:rsidRPr="002156AC" w:rsidRDefault="00FB5C83" w:rsidP="001D4442">
      <w:pPr>
        <w:pStyle w:val="ListParagraph"/>
        <w:ind w:left="1440" w:hanging="731"/>
        <w:rPr>
          <w:sz w:val="26"/>
          <w:szCs w:val="26"/>
          <w:lang w:val="pt-BR"/>
        </w:rPr>
      </w:pPr>
    </w:p>
    <w:p w14:paraId="6375DFA7" w14:textId="50EBE3F5" w:rsidR="00495535" w:rsidRPr="002156AC" w:rsidRDefault="00495535" w:rsidP="001D4442">
      <w:pPr>
        <w:pStyle w:val="ListParagraph"/>
        <w:numPr>
          <w:ilvl w:val="0"/>
          <w:numId w:val="45"/>
        </w:numPr>
        <w:ind w:hanging="731"/>
        <w:jc w:val="both"/>
        <w:rPr>
          <w:sz w:val="26"/>
          <w:szCs w:val="26"/>
        </w:rPr>
      </w:pPr>
      <w:r w:rsidRPr="002156AC">
        <w:rPr>
          <w:sz w:val="26"/>
          <w:szCs w:val="26"/>
          <w:lang w:val="pt-BR"/>
        </w:rPr>
        <w:t xml:space="preserve">The Seller </w:t>
      </w:r>
      <w:r w:rsidR="00642743">
        <w:rPr>
          <w:sz w:val="26"/>
          <w:szCs w:val="26"/>
          <w:lang w:val="pt-BR"/>
        </w:rPr>
        <w:t>is</w:t>
      </w:r>
      <w:r w:rsidRPr="002156AC">
        <w:rPr>
          <w:sz w:val="26"/>
          <w:szCs w:val="26"/>
          <w:lang w:val="pt-BR"/>
        </w:rPr>
        <w:t xml:space="preserve"> late in the handover of the Apartment as defined in  </w:t>
      </w:r>
      <w:r w:rsidR="00E4165F">
        <w:rPr>
          <w:sz w:val="26"/>
          <w:szCs w:val="26"/>
          <w:lang w:val="pt-BR"/>
        </w:rPr>
        <w:t xml:space="preserve">Clause 2, </w:t>
      </w:r>
      <w:r w:rsidRPr="002156AC">
        <w:rPr>
          <w:sz w:val="26"/>
          <w:szCs w:val="26"/>
          <w:lang w:val="pt-BR"/>
        </w:rPr>
        <w:t>Article 12</w:t>
      </w:r>
      <w:r w:rsidR="00E4165F">
        <w:rPr>
          <w:sz w:val="26"/>
          <w:szCs w:val="26"/>
          <w:lang w:val="pt-BR"/>
        </w:rPr>
        <w:t xml:space="preserve"> of this Agreement</w:t>
      </w:r>
      <w:r w:rsidRPr="002156AC">
        <w:rPr>
          <w:sz w:val="26"/>
          <w:szCs w:val="26"/>
          <w:lang w:val="pt-BR"/>
        </w:rPr>
        <w:t>.</w:t>
      </w:r>
    </w:p>
    <w:p w14:paraId="3C120706" w14:textId="77777777" w:rsidR="00495535" w:rsidRPr="002156AC" w:rsidRDefault="00495535" w:rsidP="001D4442">
      <w:pPr>
        <w:pStyle w:val="ListParagraph"/>
        <w:ind w:left="1440"/>
        <w:jc w:val="both"/>
        <w:rPr>
          <w:sz w:val="26"/>
          <w:szCs w:val="26"/>
        </w:rPr>
      </w:pPr>
      <w:r w:rsidRPr="002156AC">
        <w:rPr>
          <w:sz w:val="26"/>
          <w:szCs w:val="26"/>
          <w:lang w:val="pt-BR"/>
        </w:rPr>
        <w:t xml:space="preserve"> </w:t>
      </w:r>
    </w:p>
    <w:p w14:paraId="1AA4469A" w14:textId="4A264BB9" w:rsidR="00FB5C83" w:rsidRPr="002156AC" w:rsidRDefault="000B545C" w:rsidP="001D4442">
      <w:pPr>
        <w:pStyle w:val="ListParagraph"/>
        <w:numPr>
          <w:ilvl w:val="0"/>
          <w:numId w:val="45"/>
        </w:numPr>
        <w:ind w:hanging="731"/>
        <w:jc w:val="both"/>
        <w:rPr>
          <w:sz w:val="26"/>
          <w:szCs w:val="26"/>
        </w:rPr>
      </w:pPr>
      <w:r>
        <w:rPr>
          <w:sz w:val="26"/>
          <w:szCs w:val="26"/>
          <w:lang w:val="pt-BR"/>
        </w:rPr>
        <w:t>I</w:t>
      </w:r>
      <w:r w:rsidRPr="006B2EF4">
        <w:rPr>
          <w:sz w:val="26"/>
          <w:szCs w:val="26"/>
          <w:lang w:val="pt-BR"/>
        </w:rPr>
        <w:t>n the event that the Party affected by the Force Majeure Event is unable to remedy the situation to continue the performance of its obligations within ninety (90) days from the date of occurrence of the Force Majeure Event, and the Parties do not reach any other agreement, either Party shall have the right to unilaterally terminate this Agreement, and such termination shall not be deemed a breach of this Agreement</w:t>
      </w:r>
      <w:r w:rsidR="00FB5C83" w:rsidRPr="002156AC">
        <w:rPr>
          <w:sz w:val="26"/>
          <w:szCs w:val="26"/>
        </w:rPr>
        <w:t>.</w:t>
      </w:r>
    </w:p>
    <w:p w14:paraId="2B35381F" w14:textId="77777777" w:rsidR="00C53222" w:rsidRPr="002156AC" w:rsidRDefault="00C53222" w:rsidP="001D4442">
      <w:pPr>
        <w:ind w:left="720" w:hanging="720"/>
        <w:contextualSpacing/>
        <w:jc w:val="both"/>
        <w:rPr>
          <w:sz w:val="26"/>
          <w:szCs w:val="26"/>
          <w:lang w:val="pt-BR"/>
        </w:rPr>
      </w:pPr>
    </w:p>
    <w:p w14:paraId="6B2D544C" w14:textId="313CC1A5" w:rsidR="009A5183" w:rsidRPr="002156AC" w:rsidRDefault="009A5183" w:rsidP="009A5183">
      <w:pPr>
        <w:pStyle w:val="ListParagraph"/>
        <w:numPr>
          <w:ilvl w:val="1"/>
          <w:numId w:val="32"/>
        </w:numPr>
        <w:ind w:hanging="720"/>
        <w:jc w:val="both"/>
        <w:rPr>
          <w:sz w:val="26"/>
          <w:szCs w:val="26"/>
          <w:lang w:val="pt-BR"/>
        </w:rPr>
      </w:pPr>
      <w:r w:rsidRPr="002156AC">
        <w:rPr>
          <w:sz w:val="26"/>
          <w:szCs w:val="26"/>
          <w:lang w:val="pt-BR"/>
        </w:rPr>
        <w:t>The handling of consequences arising from the termination of the Agreement under Clause 1 of this Article is as follows:</w:t>
      </w:r>
    </w:p>
    <w:p w14:paraId="56A5355B" w14:textId="77777777" w:rsidR="009A5183" w:rsidRPr="002156AC" w:rsidRDefault="009A5183" w:rsidP="00B871E9">
      <w:pPr>
        <w:pStyle w:val="ListParagraph"/>
        <w:jc w:val="both"/>
        <w:rPr>
          <w:sz w:val="26"/>
          <w:szCs w:val="26"/>
          <w:lang w:val="pt-BR"/>
        </w:rPr>
      </w:pPr>
    </w:p>
    <w:p w14:paraId="30EDDE5E" w14:textId="3A3AA752" w:rsidR="00F95BC8" w:rsidRPr="002156AC" w:rsidRDefault="00C52590" w:rsidP="009A5183">
      <w:pPr>
        <w:pStyle w:val="ListParagraph"/>
        <w:numPr>
          <w:ilvl w:val="0"/>
          <w:numId w:val="100"/>
        </w:numPr>
        <w:ind w:hanging="731"/>
        <w:jc w:val="both"/>
        <w:rPr>
          <w:sz w:val="26"/>
          <w:szCs w:val="26"/>
          <w:lang w:val="pt-BR"/>
        </w:rPr>
      </w:pPr>
      <w:r w:rsidRPr="002156AC">
        <w:rPr>
          <w:sz w:val="26"/>
          <w:szCs w:val="26"/>
        </w:rPr>
        <w:t xml:space="preserve">Upon termination of the Agreement in accordance with </w:t>
      </w:r>
      <w:r w:rsidR="00E4165F">
        <w:rPr>
          <w:sz w:val="26"/>
          <w:szCs w:val="26"/>
        </w:rPr>
        <w:t xml:space="preserve">Clause 1, </w:t>
      </w:r>
      <w:r w:rsidR="00472355" w:rsidRPr="002156AC">
        <w:rPr>
          <w:sz w:val="26"/>
          <w:szCs w:val="26"/>
        </w:rPr>
        <w:t xml:space="preserve">Article </w:t>
      </w:r>
      <w:r w:rsidRPr="002156AC">
        <w:rPr>
          <w:sz w:val="26"/>
          <w:szCs w:val="26"/>
        </w:rPr>
        <w:t xml:space="preserve">15, the Buyer shall return the </w:t>
      </w:r>
      <w:r w:rsidR="00472355" w:rsidRPr="002156AC">
        <w:rPr>
          <w:sz w:val="26"/>
          <w:szCs w:val="26"/>
        </w:rPr>
        <w:t>A</w:t>
      </w:r>
      <w:r w:rsidRPr="002156AC">
        <w:rPr>
          <w:sz w:val="26"/>
          <w:szCs w:val="26"/>
        </w:rPr>
        <w:t xml:space="preserve">partment in the original condition </w:t>
      </w:r>
      <w:r w:rsidR="00F95BC8" w:rsidRPr="002156AC">
        <w:rPr>
          <w:sz w:val="26"/>
          <w:szCs w:val="26"/>
        </w:rPr>
        <w:t xml:space="preserve">except for natural wear and tear and normal depreciation in accordance with the law </w:t>
      </w:r>
      <w:r w:rsidRPr="002156AC">
        <w:rPr>
          <w:sz w:val="26"/>
          <w:szCs w:val="26"/>
        </w:rPr>
        <w:t xml:space="preserve">(if the </w:t>
      </w:r>
      <w:r w:rsidR="00472355" w:rsidRPr="002156AC">
        <w:rPr>
          <w:sz w:val="26"/>
          <w:szCs w:val="26"/>
        </w:rPr>
        <w:t>A</w:t>
      </w:r>
      <w:r w:rsidRPr="002156AC">
        <w:rPr>
          <w:sz w:val="26"/>
          <w:szCs w:val="26"/>
        </w:rPr>
        <w:t xml:space="preserve">partment </w:t>
      </w:r>
      <w:r w:rsidR="00472355" w:rsidRPr="002156AC">
        <w:rPr>
          <w:sz w:val="26"/>
          <w:szCs w:val="26"/>
        </w:rPr>
        <w:t xml:space="preserve">is already </w:t>
      </w:r>
      <w:r w:rsidRPr="002156AC">
        <w:rPr>
          <w:sz w:val="26"/>
          <w:szCs w:val="26"/>
        </w:rPr>
        <w:t>handed over to the Buyer)</w:t>
      </w:r>
      <w:r w:rsidR="00F95BC8" w:rsidRPr="002156AC">
        <w:rPr>
          <w:sz w:val="26"/>
          <w:szCs w:val="26"/>
        </w:rPr>
        <w:t>. If there is any damage or loss,</w:t>
      </w:r>
      <w:r w:rsidRPr="002156AC">
        <w:rPr>
          <w:sz w:val="26"/>
          <w:szCs w:val="26"/>
        </w:rPr>
        <w:t xml:space="preserve"> </w:t>
      </w:r>
      <w:r w:rsidR="00AB6D92" w:rsidRPr="002156AC">
        <w:rPr>
          <w:sz w:val="26"/>
          <w:szCs w:val="26"/>
        </w:rPr>
        <w:t>t</w:t>
      </w:r>
      <w:r w:rsidRPr="002156AC">
        <w:rPr>
          <w:sz w:val="26"/>
          <w:szCs w:val="26"/>
        </w:rPr>
        <w:t xml:space="preserve">he Buyer </w:t>
      </w:r>
      <w:r w:rsidR="00472355" w:rsidRPr="002156AC">
        <w:rPr>
          <w:sz w:val="26"/>
          <w:szCs w:val="26"/>
        </w:rPr>
        <w:t xml:space="preserve">shall have </w:t>
      </w:r>
      <w:r w:rsidRPr="002156AC">
        <w:rPr>
          <w:sz w:val="26"/>
          <w:szCs w:val="26"/>
        </w:rPr>
        <w:t>to pay compensation occurred</w:t>
      </w:r>
      <w:r w:rsidR="00F95BC8" w:rsidRPr="002156AC">
        <w:rPr>
          <w:sz w:val="26"/>
          <w:szCs w:val="26"/>
        </w:rPr>
        <w:t xml:space="preserve"> and hand over</w:t>
      </w:r>
      <w:r w:rsidRPr="002156AC">
        <w:rPr>
          <w:sz w:val="26"/>
          <w:szCs w:val="26"/>
        </w:rPr>
        <w:t xml:space="preserve"> the Apartment within </w:t>
      </w:r>
      <w:r w:rsidR="00F95BC8" w:rsidRPr="002156AC">
        <w:rPr>
          <w:sz w:val="26"/>
          <w:szCs w:val="26"/>
        </w:rPr>
        <w:t xml:space="preserve">thirty </w:t>
      </w:r>
      <w:r w:rsidR="00472355" w:rsidRPr="002156AC">
        <w:rPr>
          <w:sz w:val="26"/>
          <w:szCs w:val="26"/>
        </w:rPr>
        <w:t>(</w:t>
      </w:r>
      <w:r w:rsidR="00F95BC8" w:rsidRPr="002156AC">
        <w:rPr>
          <w:sz w:val="26"/>
          <w:szCs w:val="26"/>
        </w:rPr>
        <w:t>30</w:t>
      </w:r>
      <w:r w:rsidR="00472355" w:rsidRPr="002156AC">
        <w:rPr>
          <w:sz w:val="26"/>
          <w:szCs w:val="26"/>
        </w:rPr>
        <w:t>)</w:t>
      </w:r>
      <w:r w:rsidRPr="002156AC">
        <w:rPr>
          <w:sz w:val="26"/>
          <w:szCs w:val="26"/>
        </w:rPr>
        <w:t xml:space="preserve"> days </w:t>
      </w:r>
      <w:r w:rsidR="00472355" w:rsidRPr="002156AC">
        <w:rPr>
          <w:sz w:val="26"/>
          <w:szCs w:val="26"/>
        </w:rPr>
        <w:t xml:space="preserve">from the </w:t>
      </w:r>
      <w:r w:rsidRPr="002156AC">
        <w:rPr>
          <w:sz w:val="26"/>
          <w:szCs w:val="26"/>
        </w:rPr>
        <w:t>termination</w:t>
      </w:r>
      <w:r w:rsidR="00472355" w:rsidRPr="002156AC">
        <w:rPr>
          <w:sz w:val="26"/>
          <w:szCs w:val="26"/>
        </w:rPr>
        <w:t xml:space="preserve"> of th</w:t>
      </w:r>
      <w:r w:rsidR="00BA4E4D">
        <w:rPr>
          <w:sz w:val="26"/>
          <w:szCs w:val="26"/>
        </w:rPr>
        <w:t>is</w:t>
      </w:r>
      <w:r w:rsidR="00472355" w:rsidRPr="002156AC">
        <w:rPr>
          <w:sz w:val="26"/>
          <w:szCs w:val="26"/>
        </w:rPr>
        <w:t xml:space="preserve"> Agreement</w:t>
      </w:r>
      <w:r w:rsidRPr="002156AC">
        <w:rPr>
          <w:sz w:val="26"/>
          <w:szCs w:val="26"/>
        </w:rPr>
        <w:t xml:space="preserve">. </w:t>
      </w:r>
    </w:p>
    <w:p w14:paraId="025CB45A" w14:textId="77777777" w:rsidR="00F95BC8" w:rsidRPr="002156AC" w:rsidRDefault="00F95BC8" w:rsidP="00B871E9">
      <w:pPr>
        <w:pStyle w:val="ListParagraph"/>
        <w:ind w:left="1440"/>
        <w:jc w:val="both"/>
        <w:rPr>
          <w:sz w:val="26"/>
          <w:szCs w:val="26"/>
          <w:lang w:val="pt-BR"/>
        </w:rPr>
      </w:pPr>
    </w:p>
    <w:p w14:paraId="33B6BD40" w14:textId="455D98C5" w:rsidR="00C52590" w:rsidRPr="002156AC" w:rsidRDefault="00C52590" w:rsidP="009A5183">
      <w:pPr>
        <w:pStyle w:val="ListParagraph"/>
        <w:numPr>
          <w:ilvl w:val="0"/>
          <w:numId w:val="100"/>
        </w:numPr>
        <w:ind w:hanging="731"/>
        <w:jc w:val="both"/>
        <w:rPr>
          <w:sz w:val="26"/>
          <w:szCs w:val="26"/>
          <w:lang w:val="pt-BR"/>
        </w:rPr>
      </w:pPr>
      <w:r w:rsidRPr="002156AC">
        <w:rPr>
          <w:sz w:val="26"/>
          <w:szCs w:val="26"/>
        </w:rPr>
        <w:t xml:space="preserve">Upon the occurrence of the conditions that lead to </w:t>
      </w:r>
      <w:r w:rsidR="00C5682A" w:rsidRPr="002156AC">
        <w:rPr>
          <w:sz w:val="26"/>
          <w:szCs w:val="26"/>
        </w:rPr>
        <w:t xml:space="preserve">the </w:t>
      </w:r>
      <w:r w:rsidRPr="002156AC">
        <w:rPr>
          <w:sz w:val="26"/>
          <w:szCs w:val="26"/>
        </w:rPr>
        <w:t>terminat</w:t>
      </w:r>
      <w:r w:rsidR="00C5682A" w:rsidRPr="002156AC">
        <w:rPr>
          <w:sz w:val="26"/>
          <w:szCs w:val="26"/>
        </w:rPr>
        <w:t>ion</w:t>
      </w:r>
      <w:r w:rsidRPr="002156AC">
        <w:rPr>
          <w:sz w:val="26"/>
          <w:szCs w:val="26"/>
        </w:rPr>
        <w:t xml:space="preserve"> </w:t>
      </w:r>
      <w:r w:rsidR="00C5682A" w:rsidRPr="002156AC">
        <w:rPr>
          <w:sz w:val="26"/>
          <w:szCs w:val="26"/>
        </w:rPr>
        <w:t xml:space="preserve">of </w:t>
      </w:r>
      <w:r w:rsidRPr="002156AC">
        <w:rPr>
          <w:sz w:val="26"/>
          <w:szCs w:val="26"/>
        </w:rPr>
        <w:t xml:space="preserve">the Agreement as specified in </w:t>
      </w:r>
      <w:r w:rsidR="00E4165F">
        <w:rPr>
          <w:sz w:val="26"/>
          <w:szCs w:val="26"/>
        </w:rPr>
        <w:t xml:space="preserve">Point </w:t>
      </w:r>
      <w:r w:rsidR="00252669">
        <w:rPr>
          <w:sz w:val="26"/>
          <w:szCs w:val="26"/>
        </w:rPr>
        <w:t>(</w:t>
      </w:r>
      <w:r w:rsidR="00E4165F">
        <w:rPr>
          <w:sz w:val="26"/>
          <w:szCs w:val="26"/>
        </w:rPr>
        <w:t>b</w:t>
      </w:r>
      <w:r w:rsidR="00252669">
        <w:rPr>
          <w:sz w:val="26"/>
          <w:szCs w:val="26"/>
        </w:rPr>
        <w:t>)</w:t>
      </w:r>
      <w:r w:rsidR="00E4165F">
        <w:rPr>
          <w:sz w:val="26"/>
          <w:szCs w:val="26"/>
        </w:rPr>
        <w:t xml:space="preserve">, </w:t>
      </w:r>
      <w:r w:rsidR="00252669">
        <w:rPr>
          <w:sz w:val="26"/>
          <w:szCs w:val="26"/>
        </w:rPr>
        <w:t>(</w:t>
      </w:r>
      <w:r w:rsidR="00E4165F">
        <w:rPr>
          <w:sz w:val="26"/>
          <w:szCs w:val="26"/>
        </w:rPr>
        <w:t>c</w:t>
      </w:r>
      <w:r w:rsidR="00252669">
        <w:rPr>
          <w:sz w:val="26"/>
          <w:szCs w:val="26"/>
        </w:rPr>
        <w:t>)</w:t>
      </w:r>
      <w:r w:rsidR="00E4165F">
        <w:rPr>
          <w:sz w:val="26"/>
          <w:szCs w:val="26"/>
        </w:rPr>
        <w:t xml:space="preserve"> and </w:t>
      </w:r>
      <w:r w:rsidR="00252669">
        <w:rPr>
          <w:sz w:val="26"/>
          <w:szCs w:val="26"/>
        </w:rPr>
        <w:t>(</w:t>
      </w:r>
      <w:r w:rsidR="00E4165F">
        <w:rPr>
          <w:sz w:val="26"/>
          <w:szCs w:val="26"/>
        </w:rPr>
        <w:t>d</w:t>
      </w:r>
      <w:r w:rsidR="00252669">
        <w:rPr>
          <w:sz w:val="26"/>
          <w:szCs w:val="26"/>
        </w:rPr>
        <w:t>)</w:t>
      </w:r>
      <w:r w:rsidR="00E4165F">
        <w:rPr>
          <w:sz w:val="26"/>
          <w:szCs w:val="26"/>
        </w:rPr>
        <w:t xml:space="preserve">, Clause 1, </w:t>
      </w:r>
      <w:r w:rsidR="00472355" w:rsidRPr="002156AC">
        <w:rPr>
          <w:sz w:val="26"/>
          <w:szCs w:val="26"/>
        </w:rPr>
        <w:t>Article</w:t>
      </w:r>
      <w:r w:rsidR="00897749" w:rsidRPr="002156AC">
        <w:rPr>
          <w:sz w:val="26"/>
          <w:szCs w:val="26"/>
        </w:rPr>
        <w:t>s</w:t>
      </w:r>
      <w:r w:rsidR="00472355" w:rsidRPr="002156AC">
        <w:rPr>
          <w:sz w:val="26"/>
          <w:szCs w:val="26"/>
        </w:rPr>
        <w:t xml:space="preserve"> </w:t>
      </w:r>
      <w:r w:rsidRPr="002156AC">
        <w:rPr>
          <w:sz w:val="26"/>
          <w:szCs w:val="26"/>
        </w:rPr>
        <w:t>15</w:t>
      </w:r>
      <w:r w:rsidR="00E4165F">
        <w:rPr>
          <w:sz w:val="26"/>
          <w:szCs w:val="26"/>
        </w:rPr>
        <w:t xml:space="preserve"> of</w:t>
      </w:r>
      <w:r w:rsidR="00F95BC8" w:rsidRPr="002156AC">
        <w:rPr>
          <w:sz w:val="26"/>
          <w:szCs w:val="26"/>
        </w:rPr>
        <w:t xml:space="preserve"> </w:t>
      </w:r>
      <w:r w:rsidR="00897749" w:rsidRPr="002156AC">
        <w:rPr>
          <w:sz w:val="26"/>
          <w:szCs w:val="26"/>
        </w:rPr>
        <w:t>t</w:t>
      </w:r>
      <w:r w:rsidR="00A856AD" w:rsidRPr="002156AC">
        <w:rPr>
          <w:sz w:val="26"/>
          <w:szCs w:val="26"/>
        </w:rPr>
        <w:t xml:space="preserve">his Agreement shall cease its effect from the date that Party </w:t>
      </w:r>
      <w:r w:rsidR="00897749" w:rsidRPr="002156AC">
        <w:rPr>
          <w:sz w:val="26"/>
          <w:szCs w:val="26"/>
        </w:rPr>
        <w:t xml:space="preserve">with the right of termination of the Agreement </w:t>
      </w:r>
      <w:r w:rsidR="00A856AD" w:rsidRPr="002156AC">
        <w:rPr>
          <w:sz w:val="26"/>
          <w:szCs w:val="26"/>
        </w:rPr>
        <w:t>sends a notice to other Party on the termination of the Agreement in accordance with Article 16, unless otherwise agreed by the Parties.</w:t>
      </w:r>
    </w:p>
    <w:p w14:paraId="2E38157E" w14:textId="77777777" w:rsidR="00F95BC8" w:rsidRPr="002156AC" w:rsidRDefault="00F95BC8" w:rsidP="00B871E9">
      <w:pPr>
        <w:pStyle w:val="ListParagraph"/>
        <w:rPr>
          <w:sz w:val="26"/>
          <w:szCs w:val="26"/>
          <w:lang w:val="pt-BR"/>
        </w:rPr>
      </w:pPr>
    </w:p>
    <w:p w14:paraId="053DC841" w14:textId="433606F8" w:rsidR="00F95BC8" w:rsidRPr="002156AC" w:rsidRDefault="00F95BC8" w:rsidP="009A5183">
      <w:pPr>
        <w:pStyle w:val="ListParagraph"/>
        <w:numPr>
          <w:ilvl w:val="0"/>
          <w:numId w:val="100"/>
        </w:numPr>
        <w:ind w:hanging="731"/>
        <w:jc w:val="both"/>
        <w:rPr>
          <w:sz w:val="26"/>
          <w:szCs w:val="26"/>
          <w:lang w:val="pt-BR"/>
        </w:rPr>
      </w:pPr>
      <w:r w:rsidRPr="002156AC">
        <w:rPr>
          <w:sz w:val="26"/>
          <w:szCs w:val="26"/>
        </w:rPr>
        <w:t xml:space="preserve">Upon termination of the Agreement under </w:t>
      </w:r>
      <w:r w:rsidR="00E4165F">
        <w:rPr>
          <w:sz w:val="26"/>
          <w:szCs w:val="26"/>
        </w:rPr>
        <w:t>Point</w:t>
      </w:r>
      <w:r w:rsidR="00E4165F" w:rsidRPr="002156AC">
        <w:rPr>
          <w:sz w:val="26"/>
          <w:szCs w:val="26"/>
        </w:rPr>
        <w:t xml:space="preserve"> </w:t>
      </w:r>
      <w:r w:rsidR="00C8149E">
        <w:rPr>
          <w:sz w:val="26"/>
          <w:szCs w:val="26"/>
        </w:rPr>
        <w:t>(</w:t>
      </w:r>
      <w:r w:rsidRPr="002156AC">
        <w:rPr>
          <w:sz w:val="26"/>
          <w:szCs w:val="26"/>
        </w:rPr>
        <w:t>b</w:t>
      </w:r>
      <w:r w:rsidR="00C8149E">
        <w:rPr>
          <w:sz w:val="26"/>
          <w:szCs w:val="26"/>
        </w:rPr>
        <w:t>)</w:t>
      </w:r>
      <w:r w:rsidRPr="002156AC">
        <w:rPr>
          <w:sz w:val="26"/>
          <w:szCs w:val="26"/>
        </w:rPr>
        <w:t xml:space="preserve"> and </w:t>
      </w:r>
      <w:r w:rsidR="00C8149E">
        <w:rPr>
          <w:sz w:val="26"/>
          <w:szCs w:val="26"/>
        </w:rPr>
        <w:t>(</w:t>
      </w:r>
      <w:r w:rsidRPr="002156AC">
        <w:rPr>
          <w:sz w:val="26"/>
          <w:szCs w:val="26"/>
        </w:rPr>
        <w:t>c</w:t>
      </w:r>
      <w:r w:rsidR="00C8149E">
        <w:rPr>
          <w:sz w:val="26"/>
          <w:szCs w:val="26"/>
        </w:rPr>
        <w:t>)</w:t>
      </w:r>
      <w:r w:rsidRPr="002156AC">
        <w:rPr>
          <w:sz w:val="26"/>
          <w:szCs w:val="26"/>
        </w:rPr>
        <w:t xml:space="preserve">, Clause 1, Article 15, the refund of the Apartment purchase </w:t>
      </w:r>
      <w:r w:rsidR="00126B05">
        <w:rPr>
          <w:sz w:val="26"/>
          <w:szCs w:val="26"/>
        </w:rPr>
        <w:t>price</w:t>
      </w:r>
      <w:r w:rsidR="00126B05" w:rsidRPr="002156AC">
        <w:rPr>
          <w:sz w:val="26"/>
          <w:szCs w:val="26"/>
        </w:rPr>
        <w:t xml:space="preserve"> </w:t>
      </w:r>
      <w:r w:rsidRPr="002156AC">
        <w:rPr>
          <w:sz w:val="26"/>
          <w:szCs w:val="26"/>
        </w:rPr>
        <w:t xml:space="preserve">and the calculation of penalties shall be carried out in accordance with the provisions and timelines </w:t>
      </w:r>
      <w:r w:rsidR="00126B05" w:rsidRPr="00126B05">
        <w:rPr>
          <w:sz w:val="26"/>
          <w:szCs w:val="26"/>
        </w:rPr>
        <w:t>set forth</w:t>
      </w:r>
      <w:r w:rsidR="00126B05" w:rsidRPr="00126B05" w:rsidDel="00126B05">
        <w:rPr>
          <w:sz w:val="26"/>
          <w:szCs w:val="26"/>
        </w:rPr>
        <w:t xml:space="preserve"> </w:t>
      </w:r>
      <w:r w:rsidRPr="002156AC">
        <w:rPr>
          <w:sz w:val="26"/>
          <w:szCs w:val="26"/>
        </w:rPr>
        <w:t>in Article 12 of this Agreement.</w:t>
      </w:r>
    </w:p>
    <w:p w14:paraId="7E21D597" w14:textId="77777777" w:rsidR="00F95BC8" w:rsidRPr="002156AC" w:rsidRDefault="00F95BC8" w:rsidP="00B871E9">
      <w:pPr>
        <w:pStyle w:val="ListParagraph"/>
        <w:rPr>
          <w:sz w:val="26"/>
          <w:szCs w:val="26"/>
          <w:lang w:val="pt-BR"/>
        </w:rPr>
      </w:pPr>
    </w:p>
    <w:p w14:paraId="38966EB5" w14:textId="0C473CBF" w:rsidR="00F95BC8" w:rsidRPr="002156AC" w:rsidRDefault="00F95BC8" w:rsidP="00B871E9">
      <w:pPr>
        <w:pStyle w:val="ListParagraph"/>
        <w:numPr>
          <w:ilvl w:val="0"/>
          <w:numId w:val="100"/>
        </w:numPr>
        <w:ind w:hanging="731"/>
        <w:jc w:val="both"/>
        <w:rPr>
          <w:sz w:val="26"/>
          <w:szCs w:val="26"/>
          <w:lang w:val="pt-BR"/>
        </w:rPr>
      </w:pPr>
      <w:r w:rsidRPr="002156AC">
        <w:rPr>
          <w:sz w:val="26"/>
          <w:szCs w:val="26"/>
        </w:rPr>
        <w:lastRenderedPageBreak/>
        <w:t xml:space="preserve">Upon termination under </w:t>
      </w:r>
      <w:r w:rsidR="00E4165F">
        <w:rPr>
          <w:sz w:val="26"/>
          <w:szCs w:val="26"/>
        </w:rPr>
        <w:t>Point</w:t>
      </w:r>
      <w:r w:rsidR="00E4165F" w:rsidRPr="002156AC">
        <w:rPr>
          <w:sz w:val="26"/>
          <w:szCs w:val="26"/>
        </w:rPr>
        <w:t xml:space="preserve"> </w:t>
      </w:r>
      <w:r w:rsidR="00C8149E">
        <w:rPr>
          <w:sz w:val="26"/>
          <w:szCs w:val="26"/>
        </w:rPr>
        <w:t>(</w:t>
      </w:r>
      <w:r w:rsidRPr="002156AC">
        <w:rPr>
          <w:sz w:val="26"/>
          <w:szCs w:val="26"/>
        </w:rPr>
        <w:t>d</w:t>
      </w:r>
      <w:r w:rsidR="00C8149E">
        <w:rPr>
          <w:sz w:val="26"/>
          <w:szCs w:val="26"/>
        </w:rPr>
        <w:t>)</w:t>
      </w:r>
      <w:r w:rsidRPr="002156AC">
        <w:rPr>
          <w:sz w:val="26"/>
          <w:szCs w:val="26"/>
        </w:rPr>
        <w:t xml:space="preserve">, Clause 1, Article 15, </w:t>
      </w:r>
      <w:r w:rsidR="00E4165F">
        <w:rPr>
          <w:sz w:val="26"/>
          <w:szCs w:val="26"/>
        </w:rPr>
        <w:t>B</w:t>
      </w:r>
      <w:r w:rsidRPr="002156AC">
        <w:rPr>
          <w:sz w:val="26"/>
          <w:szCs w:val="26"/>
        </w:rPr>
        <w:t>oth Parties shall return to each other what they have received and shall not be liable for any actual damages.</w:t>
      </w:r>
    </w:p>
    <w:p w14:paraId="04871EBD" w14:textId="77777777" w:rsidR="00612582" w:rsidRPr="002156AC" w:rsidRDefault="00612582" w:rsidP="001D4442">
      <w:pPr>
        <w:pStyle w:val="ListParagraph"/>
        <w:autoSpaceDE w:val="0"/>
        <w:autoSpaceDN w:val="0"/>
        <w:adjustRightInd w:val="0"/>
        <w:jc w:val="both"/>
        <w:rPr>
          <w:rFonts w:eastAsia="Times New Roman"/>
          <w:sz w:val="26"/>
          <w:szCs w:val="26"/>
          <w:lang w:val="pt-BR" w:eastAsia="en-US"/>
        </w:rPr>
      </w:pPr>
    </w:p>
    <w:p w14:paraId="1109B6A3" w14:textId="3E402256" w:rsidR="00F95BC8" w:rsidRPr="002156AC" w:rsidRDefault="00F95BC8" w:rsidP="00785301">
      <w:pPr>
        <w:pStyle w:val="ListParagraph"/>
        <w:numPr>
          <w:ilvl w:val="1"/>
          <w:numId w:val="32"/>
        </w:numPr>
        <w:ind w:hanging="720"/>
        <w:jc w:val="both"/>
        <w:rPr>
          <w:sz w:val="26"/>
          <w:szCs w:val="26"/>
          <w:lang w:val="pt-BR"/>
        </w:rPr>
      </w:pPr>
      <w:r w:rsidRPr="002156AC">
        <w:rPr>
          <w:sz w:val="26"/>
          <w:szCs w:val="26"/>
          <w:lang w:val="pt-BR"/>
        </w:rPr>
        <w:t>Other Agreements:</w:t>
      </w:r>
      <w:r w:rsidR="00B6300B" w:rsidRPr="002156AC">
        <w:rPr>
          <w:sz w:val="26"/>
          <w:szCs w:val="26"/>
          <w:lang w:val="pt-BR"/>
        </w:rPr>
        <w:tab/>
      </w:r>
    </w:p>
    <w:p w14:paraId="76590BE4" w14:textId="77777777" w:rsidR="00785301" w:rsidRPr="002156AC" w:rsidRDefault="00785301" w:rsidP="00785301">
      <w:pPr>
        <w:pStyle w:val="ListParagraph"/>
        <w:jc w:val="both"/>
        <w:rPr>
          <w:sz w:val="26"/>
          <w:szCs w:val="26"/>
          <w:lang w:val="pt-BR"/>
        </w:rPr>
      </w:pPr>
    </w:p>
    <w:p w14:paraId="0BAAEE66" w14:textId="78B33E45" w:rsidR="00785301" w:rsidRPr="002156AC" w:rsidRDefault="00785301" w:rsidP="00785301">
      <w:pPr>
        <w:pStyle w:val="ListParagraph"/>
        <w:numPr>
          <w:ilvl w:val="0"/>
          <w:numId w:val="101"/>
        </w:numPr>
        <w:ind w:hanging="731"/>
        <w:jc w:val="both"/>
        <w:rPr>
          <w:sz w:val="26"/>
          <w:szCs w:val="26"/>
        </w:rPr>
      </w:pPr>
      <w:r w:rsidRPr="002156AC">
        <w:rPr>
          <w:sz w:val="26"/>
          <w:szCs w:val="26"/>
        </w:rPr>
        <w:t>In addition to the cases stipulated in Clause 1 of this Article, for the avoidance of doubt, this Agreement shall also be terminated upon the occurrence of any of the following events:</w:t>
      </w:r>
    </w:p>
    <w:p w14:paraId="5D87EA4B" w14:textId="77777777" w:rsidR="00785301" w:rsidRPr="002156AC" w:rsidRDefault="00785301" w:rsidP="00B871E9">
      <w:pPr>
        <w:pStyle w:val="ListParagraph"/>
        <w:ind w:left="1440"/>
        <w:jc w:val="both"/>
        <w:rPr>
          <w:sz w:val="26"/>
          <w:szCs w:val="26"/>
        </w:rPr>
      </w:pPr>
    </w:p>
    <w:p w14:paraId="226549F9" w14:textId="23F22EAD" w:rsidR="00785301" w:rsidRPr="002156AC" w:rsidRDefault="00785301" w:rsidP="00126B05">
      <w:pPr>
        <w:tabs>
          <w:tab w:val="left" w:pos="2160"/>
        </w:tabs>
        <w:ind w:left="2160" w:hanging="720"/>
        <w:jc w:val="both"/>
        <w:rPr>
          <w:sz w:val="26"/>
          <w:szCs w:val="26"/>
        </w:rPr>
      </w:pPr>
      <w:r w:rsidRPr="002156AC">
        <w:rPr>
          <w:sz w:val="26"/>
          <w:szCs w:val="26"/>
        </w:rPr>
        <w:t xml:space="preserve">(a.1) </w:t>
      </w:r>
      <w:r w:rsidRPr="002156AC">
        <w:rPr>
          <w:sz w:val="26"/>
          <w:szCs w:val="26"/>
        </w:rPr>
        <w:tab/>
        <w:t xml:space="preserve">The Seller </w:t>
      </w:r>
      <w:r w:rsidR="00126B05">
        <w:rPr>
          <w:sz w:val="26"/>
          <w:szCs w:val="26"/>
        </w:rPr>
        <w:t>decides</w:t>
      </w:r>
      <w:r w:rsidR="00126B05" w:rsidRPr="002156AC">
        <w:rPr>
          <w:sz w:val="26"/>
          <w:szCs w:val="26"/>
        </w:rPr>
        <w:t xml:space="preserve"> </w:t>
      </w:r>
      <w:r w:rsidRPr="002156AC">
        <w:rPr>
          <w:sz w:val="26"/>
          <w:szCs w:val="26"/>
        </w:rPr>
        <w:t>to terminate the Agreement accordance with the agreement set out in Clause 3, Article 12 of this Agreement.</w:t>
      </w:r>
    </w:p>
    <w:p w14:paraId="1D022513" w14:textId="77777777" w:rsidR="00785301" w:rsidRPr="002156AC" w:rsidRDefault="00785301" w:rsidP="00126B05">
      <w:pPr>
        <w:tabs>
          <w:tab w:val="left" w:pos="2160"/>
        </w:tabs>
        <w:ind w:left="2160" w:hanging="720"/>
        <w:jc w:val="both"/>
        <w:rPr>
          <w:sz w:val="26"/>
          <w:szCs w:val="26"/>
        </w:rPr>
      </w:pPr>
    </w:p>
    <w:p w14:paraId="5E91CA13" w14:textId="5C1BEEFB" w:rsidR="00785301" w:rsidRPr="002156AC" w:rsidRDefault="00785301" w:rsidP="00126B05">
      <w:pPr>
        <w:tabs>
          <w:tab w:val="left" w:pos="2160"/>
        </w:tabs>
        <w:ind w:left="2160" w:hanging="720"/>
        <w:jc w:val="both"/>
        <w:rPr>
          <w:sz w:val="26"/>
          <w:szCs w:val="26"/>
        </w:rPr>
      </w:pPr>
      <w:r w:rsidRPr="002156AC">
        <w:rPr>
          <w:sz w:val="26"/>
          <w:szCs w:val="26"/>
        </w:rPr>
        <w:t>(a.2)</w:t>
      </w:r>
      <w:r w:rsidRPr="002156AC">
        <w:rPr>
          <w:sz w:val="26"/>
          <w:szCs w:val="26"/>
        </w:rPr>
        <w:tab/>
        <w:t xml:space="preserve">The Buyer </w:t>
      </w:r>
      <w:r w:rsidR="00126B05">
        <w:rPr>
          <w:sz w:val="26"/>
          <w:szCs w:val="26"/>
        </w:rPr>
        <w:t>decides</w:t>
      </w:r>
      <w:r w:rsidR="00126B05" w:rsidRPr="002156AC">
        <w:rPr>
          <w:sz w:val="26"/>
          <w:szCs w:val="26"/>
        </w:rPr>
        <w:t xml:space="preserve"> </w:t>
      </w:r>
      <w:r w:rsidRPr="002156AC">
        <w:rPr>
          <w:sz w:val="26"/>
          <w:szCs w:val="26"/>
        </w:rPr>
        <w:t xml:space="preserve">to terminate the Agreement under </w:t>
      </w:r>
      <w:r w:rsidR="00666D68">
        <w:rPr>
          <w:sz w:val="26"/>
          <w:szCs w:val="26"/>
        </w:rPr>
        <w:t>Point</w:t>
      </w:r>
      <w:r w:rsidR="00666D68" w:rsidRPr="002156AC">
        <w:rPr>
          <w:sz w:val="26"/>
          <w:szCs w:val="26"/>
        </w:rPr>
        <w:t xml:space="preserve"> </w:t>
      </w:r>
      <w:r w:rsidRPr="002156AC">
        <w:rPr>
          <w:sz w:val="26"/>
          <w:szCs w:val="26"/>
        </w:rPr>
        <w:t xml:space="preserve">(l.3), Article 6.1 of this Agreement, or the Seller does not receive any written response from the Buyer, resulting in termination of the Agreement pursuant to </w:t>
      </w:r>
      <w:r w:rsidR="00666D68">
        <w:rPr>
          <w:sz w:val="26"/>
          <w:szCs w:val="26"/>
        </w:rPr>
        <w:t>Point</w:t>
      </w:r>
      <w:r w:rsidR="00666D68" w:rsidRPr="002156AC">
        <w:rPr>
          <w:sz w:val="26"/>
          <w:szCs w:val="26"/>
        </w:rPr>
        <w:t xml:space="preserve"> </w:t>
      </w:r>
      <w:r w:rsidR="00C8149E">
        <w:rPr>
          <w:sz w:val="26"/>
          <w:szCs w:val="26"/>
        </w:rPr>
        <w:t>(</w:t>
      </w:r>
      <w:r w:rsidRPr="002156AC">
        <w:rPr>
          <w:sz w:val="26"/>
          <w:szCs w:val="26"/>
        </w:rPr>
        <w:t>l</w:t>
      </w:r>
      <w:r w:rsidR="00C8149E">
        <w:rPr>
          <w:sz w:val="26"/>
          <w:szCs w:val="26"/>
        </w:rPr>
        <w:t>)</w:t>
      </w:r>
      <w:r w:rsidRPr="002156AC">
        <w:rPr>
          <w:sz w:val="26"/>
          <w:szCs w:val="26"/>
        </w:rPr>
        <w:t xml:space="preserve">, </w:t>
      </w:r>
      <w:r w:rsidR="00666D68">
        <w:rPr>
          <w:sz w:val="26"/>
          <w:szCs w:val="26"/>
        </w:rPr>
        <w:t xml:space="preserve">Clause 1, </w:t>
      </w:r>
      <w:r w:rsidRPr="002156AC">
        <w:rPr>
          <w:sz w:val="26"/>
          <w:szCs w:val="26"/>
        </w:rPr>
        <w:t>Article 6 of this Agreement.</w:t>
      </w:r>
    </w:p>
    <w:p w14:paraId="6F9451B5" w14:textId="77777777" w:rsidR="00785301" w:rsidRPr="002156AC" w:rsidRDefault="00785301" w:rsidP="00126B05">
      <w:pPr>
        <w:tabs>
          <w:tab w:val="left" w:pos="2160"/>
        </w:tabs>
        <w:ind w:left="2160" w:hanging="720"/>
        <w:jc w:val="both"/>
        <w:rPr>
          <w:sz w:val="26"/>
          <w:szCs w:val="26"/>
        </w:rPr>
      </w:pPr>
    </w:p>
    <w:p w14:paraId="6B87C334" w14:textId="65C10CD4" w:rsidR="00785301" w:rsidRPr="002156AC" w:rsidRDefault="00785301" w:rsidP="00126B05">
      <w:pPr>
        <w:tabs>
          <w:tab w:val="left" w:pos="2160"/>
        </w:tabs>
        <w:ind w:left="2160" w:hanging="720"/>
        <w:jc w:val="both"/>
        <w:rPr>
          <w:sz w:val="26"/>
          <w:szCs w:val="26"/>
        </w:rPr>
      </w:pPr>
      <w:r w:rsidRPr="002156AC">
        <w:rPr>
          <w:sz w:val="26"/>
          <w:szCs w:val="26"/>
        </w:rPr>
        <w:t>(a.3)</w:t>
      </w:r>
      <w:r w:rsidRPr="002156AC">
        <w:rPr>
          <w:sz w:val="26"/>
          <w:szCs w:val="26"/>
        </w:rPr>
        <w:tab/>
        <w:t xml:space="preserve">The Seller </w:t>
      </w:r>
      <w:r w:rsidR="008E1DC7">
        <w:rPr>
          <w:sz w:val="26"/>
          <w:szCs w:val="26"/>
        </w:rPr>
        <w:t>decides</w:t>
      </w:r>
      <w:r w:rsidR="008E1DC7" w:rsidRPr="002156AC">
        <w:rPr>
          <w:sz w:val="26"/>
          <w:szCs w:val="26"/>
        </w:rPr>
        <w:t xml:space="preserve"> </w:t>
      </w:r>
      <w:r w:rsidRPr="002156AC">
        <w:rPr>
          <w:sz w:val="26"/>
          <w:szCs w:val="26"/>
        </w:rPr>
        <w:t xml:space="preserve">to terminate the Agreement under item </w:t>
      </w:r>
      <w:r w:rsidR="00666D68">
        <w:rPr>
          <w:sz w:val="26"/>
          <w:szCs w:val="26"/>
        </w:rPr>
        <w:t>(i)</w:t>
      </w:r>
      <w:r w:rsidRPr="002156AC">
        <w:rPr>
          <w:sz w:val="26"/>
          <w:szCs w:val="26"/>
        </w:rPr>
        <w:t xml:space="preserve"> or item (ii), </w:t>
      </w:r>
      <w:r w:rsidR="00666D68">
        <w:rPr>
          <w:sz w:val="26"/>
          <w:szCs w:val="26"/>
        </w:rPr>
        <w:t xml:space="preserve">Point (g.4), Clause 2, </w:t>
      </w:r>
      <w:r w:rsidRPr="002156AC">
        <w:rPr>
          <w:sz w:val="26"/>
          <w:szCs w:val="26"/>
        </w:rPr>
        <w:t>Article 13 of this Agreement.</w:t>
      </w:r>
    </w:p>
    <w:p w14:paraId="7BF47560" w14:textId="77777777" w:rsidR="00785301" w:rsidRPr="002156AC" w:rsidRDefault="00785301" w:rsidP="00785301">
      <w:pPr>
        <w:tabs>
          <w:tab w:val="left" w:pos="1985"/>
        </w:tabs>
        <w:ind w:left="1985" w:hanging="545"/>
        <w:jc w:val="both"/>
        <w:rPr>
          <w:sz w:val="26"/>
          <w:szCs w:val="26"/>
        </w:rPr>
      </w:pPr>
    </w:p>
    <w:p w14:paraId="18419301" w14:textId="2245FB5D" w:rsidR="00785301" w:rsidRPr="002156AC" w:rsidRDefault="00785301" w:rsidP="00785301">
      <w:pPr>
        <w:pStyle w:val="ListParagraph"/>
        <w:numPr>
          <w:ilvl w:val="0"/>
          <w:numId w:val="101"/>
        </w:numPr>
        <w:ind w:hanging="731"/>
        <w:jc w:val="both"/>
        <w:rPr>
          <w:sz w:val="26"/>
          <w:szCs w:val="26"/>
        </w:rPr>
      </w:pPr>
      <w:r w:rsidRPr="002156AC">
        <w:rPr>
          <w:sz w:val="26"/>
          <w:szCs w:val="26"/>
        </w:rPr>
        <w:t xml:space="preserve">The handling of consequences arising from termination of the Agreement under Point </w:t>
      </w:r>
      <w:r w:rsidR="00252669">
        <w:rPr>
          <w:sz w:val="26"/>
          <w:szCs w:val="26"/>
        </w:rPr>
        <w:t>(</w:t>
      </w:r>
      <w:r w:rsidRPr="002156AC">
        <w:rPr>
          <w:sz w:val="26"/>
          <w:szCs w:val="26"/>
        </w:rPr>
        <w:t>a</w:t>
      </w:r>
      <w:r w:rsidR="00252669">
        <w:rPr>
          <w:sz w:val="26"/>
          <w:szCs w:val="26"/>
        </w:rPr>
        <w:t>)</w:t>
      </w:r>
      <w:r w:rsidRPr="002156AC">
        <w:rPr>
          <w:sz w:val="26"/>
          <w:szCs w:val="26"/>
        </w:rPr>
        <w:t>, Clause 3, Article 15 shall be as follows:</w:t>
      </w:r>
    </w:p>
    <w:p w14:paraId="423DF068" w14:textId="77777777" w:rsidR="00785301" w:rsidRPr="002156AC" w:rsidRDefault="00785301" w:rsidP="00785301">
      <w:pPr>
        <w:pStyle w:val="ListParagraph"/>
        <w:ind w:left="1440"/>
        <w:jc w:val="both"/>
        <w:rPr>
          <w:sz w:val="26"/>
          <w:szCs w:val="26"/>
        </w:rPr>
      </w:pPr>
    </w:p>
    <w:p w14:paraId="0872E41C" w14:textId="61F878F8" w:rsidR="00785301" w:rsidRPr="002156AC" w:rsidRDefault="00785301" w:rsidP="00B522CD">
      <w:pPr>
        <w:tabs>
          <w:tab w:val="left" w:pos="2160"/>
        </w:tabs>
        <w:ind w:left="2160" w:hanging="720"/>
        <w:jc w:val="both"/>
        <w:rPr>
          <w:sz w:val="26"/>
          <w:szCs w:val="26"/>
        </w:rPr>
      </w:pPr>
      <w:r w:rsidRPr="002156AC">
        <w:rPr>
          <w:sz w:val="26"/>
          <w:szCs w:val="26"/>
        </w:rPr>
        <w:t>(b.1)</w:t>
      </w:r>
      <w:r w:rsidRPr="002156AC">
        <w:rPr>
          <w:sz w:val="26"/>
          <w:szCs w:val="26"/>
        </w:rPr>
        <w:tab/>
        <w:t>The Buyer must strictly comply with the requirement to return the Apartment in its original condition, except for natural wear and tear and normal depreciation in accordance with the law (if the Apartment has already been handed over to the Buyer). In case of any damage or loss, compensation must be made, and the Apartment must be handed over within thirty (30) days from the date of termination.</w:t>
      </w:r>
    </w:p>
    <w:p w14:paraId="2DE0A021" w14:textId="77777777" w:rsidR="00155EE3" w:rsidRPr="002156AC" w:rsidRDefault="00155EE3" w:rsidP="00B522CD">
      <w:pPr>
        <w:tabs>
          <w:tab w:val="left" w:pos="2160"/>
        </w:tabs>
        <w:ind w:left="2160" w:hanging="720"/>
        <w:jc w:val="both"/>
        <w:rPr>
          <w:sz w:val="26"/>
          <w:szCs w:val="26"/>
        </w:rPr>
      </w:pPr>
    </w:p>
    <w:p w14:paraId="4F87FCFD" w14:textId="21C544E4" w:rsidR="00155EE3" w:rsidRPr="002156AC" w:rsidRDefault="00155EE3" w:rsidP="00B522CD">
      <w:pPr>
        <w:tabs>
          <w:tab w:val="left" w:pos="2160"/>
        </w:tabs>
        <w:ind w:left="2160" w:hanging="720"/>
        <w:jc w:val="both"/>
        <w:rPr>
          <w:sz w:val="26"/>
          <w:szCs w:val="26"/>
        </w:rPr>
      </w:pPr>
      <w:r w:rsidRPr="002156AC">
        <w:rPr>
          <w:sz w:val="26"/>
          <w:szCs w:val="26"/>
        </w:rPr>
        <w:t>(b.2)</w:t>
      </w:r>
      <w:r w:rsidRPr="002156AC">
        <w:rPr>
          <w:sz w:val="26"/>
          <w:szCs w:val="26"/>
        </w:rPr>
        <w:tab/>
        <w:t>The Agreement shall be deemed terminated from the date the Party entitled to unilaterally terminate sends a notice to the other Party regarding the termination, in accordance with Article 16 of this Agreement, unless the Parties have agreed otherwise to continue performing the Agreement.</w:t>
      </w:r>
    </w:p>
    <w:p w14:paraId="25A2F42F" w14:textId="77777777" w:rsidR="00155EE3" w:rsidRPr="002156AC" w:rsidRDefault="00155EE3" w:rsidP="00B522CD">
      <w:pPr>
        <w:tabs>
          <w:tab w:val="left" w:pos="2160"/>
        </w:tabs>
        <w:ind w:left="2160" w:hanging="720"/>
        <w:jc w:val="both"/>
        <w:rPr>
          <w:sz w:val="26"/>
          <w:szCs w:val="26"/>
        </w:rPr>
      </w:pPr>
    </w:p>
    <w:p w14:paraId="4DFD71A7" w14:textId="196AF671" w:rsidR="00155EE3" w:rsidRPr="002156AC" w:rsidRDefault="00155EE3" w:rsidP="00B522CD">
      <w:pPr>
        <w:tabs>
          <w:tab w:val="left" w:pos="2160"/>
        </w:tabs>
        <w:ind w:left="2160" w:hanging="720"/>
        <w:jc w:val="both"/>
        <w:rPr>
          <w:sz w:val="26"/>
          <w:szCs w:val="26"/>
        </w:rPr>
      </w:pPr>
      <w:r w:rsidRPr="002156AC">
        <w:rPr>
          <w:sz w:val="26"/>
          <w:szCs w:val="26"/>
        </w:rPr>
        <w:t>(b.3)</w:t>
      </w:r>
      <w:r w:rsidRPr="002156AC">
        <w:rPr>
          <w:sz w:val="26"/>
          <w:szCs w:val="26"/>
        </w:rPr>
        <w:tab/>
        <w:t xml:space="preserve">In the event of termination under </w:t>
      </w:r>
      <w:r w:rsidR="00666D68">
        <w:rPr>
          <w:sz w:val="26"/>
          <w:szCs w:val="26"/>
        </w:rPr>
        <w:t>Point</w:t>
      </w:r>
      <w:r w:rsidR="00666D68" w:rsidRPr="002156AC">
        <w:rPr>
          <w:sz w:val="26"/>
          <w:szCs w:val="26"/>
        </w:rPr>
        <w:t xml:space="preserve"> </w:t>
      </w:r>
      <w:r w:rsidRPr="002156AC">
        <w:rPr>
          <w:sz w:val="26"/>
          <w:szCs w:val="26"/>
        </w:rPr>
        <w:t xml:space="preserve">(a.1), </w:t>
      </w:r>
      <w:r w:rsidR="00666D68">
        <w:rPr>
          <w:sz w:val="26"/>
          <w:szCs w:val="26"/>
        </w:rPr>
        <w:t xml:space="preserve">Clause 3, </w:t>
      </w:r>
      <w:r w:rsidRPr="002156AC">
        <w:rPr>
          <w:sz w:val="26"/>
          <w:szCs w:val="26"/>
        </w:rPr>
        <w:t xml:space="preserve">Article 15, the refund of the Apartment purchase </w:t>
      </w:r>
      <w:r w:rsidR="005E35EE">
        <w:rPr>
          <w:sz w:val="26"/>
          <w:szCs w:val="26"/>
        </w:rPr>
        <w:t>price</w:t>
      </w:r>
      <w:r w:rsidR="005E35EE" w:rsidRPr="002156AC">
        <w:rPr>
          <w:sz w:val="26"/>
          <w:szCs w:val="26"/>
        </w:rPr>
        <w:t xml:space="preserve"> </w:t>
      </w:r>
      <w:r w:rsidRPr="002156AC">
        <w:rPr>
          <w:sz w:val="26"/>
          <w:szCs w:val="26"/>
        </w:rPr>
        <w:t>and the calculation of penalties shall be carried out in accordance with the provisions and timelines specified in Article 12 of this Agreement.</w:t>
      </w:r>
    </w:p>
    <w:p w14:paraId="107361F4" w14:textId="77777777" w:rsidR="00155EE3" w:rsidRPr="002156AC" w:rsidRDefault="00155EE3" w:rsidP="00B522CD">
      <w:pPr>
        <w:tabs>
          <w:tab w:val="left" w:pos="2160"/>
        </w:tabs>
        <w:ind w:left="2160" w:hanging="720"/>
        <w:jc w:val="both"/>
        <w:rPr>
          <w:sz w:val="26"/>
          <w:szCs w:val="26"/>
        </w:rPr>
      </w:pPr>
    </w:p>
    <w:p w14:paraId="6C54CBD0" w14:textId="7D74D030" w:rsidR="00155EE3" w:rsidRPr="002156AC" w:rsidRDefault="00155EE3" w:rsidP="00B522CD">
      <w:pPr>
        <w:tabs>
          <w:tab w:val="left" w:pos="2160"/>
        </w:tabs>
        <w:ind w:left="2160" w:hanging="720"/>
        <w:jc w:val="both"/>
        <w:rPr>
          <w:sz w:val="26"/>
          <w:szCs w:val="26"/>
        </w:rPr>
      </w:pPr>
      <w:r w:rsidRPr="002156AC">
        <w:rPr>
          <w:sz w:val="26"/>
          <w:szCs w:val="26"/>
        </w:rPr>
        <w:t>(b.4)</w:t>
      </w:r>
      <w:r w:rsidRPr="002156AC">
        <w:rPr>
          <w:sz w:val="26"/>
          <w:szCs w:val="26"/>
        </w:rPr>
        <w:tab/>
        <w:t xml:space="preserve">In the event of termination under </w:t>
      </w:r>
      <w:r w:rsidR="00666D68">
        <w:rPr>
          <w:sz w:val="26"/>
          <w:szCs w:val="26"/>
        </w:rPr>
        <w:t>Point</w:t>
      </w:r>
      <w:r w:rsidR="00666D68" w:rsidRPr="002156AC">
        <w:rPr>
          <w:sz w:val="26"/>
          <w:szCs w:val="26"/>
        </w:rPr>
        <w:t xml:space="preserve"> </w:t>
      </w:r>
      <w:r w:rsidRPr="002156AC">
        <w:rPr>
          <w:sz w:val="26"/>
          <w:szCs w:val="26"/>
        </w:rPr>
        <w:t xml:space="preserve">(a.2), </w:t>
      </w:r>
      <w:r w:rsidR="00666D68">
        <w:rPr>
          <w:sz w:val="26"/>
          <w:szCs w:val="26"/>
        </w:rPr>
        <w:t xml:space="preserve">Clause 3, </w:t>
      </w:r>
      <w:r w:rsidRPr="002156AC">
        <w:rPr>
          <w:sz w:val="26"/>
          <w:szCs w:val="26"/>
        </w:rPr>
        <w:t xml:space="preserve">Article 15, within sixty (60) days from the date the Buyer informs the Seller </w:t>
      </w:r>
      <w:r w:rsidRPr="002156AC">
        <w:rPr>
          <w:sz w:val="26"/>
          <w:szCs w:val="26"/>
        </w:rPr>
        <w:lastRenderedPageBreak/>
        <w:t xml:space="preserve">of the Agreement termination, or from the date </w:t>
      </w:r>
      <w:r w:rsidR="00666D68">
        <w:rPr>
          <w:sz w:val="26"/>
          <w:szCs w:val="26"/>
        </w:rPr>
        <w:t>Point</w:t>
      </w:r>
      <w:r w:rsidR="00666D68" w:rsidRPr="002156AC">
        <w:rPr>
          <w:sz w:val="26"/>
          <w:szCs w:val="26"/>
        </w:rPr>
        <w:t xml:space="preserve"> </w:t>
      </w:r>
      <w:r w:rsidRPr="002156AC">
        <w:rPr>
          <w:sz w:val="26"/>
          <w:szCs w:val="26"/>
        </w:rPr>
        <w:t xml:space="preserve">(l.3), </w:t>
      </w:r>
      <w:r w:rsidR="00666D68">
        <w:rPr>
          <w:sz w:val="26"/>
          <w:szCs w:val="26"/>
        </w:rPr>
        <w:t xml:space="preserve">Clause 1, </w:t>
      </w:r>
      <w:r w:rsidRPr="002156AC">
        <w:rPr>
          <w:sz w:val="26"/>
          <w:szCs w:val="26"/>
        </w:rPr>
        <w:t>Article 6 is applied due to the Seller not receiving a response from the Buyer, the Seller shall refund the entire amount of the Apartment purchase price paid by the Buyer (without interest) and pay a contractual penalty equal to twenty percent (20%) of the Sale Price (excluding value-added tax), plus any late handover interest as stipulated in Clause 2, Article 12 of this Agreement (if applicable).</w:t>
      </w:r>
    </w:p>
    <w:p w14:paraId="40C55284" w14:textId="77777777" w:rsidR="00155EE3" w:rsidRPr="002156AC" w:rsidRDefault="00155EE3" w:rsidP="00785301">
      <w:pPr>
        <w:tabs>
          <w:tab w:val="left" w:pos="1985"/>
        </w:tabs>
        <w:ind w:left="1985" w:hanging="545"/>
        <w:jc w:val="both"/>
        <w:rPr>
          <w:sz w:val="26"/>
          <w:szCs w:val="26"/>
        </w:rPr>
      </w:pPr>
    </w:p>
    <w:p w14:paraId="64526629" w14:textId="05C837A8" w:rsidR="00155EE3" w:rsidRPr="002156AC" w:rsidRDefault="00155EE3" w:rsidP="00B522CD">
      <w:pPr>
        <w:tabs>
          <w:tab w:val="left" w:pos="2160"/>
        </w:tabs>
        <w:ind w:left="2160" w:hanging="720"/>
        <w:jc w:val="both"/>
        <w:rPr>
          <w:sz w:val="26"/>
          <w:szCs w:val="26"/>
        </w:rPr>
      </w:pPr>
      <w:r w:rsidRPr="002156AC">
        <w:rPr>
          <w:sz w:val="26"/>
          <w:szCs w:val="26"/>
        </w:rPr>
        <w:t>(b.5)</w:t>
      </w:r>
      <w:r w:rsidRPr="002156AC">
        <w:rPr>
          <w:sz w:val="26"/>
          <w:szCs w:val="26"/>
        </w:rPr>
        <w:tab/>
        <w:t xml:space="preserve">In the event of termination under </w:t>
      </w:r>
      <w:r w:rsidR="00666D68">
        <w:rPr>
          <w:sz w:val="26"/>
          <w:szCs w:val="26"/>
        </w:rPr>
        <w:t>Point</w:t>
      </w:r>
      <w:r w:rsidR="00666D68" w:rsidRPr="002156AC">
        <w:rPr>
          <w:sz w:val="26"/>
          <w:szCs w:val="26"/>
        </w:rPr>
        <w:t xml:space="preserve"> </w:t>
      </w:r>
      <w:r w:rsidRPr="002156AC">
        <w:rPr>
          <w:sz w:val="26"/>
          <w:szCs w:val="26"/>
        </w:rPr>
        <w:t xml:space="preserve">(a.3), </w:t>
      </w:r>
      <w:r w:rsidR="00666D68">
        <w:rPr>
          <w:sz w:val="26"/>
          <w:szCs w:val="26"/>
        </w:rPr>
        <w:t xml:space="preserve">Clause 3, </w:t>
      </w:r>
      <w:r w:rsidRPr="002156AC">
        <w:rPr>
          <w:sz w:val="26"/>
          <w:szCs w:val="26"/>
        </w:rPr>
        <w:t xml:space="preserve">Article 15, the refund of the Apartment purchase </w:t>
      </w:r>
      <w:r w:rsidR="000954B1">
        <w:rPr>
          <w:sz w:val="26"/>
          <w:szCs w:val="26"/>
        </w:rPr>
        <w:t>price</w:t>
      </w:r>
      <w:r w:rsidR="000954B1" w:rsidRPr="002156AC">
        <w:rPr>
          <w:sz w:val="26"/>
          <w:szCs w:val="26"/>
        </w:rPr>
        <w:t xml:space="preserve"> </w:t>
      </w:r>
      <w:r w:rsidRPr="002156AC">
        <w:rPr>
          <w:sz w:val="26"/>
          <w:szCs w:val="26"/>
        </w:rPr>
        <w:t xml:space="preserve">and the calculation of penalties (if any) shall be carried out in accordance with the provisions and timelines specified in </w:t>
      </w:r>
      <w:r w:rsidR="00666D68">
        <w:rPr>
          <w:sz w:val="26"/>
          <w:szCs w:val="26"/>
        </w:rPr>
        <w:t>Point</w:t>
      </w:r>
      <w:r w:rsidR="00666D68" w:rsidRPr="002156AC">
        <w:rPr>
          <w:sz w:val="26"/>
          <w:szCs w:val="26"/>
        </w:rPr>
        <w:t xml:space="preserve"> </w:t>
      </w:r>
      <w:r w:rsidRPr="002156AC">
        <w:rPr>
          <w:sz w:val="26"/>
          <w:szCs w:val="26"/>
        </w:rPr>
        <w:t xml:space="preserve">(g.4), </w:t>
      </w:r>
      <w:r w:rsidR="00666D68">
        <w:rPr>
          <w:sz w:val="26"/>
          <w:szCs w:val="26"/>
        </w:rPr>
        <w:t xml:space="preserve">Clause 2, </w:t>
      </w:r>
      <w:r w:rsidRPr="002156AC">
        <w:rPr>
          <w:sz w:val="26"/>
          <w:szCs w:val="26"/>
        </w:rPr>
        <w:t>Article 13 of this Agreement.</w:t>
      </w:r>
    </w:p>
    <w:p w14:paraId="3E50389B" w14:textId="77777777" w:rsidR="00785301" w:rsidRPr="002156AC" w:rsidRDefault="00785301" w:rsidP="00B871E9">
      <w:pPr>
        <w:pStyle w:val="ListParagraph"/>
        <w:jc w:val="both"/>
        <w:rPr>
          <w:sz w:val="26"/>
          <w:szCs w:val="26"/>
          <w:lang w:val="pt-BR"/>
        </w:rPr>
      </w:pPr>
    </w:p>
    <w:p w14:paraId="4EB2EE02" w14:textId="5391DCF6" w:rsidR="00612582" w:rsidRPr="002156AC" w:rsidRDefault="00612582" w:rsidP="00B871E9">
      <w:pPr>
        <w:pStyle w:val="ListParagraph"/>
        <w:numPr>
          <w:ilvl w:val="1"/>
          <w:numId w:val="32"/>
        </w:numPr>
        <w:ind w:hanging="720"/>
        <w:jc w:val="both"/>
        <w:rPr>
          <w:sz w:val="26"/>
          <w:szCs w:val="26"/>
          <w:lang w:val="pt-BR"/>
        </w:rPr>
      </w:pPr>
      <w:r w:rsidRPr="002156AC">
        <w:rPr>
          <w:sz w:val="26"/>
          <w:szCs w:val="26"/>
          <w:lang w:val="pt-BR"/>
        </w:rPr>
        <w:t xml:space="preserve">The Parties shall not </w:t>
      </w:r>
      <w:r w:rsidR="000954B1" w:rsidRPr="000954B1">
        <w:rPr>
          <w:sz w:val="26"/>
          <w:szCs w:val="26"/>
        </w:rPr>
        <w:t xml:space="preserve">unilaterally </w:t>
      </w:r>
      <w:r w:rsidRPr="002156AC">
        <w:rPr>
          <w:sz w:val="26"/>
          <w:szCs w:val="26"/>
          <w:lang w:val="pt-BR"/>
        </w:rPr>
        <w:t xml:space="preserve">terminate this Agreement unless stipulated in </w:t>
      </w:r>
      <w:r w:rsidR="00666D68">
        <w:rPr>
          <w:sz w:val="26"/>
          <w:szCs w:val="26"/>
          <w:lang w:val="pt-BR"/>
        </w:rPr>
        <w:t xml:space="preserve">Point </w:t>
      </w:r>
      <w:r w:rsidR="000954B1">
        <w:rPr>
          <w:sz w:val="26"/>
          <w:szCs w:val="26"/>
          <w:lang w:val="pt-BR"/>
        </w:rPr>
        <w:t>(</w:t>
      </w:r>
      <w:r w:rsidR="00666D68">
        <w:rPr>
          <w:sz w:val="26"/>
          <w:szCs w:val="26"/>
          <w:lang w:val="pt-BR"/>
        </w:rPr>
        <w:t>b</w:t>
      </w:r>
      <w:r w:rsidR="000954B1">
        <w:rPr>
          <w:sz w:val="26"/>
          <w:szCs w:val="26"/>
          <w:lang w:val="pt-BR"/>
        </w:rPr>
        <w:t>)</w:t>
      </w:r>
      <w:r w:rsidR="00666D68">
        <w:rPr>
          <w:sz w:val="26"/>
          <w:szCs w:val="26"/>
          <w:lang w:val="pt-BR"/>
        </w:rPr>
        <w:t xml:space="preserve">, </w:t>
      </w:r>
      <w:r w:rsidR="000954B1">
        <w:rPr>
          <w:sz w:val="26"/>
          <w:szCs w:val="26"/>
          <w:lang w:val="pt-BR"/>
        </w:rPr>
        <w:t>(</w:t>
      </w:r>
      <w:r w:rsidR="00666D68">
        <w:rPr>
          <w:sz w:val="26"/>
          <w:szCs w:val="26"/>
          <w:lang w:val="pt-BR"/>
        </w:rPr>
        <w:t>c</w:t>
      </w:r>
      <w:r w:rsidR="000954B1">
        <w:rPr>
          <w:sz w:val="26"/>
          <w:szCs w:val="26"/>
          <w:lang w:val="pt-BR"/>
        </w:rPr>
        <w:t>)</w:t>
      </w:r>
      <w:r w:rsidR="00666D68">
        <w:rPr>
          <w:sz w:val="26"/>
          <w:szCs w:val="26"/>
          <w:lang w:val="pt-BR"/>
        </w:rPr>
        <w:t xml:space="preserve"> and </w:t>
      </w:r>
      <w:r w:rsidR="000954B1">
        <w:rPr>
          <w:sz w:val="26"/>
          <w:szCs w:val="26"/>
          <w:lang w:val="pt-BR"/>
        </w:rPr>
        <w:t>(</w:t>
      </w:r>
      <w:r w:rsidR="00666D68">
        <w:rPr>
          <w:sz w:val="26"/>
          <w:szCs w:val="26"/>
          <w:lang w:val="pt-BR"/>
        </w:rPr>
        <w:t>d</w:t>
      </w:r>
      <w:r w:rsidR="000954B1">
        <w:rPr>
          <w:sz w:val="26"/>
          <w:szCs w:val="26"/>
          <w:lang w:val="pt-BR"/>
        </w:rPr>
        <w:t>)</w:t>
      </w:r>
      <w:r w:rsidR="00666D68">
        <w:rPr>
          <w:sz w:val="26"/>
          <w:szCs w:val="26"/>
          <w:lang w:val="pt-BR"/>
        </w:rPr>
        <w:t xml:space="preserve"> of Clause 1, Article 15 </w:t>
      </w:r>
      <w:r w:rsidR="00897749" w:rsidRPr="002156AC">
        <w:rPr>
          <w:sz w:val="26"/>
          <w:szCs w:val="26"/>
          <w:lang w:val="pt-BR"/>
        </w:rPr>
        <w:t xml:space="preserve">and </w:t>
      </w:r>
      <w:r w:rsidR="00666D68">
        <w:rPr>
          <w:sz w:val="26"/>
          <w:szCs w:val="26"/>
          <w:lang w:val="pt-BR"/>
        </w:rPr>
        <w:t xml:space="preserve">Point </w:t>
      </w:r>
      <w:r w:rsidR="00C8149E">
        <w:rPr>
          <w:sz w:val="26"/>
          <w:szCs w:val="26"/>
          <w:lang w:val="pt-BR"/>
        </w:rPr>
        <w:t>(</w:t>
      </w:r>
      <w:r w:rsidR="00666D68">
        <w:rPr>
          <w:sz w:val="26"/>
          <w:szCs w:val="26"/>
          <w:lang w:val="pt-BR"/>
        </w:rPr>
        <w:t>a</w:t>
      </w:r>
      <w:r w:rsidR="00C8149E">
        <w:rPr>
          <w:sz w:val="26"/>
          <w:szCs w:val="26"/>
          <w:lang w:val="pt-BR"/>
        </w:rPr>
        <w:t>) of</w:t>
      </w:r>
      <w:r w:rsidR="00666D68">
        <w:rPr>
          <w:sz w:val="26"/>
          <w:szCs w:val="26"/>
          <w:lang w:val="pt-BR"/>
        </w:rPr>
        <w:t xml:space="preserve"> Clause 3, </w:t>
      </w:r>
      <w:r w:rsidR="00897749" w:rsidRPr="002156AC">
        <w:rPr>
          <w:sz w:val="26"/>
          <w:szCs w:val="26"/>
          <w:lang w:val="pt-BR"/>
        </w:rPr>
        <w:t xml:space="preserve">Article </w:t>
      </w:r>
      <w:r w:rsidR="00F95BC8" w:rsidRPr="002156AC">
        <w:rPr>
          <w:sz w:val="26"/>
          <w:szCs w:val="26"/>
          <w:lang w:val="pt-BR"/>
        </w:rPr>
        <w:t>15</w:t>
      </w:r>
      <w:r w:rsidR="00666D68">
        <w:rPr>
          <w:sz w:val="26"/>
          <w:szCs w:val="26"/>
          <w:lang w:val="pt-BR"/>
        </w:rPr>
        <w:t>.</w:t>
      </w:r>
    </w:p>
    <w:p w14:paraId="4161A927" w14:textId="77777777" w:rsidR="007A76AF" w:rsidRPr="002156AC" w:rsidRDefault="007A76AF" w:rsidP="001D4442">
      <w:pPr>
        <w:autoSpaceDE w:val="0"/>
        <w:autoSpaceDN w:val="0"/>
        <w:adjustRightInd w:val="0"/>
        <w:ind w:right="-20"/>
        <w:contextualSpacing/>
        <w:jc w:val="both"/>
        <w:rPr>
          <w:b/>
          <w:sz w:val="26"/>
          <w:szCs w:val="26"/>
          <w:lang w:val="fr-FR"/>
        </w:rPr>
      </w:pPr>
    </w:p>
    <w:p w14:paraId="3F74055A" w14:textId="1DD6B916" w:rsidR="00B257B0" w:rsidRPr="002156AC" w:rsidRDefault="00B257B0" w:rsidP="001D4442">
      <w:pPr>
        <w:contextualSpacing/>
        <w:rPr>
          <w:b/>
          <w:sz w:val="26"/>
          <w:szCs w:val="26"/>
          <w:lang w:val="fr-FR"/>
        </w:rPr>
      </w:pPr>
      <w:r w:rsidRPr="002156AC">
        <w:rPr>
          <w:b/>
          <w:sz w:val="26"/>
          <w:szCs w:val="26"/>
          <w:u w:val="single"/>
          <w:lang w:val="fr-FR"/>
        </w:rPr>
        <w:t>ARTICLE 16</w:t>
      </w:r>
      <w:r w:rsidRPr="002156AC">
        <w:rPr>
          <w:b/>
          <w:sz w:val="26"/>
          <w:szCs w:val="26"/>
          <w:lang w:val="fr-FR"/>
        </w:rPr>
        <w:t>:</w:t>
      </w:r>
      <w:r w:rsidRPr="002156AC">
        <w:rPr>
          <w:b/>
          <w:sz w:val="26"/>
          <w:szCs w:val="26"/>
          <w:lang w:val="fr-FR"/>
        </w:rPr>
        <w:tab/>
        <w:t>NOTIFICATION</w:t>
      </w:r>
    </w:p>
    <w:p w14:paraId="60FE347F" w14:textId="77777777" w:rsidR="00B257B0" w:rsidRPr="002156AC" w:rsidRDefault="00B257B0" w:rsidP="001D4442">
      <w:pPr>
        <w:autoSpaceDE w:val="0"/>
        <w:autoSpaceDN w:val="0"/>
        <w:adjustRightInd w:val="0"/>
        <w:ind w:right="-20"/>
        <w:contextualSpacing/>
        <w:jc w:val="both"/>
        <w:rPr>
          <w:sz w:val="26"/>
          <w:szCs w:val="26"/>
          <w:lang w:val="fr-FR"/>
        </w:rPr>
      </w:pPr>
    </w:p>
    <w:p w14:paraId="36401392" w14:textId="51875429" w:rsidR="00530190" w:rsidRPr="002156AC" w:rsidRDefault="00AF0EA3" w:rsidP="00B871E9">
      <w:pPr>
        <w:pStyle w:val="ListParagraph"/>
        <w:numPr>
          <w:ilvl w:val="1"/>
          <w:numId w:val="102"/>
        </w:numPr>
        <w:ind w:hanging="720"/>
        <w:jc w:val="both"/>
        <w:rPr>
          <w:sz w:val="26"/>
          <w:szCs w:val="26"/>
        </w:rPr>
      </w:pPr>
      <w:r w:rsidRPr="002156AC">
        <w:rPr>
          <w:sz w:val="26"/>
          <w:szCs w:val="26"/>
        </w:rPr>
        <w:t xml:space="preserve">Address to receive notice of the other </w:t>
      </w:r>
      <w:r w:rsidR="00666D68">
        <w:rPr>
          <w:sz w:val="26"/>
          <w:szCs w:val="26"/>
        </w:rPr>
        <w:t>P</w:t>
      </w:r>
      <w:r w:rsidRPr="002156AC">
        <w:rPr>
          <w:sz w:val="26"/>
          <w:szCs w:val="26"/>
        </w:rPr>
        <w:t>arty:</w:t>
      </w:r>
    </w:p>
    <w:p w14:paraId="1330CE12" w14:textId="7C1B2B4D" w:rsidR="007A76AF" w:rsidRPr="002156AC" w:rsidRDefault="007A76AF" w:rsidP="00B871E9">
      <w:pPr>
        <w:pStyle w:val="ListParagraph"/>
        <w:jc w:val="both"/>
        <w:rPr>
          <w:sz w:val="26"/>
          <w:szCs w:val="26"/>
        </w:rPr>
      </w:pPr>
    </w:p>
    <w:p w14:paraId="0CB11B98" w14:textId="4FB49A8F" w:rsidR="00155EE3" w:rsidRPr="002156AC" w:rsidRDefault="00A856AD" w:rsidP="001D4442">
      <w:pPr>
        <w:ind w:left="720"/>
        <w:contextualSpacing/>
        <w:rPr>
          <w:sz w:val="26"/>
          <w:szCs w:val="26"/>
        </w:rPr>
      </w:pPr>
      <w:r w:rsidRPr="002156AC">
        <w:rPr>
          <w:bCs/>
          <w:sz w:val="26"/>
          <w:szCs w:val="26"/>
        </w:rPr>
        <w:t>Seller:</w:t>
      </w:r>
      <w:r w:rsidRPr="002156AC">
        <w:rPr>
          <w:b/>
          <w:sz w:val="26"/>
          <w:szCs w:val="26"/>
        </w:rPr>
        <w:t xml:space="preserve"> </w:t>
      </w:r>
      <w:r w:rsidR="00784CFD" w:rsidRPr="002156AC">
        <w:rPr>
          <w:sz w:val="26"/>
          <w:szCs w:val="26"/>
        </w:rPr>
        <w:t>VSIP-SEMB</w:t>
      </w:r>
      <w:r w:rsidR="007A616A" w:rsidRPr="002156AC">
        <w:rPr>
          <w:sz w:val="26"/>
          <w:szCs w:val="26"/>
        </w:rPr>
        <w:t>C</w:t>
      </w:r>
      <w:r w:rsidR="00784CFD" w:rsidRPr="002156AC">
        <w:rPr>
          <w:sz w:val="26"/>
          <w:szCs w:val="26"/>
        </w:rPr>
        <w:t>ORP</w:t>
      </w:r>
      <w:r w:rsidR="00DF1BDC" w:rsidRPr="002156AC">
        <w:rPr>
          <w:b/>
          <w:sz w:val="26"/>
          <w:szCs w:val="26"/>
        </w:rPr>
        <w:t xml:space="preserve"> </w:t>
      </w:r>
      <w:r w:rsidR="00784CFD" w:rsidRPr="002156AC">
        <w:rPr>
          <w:sz w:val="26"/>
          <w:szCs w:val="26"/>
        </w:rPr>
        <w:t>GATEWAY DEVELOPMENT CO.,</w:t>
      </w:r>
      <w:r w:rsidR="007816A0" w:rsidRPr="002156AC">
        <w:rPr>
          <w:sz w:val="26"/>
          <w:szCs w:val="26"/>
        </w:rPr>
        <w:t xml:space="preserve"> </w:t>
      </w:r>
      <w:r w:rsidR="00784CFD" w:rsidRPr="002156AC">
        <w:rPr>
          <w:sz w:val="26"/>
          <w:szCs w:val="26"/>
        </w:rPr>
        <w:t>LTD</w:t>
      </w:r>
      <w:r w:rsidRPr="002156AC">
        <w:rPr>
          <w:b/>
          <w:sz w:val="26"/>
          <w:szCs w:val="26"/>
        </w:rPr>
        <w:br/>
      </w:r>
      <w:r w:rsidR="00AF0EA3" w:rsidRPr="002156AC">
        <w:rPr>
          <w:sz w:val="26"/>
          <w:szCs w:val="26"/>
        </w:rPr>
        <w:t>Address:</w:t>
      </w:r>
      <w:r w:rsidR="00BB3D18" w:rsidRPr="002156AC">
        <w:rPr>
          <w:sz w:val="26"/>
          <w:szCs w:val="26"/>
        </w:rPr>
        <w:t xml:space="preserve"> No.8 Huu Nghi Boulevard, Vietnam-Singapore Industrial Park, Binh</w:t>
      </w:r>
      <w:r w:rsidR="00666D68">
        <w:rPr>
          <w:sz w:val="26"/>
          <w:szCs w:val="26"/>
        </w:rPr>
        <w:t xml:space="preserve"> </w:t>
      </w:r>
      <w:r w:rsidR="00BB3D18" w:rsidRPr="002156AC">
        <w:rPr>
          <w:sz w:val="26"/>
          <w:szCs w:val="26"/>
        </w:rPr>
        <w:t xml:space="preserve">Hoa Ward, Thuan An </w:t>
      </w:r>
      <w:r w:rsidR="0093446A" w:rsidRPr="002156AC">
        <w:rPr>
          <w:sz w:val="26"/>
          <w:szCs w:val="26"/>
        </w:rPr>
        <w:t>City</w:t>
      </w:r>
      <w:r w:rsidR="00BB3D18" w:rsidRPr="002156AC">
        <w:rPr>
          <w:sz w:val="26"/>
          <w:szCs w:val="26"/>
        </w:rPr>
        <w:t>, Binh Duong Province</w:t>
      </w:r>
    </w:p>
    <w:p w14:paraId="525E4B86" w14:textId="5B77A717" w:rsidR="0086044A" w:rsidRPr="002156AC" w:rsidRDefault="00155EE3" w:rsidP="001D4442">
      <w:pPr>
        <w:ind w:left="720"/>
        <w:contextualSpacing/>
        <w:rPr>
          <w:sz w:val="26"/>
          <w:szCs w:val="26"/>
        </w:rPr>
      </w:pPr>
      <w:r w:rsidRPr="002156AC">
        <w:rPr>
          <w:sz w:val="26"/>
          <w:szCs w:val="26"/>
        </w:rPr>
        <w:t>Phone: 0274 38</w:t>
      </w:r>
      <w:r w:rsidR="00666D68">
        <w:rPr>
          <w:sz w:val="26"/>
          <w:szCs w:val="26"/>
        </w:rPr>
        <w:t>8</w:t>
      </w:r>
      <w:r w:rsidRPr="002156AC">
        <w:rPr>
          <w:sz w:val="26"/>
          <w:szCs w:val="26"/>
        </w:rPr>
        <w:t xml:space="preserve"> 7799</w:t>
      </w:r>
      <w:r w:rsidR="00AF0EA3" w:rsidRPr="002156AC">
        <w:rPr>
          <w:sz w:val="26"/>
          <w:szCs w:val="26"/>
        </w:rPr>
        <w:br/>
        <w:t xml:space="preserve">E-mail: </w:t>
      </w:r>
      <w:bookmarkStart w:id="41" w:name="_Hlk507163960"/>
      <w:r w:rsidR="00577968" w:rsidRPr="002156AC">
        <w:rPr>
          <w:sz w:val="26"/>
          <w:szCs w:val="26"/>
        </w:rPr>
        <w:fldChar w:fldCharType="begin"/>
      </w:r>
      <w:r w:rsidR="00577968" w:rsidRPr="002156AC">
        <w:rPr>
          <w:sz w:val="26"/>
          <w:szCs w:val="26"/>
        </w:rPr>
        <w:instrText xml:space="preserve"> HYPERLINK "mailto:customerservice</w:instrText>
      </w:r>
      <w:r w:rsidR="00577968" w:rsidRPr="002156AC">
        <w:rPr>
          <w:sz w:val="26"/>
          <w:szCs w:val="26"/>
          <w:lang w:val="vi-VN"/>
        </w:rPr>
        <w:instrText>@vsip-sembcorp.com.vn</w:instrText>
      </w:r>
      <w:r w:rsidR="00577968" w:rsidRPr="002156AC">
        <w:rPr>
          <w:sz w:val="26"/>
          <w:szCs w:val="26"/>
        </w:rPr>
        <w:instrText xml:space="preserve">" </w:instrText>
      </w:r>
      <w:r w:rsidR="00577968" w:rsidRPr="002156AC">
        <w:rPr>
          <w:sz w:val="26"/>
          <w:szCs w:val="26"/>
        </w:rPr>
      </w:r>
      <w:r w:rsidR="00577968" w:rsidRPr="002156AC">
        <w:rPr>
          <w:sz w:val="26"/>
          <w:szCs w:val="26"/>
        </w:rPr>
        <w:fldChar w:fldCharType="separate"/>
      </w:r>
      <w:r w:rsidR="00577968" w:rsidRPr="002156AC">
        <w:rPr>
          <w:rStyle w:val="Hyperlink"/>
          <w:sz w:val="26"/>
          <w:szCs w:val="26"/>
        </w:rPr>
        <w:t>customerservice</w:t>
      </w:r>
      <w:r w:rsidR="00577968" w:rsidRPr="002156AC">
        <w:rPr>
          <w:rStyle w:val="Hyperlink"/>
          <w:sz w:val="26"/>
          <w:szCs w:val="26"/>
          <w:lang w:val="vi-VN"/>
        </w:rPr>
        <w:t>@vsip-sembcorp.com.vn</w:t>
      </w:r>
      <w:r w:rsidR="00577968" w:rsidRPr="002156AC">
        <w:rPr>
          <w:sz w:val="26"/>
          <w:szCs w:val="26"/>
        </w:rPr>
        <w:fldChar w:fldCharType="end"/>
      </w:r>
      <w:r w:rsidR="0002510E" w:rsidRPr="002156AC">
        <w:rPr>
          <w:sz w:val="26"/>
          <w:szCs w:val="26"/>
        </w:rPr>
        <w:t xml:space="preserve"> </w:t>
      </w:r>
      <w:bookmarkEnd w:id="41"/>
      <w:r w:rsidR="00AF0EA3" w:rsidRPr="002156AC">
        <w:rPr>
          <w:sz w:val="26"/>
          <w:szCs w:val="26"/>
        </w:rPr>
        <w:br/>
      </w:r>
    </w:p>
    <w:p w14:paraId="06843C5C" w14:textId="77777777" w:rsidR="00913A55" w:rsidRPr="002156AC" w:rsidRDefault="00A856AD" w:rsidP="001D4442">
      <w:pPr>
        <w:ind w:left="720"/>
        <w:contextualSpacing/>
        <w:rPr>
          <w:sz w:val="26"/>
          <w:szCs w:val="26"/>
        </w:rPr>
      </w:pPr>
      <w:permStart w:id="1717637233" w:edGrp="everyone"/>
      <w:r w:rsidRPr="002156AC">
        <w:rPr>
          <w:bCs/>
          <w:sz w:val="26"/>
          <w:szCs w:val="26"/>
        </w:rPr>
        <w:t>Buyer:</w:t>
      </w:r>
      <w:r w:rsidRPr="002156AC">
        <w:rPr>
          <w:bCs/>
          <w:sz w:val="26"/>
          <w:szCs w:val="26"/>
        </w:rPr>
        <w:br/>
      </w:r>
      <w:r w:rsidR="00AF0EA3" w:rsidRPr="002156AC">
        <w:rPr>
          <w:sz w:val="26"/>
          <w:szCs w:val="26"/>
        </w:rPr>
        <w:t>Full name:</w:t>
      </w:r>
      <w:r w:rsidR="00CA13D9" w:rsidRPr="002156AC">
        <w:rPr>
          <w:sz w:val="26"/>
          <w:szCs w:val="26"/>
        </w:rPr>
        <w:t xml:space="preserve"> </w:t>
      </w:r>
      <w:r w:rsidR="00AF0EA3" w:rsidRPr="002156AC">
        <w:rPr>
          <w:sz w:val="26"/>
          <w:szCs w:val="26"/>
        </w:rPr>
        <w:t>...</w:t>
      </w:r>
      <w:r w:rsidR="00AF0EA3" w:rsidRPr="002156AC">
        <w:rPr>
          <w:sz w:val="26"/>
          <w:szCs w:val="26"/>
        </w:rPr>
        <w:br/>
        <w:t>Address:</w:t>
      </w:r>
      <w:r w:rsidR="00CA13D9" w:rsidRPr="002156AC">
        <w:rPr>
          <w:sz w:val="26"/>
          <w:szCs w:val="26"/>
        </w:rPr>
        <w:t xml:space="preserve"> </w:t>
      </w:r>
      <w:r w:rsidR="00AF0EA3" w:rsidRPr="002156AC">
        <w:rPr>
          <w:sz w:val="26"/>
          <w:szCs w:val="26"/>
        </w:rPr>
        <w:t>...</w:t>
      </w:r>
      <w:r w:rsidR="00AF0EA3" w:rsidRPr="002156AC">
        <w:rPr>
          <w:sz w:val="26"/>
          <w:szCs w:val="26"/>
        </w:rPr>
        <w:br/>
        <w:t xml:space="preserve">Phone: ....... </w:t>
      </w:r>
    </w:p>
    <w:p w14:paraId="1A0C3F62" w14:textId="7CFDDA21" w:rsidR="00AF0EA3" w:rsidRPr="002156AC" w:rsidRDefault="00AF0EA3" w:rsidP="001D4442">
      <w:pPr>
        <w:ind w:left="720"/>
        <w:contextualSpacing/>
        <w:rPr>
          <w:sz w:val="26"/>
          <w:szCs w:val="26"/>
        </w:rPr>
      </w:pPr>
      <w:r w:rsidRPr="002156AC">
        <w:rPr>
          <w:sz w:val="26"/>
          <w:szCs w:val="26"/>
        </w:rPr>
        <w:t>E-mail:</w:t>
      </w:r>
      <w:r w:rsidR="00197987" w:rsidRPr="002156AC">
        <w:rPr>
          <w:sz w:val="26"/>
          <w:szCs w:val="26"/>
        </w:rPr>
        <w:t xml:space="preserve"> </w:t>
      </w:r>
      <w:r w:rsidRPr="002156AC">
        <w:rPr>
          <w:sz w:val="26"/>
          <w:szCs w:val="26"/>
        </w:rPr>
        <w:t>...</w:t>
      </w:r>
    </w:p>
    <w:permEnd w:id="1717637233"/>
    <w:p w14:paraId="62E861A6" w14:textId="77777777" w:rsidR="007A76AF" w:rsidRPr="002156AC" w:rsidRDefault="007A76AF" w:rsidP="001D4442">
      <w:pPr>
        <w:ind w:left="709" w:hanging="709"/>
        <w:contextualSpacing/>
        <w:rPr>
          <w:sz w:val="26"/>
          <w:szCs w:val="26"/>
          <w:lang w:val="en-AU"/>
        </w:rPr>
      </w:pPr>
    </w:p>
    <w:p w14:paraId="07F70F59" w14:textId="282974B0" w:rsidR="00AF0EA3" w:rsidRPr="002156AC" w:rsidRDefault="00AF0EA3" w:rsidP="00B871E9">
      <w:pPr>
        <w:pStyle w:val="ListParagraph"/>
        <w:numPr>
          <w:ilvl w:val="1"/>
          <w:numId w:val="102"/>
        </w:numPr>
        <w:ind w:hanging="720"/>
        <w:jc w:val="both"/>
        <w:rPr>
          <w:sz w:val="26"/>
          <w:szCs w:val="26"/>
        </w:rPr>
      </w:pPr>
      <w:r w:rsidRPr="002156AC">
        <w:rPr>
          <w:sz w:val="26"/>
          <w:szCs w:val="26"/>
        </w:rPr>
        <w:t xml:space="preserve">Form of notice between the </w:t>
      </w:r>
      <w:r w:rsidR="0086044A" w:rsidRPr="002156AC">
        <w:rPr>
          <w:sz w:val="26"/>
          <w:szCs w:val="26"/>
        </w:rPr>
        <w:t>P</w:t>
      </w:r>
      <w:r w:rsidRPr="002156AC">
        <w:rPr>
          <w:sz w:val="26"/>
          <w:szCs w:val="26"/>
        </w:rPr>
        <w:t xml:space="preserve">arties: the </w:t>
      </w:r>
      <w:r w:rsidR="0086044A" w:rsidRPr="002156AC">
        <w:rPr>
          <w:sz w:val="26"/>
          <w:szCs w:val="26"/>
        </w:rPr>
        <w:t xml:space="preserve">notice </w:t>
      </w:r>
      <w:r w:rsidRPr="002156AC">
        <w:rPr>
          <w:sz w:val="26"/>
          <w:szCs w:val="26"/>
        </w:rPr>
        <w:t xml:space="preserve">can be sent by registered </w:t>
      </w:r>
      <w:r w:rsidR="00913A55" w:rsidRPr="002156AC">
        <w:rPr>
          <w:sz w:val="26"/>
          <w:szCs w:val="26"/>
        </w:rPr>
        <w:t>mail, e-mail</w:t>
      </w:r>
      <w:r w:rsidR="0086044A" w:rsidRPr="002156AC">
        <w:rPr>
          <w:sz w:val="26"/>
          <w:szCs w:val="26"/>
        </w:rPr>
        <w:t xml:space="preserve"> </w:t>
      </w:r>
      <w:r w:rsidR="00155EE3" w:rsidRPr="002156AC">
        <w:rPr>
          <w:sz w:val="26"/>
          <w:szCs w:val="26"/>
        </w:rPr>
        <w:t xml:space="preserve">(if the Buyer consents to providing their email address) </w:t>
      </w:r>
      <w:r w:rsidR="0086044A" w:rsidRPr="002156AC">
        <w:rPr>
          <w:sz w:val="26"/>
          <w:szCs w:val="26"/>
        </w:rPr>
        <w:t>or</w:t>
      </w:r>
      <w:r w:rsidR="00913A55" w:rsidRPr="002156AC">
        <w:rPr>
          <w:sz w:val="26"/>
          <w:szCs w:val="26"/>
        </w:rPr>
        <w:t xml:space="preserve"> delivered directly or include</w:t>
      </w:r>
      <w:r w:rsidRPr="002156AC">
        <w:rPr>
          <w:sz w:val="26"/>
          <w:szCs w:val="26"/>
        </w:rPr>
        <w:t xml:space="preserve"> some or all of these forms.</w:t>
      </w:r>
    </w:p>
    <w:p w14:paraId="2C148E58" w14:textId="77777777" w:rsidR="007A76AF" w:rsidRPr="002156AC" w:rsidRDefault="007A76AF" w:rsidP="001D4442">
      <w:pPr>
        <w:autoSpaceDE w:val="0"/>
        <w:autoSpaceDN w:val="0"/>
        <w:ind w:left="720" w:hanging="720"/>
        <w:contextualSpacing/>
        <w:jc w:val="both"/>
        <w:rPr>
          <w:sz w:val="26"/>
          <w:szCs w:val="26"/>
        </w:rPr>
      </w:pPr>
    </w:p>
    <w:p w14:paraId="2BA5849C" w14:textId="596E4A25" w:rsidR="00C52590" w:rsidRPr="002156AC" w:rsidRDefault="00AF0EA3" w:rsidP="00B871E9">
      <w:pPr>
        <w:pStyle w:val="ListParagraph"/>
        <w:numPr>
          <w:ilvl w:val="1"/>
          <w:numId w:val="102"/>
        </w:numPr>
        <w:ind w:hanging="720"/>
        <w:jc w:val="both"/>
        <w:rPr>
          <w:sz w:val="26"/>
          <w:szCs w:val="26"/>
        </w:rPr>
      </w:pPr>
      <w:r w:rsidRPr="002156AC">
        <w:rPr>
          <w:sz w:val="26"/>
          <w:szCs w:val="26"/>
        </w:rPr>
        <w:t>The receiv</w:t>
      </w:r>
      <w:r w:rsidR="007A76AF" w:rsidRPr="002156AC">
        <w:rPr>
          <w:sz w:val="26"/>
          <w:szCs w:val="26"/>
        </w:rPr>
        <w:t>ing</w:t>
      </w:r>
      <w:r w:rsidRPr="002156AC">
        <w:rPr>
          <w:sz w:val="26"/>
          <w:szCs w:val="26"/>
        </w:rPr>
        <w:t xml:space="preserve"> party is:</w:t>
      </w:r>
    </w:p>
    <w:p w14:paraId="07DD28D2" w14:textId="77777777" w:rsidR="007A76AF" w:rsidRPr="002156AC" w:rsidRDefault="007A76AF" w:rsidP="001D4442">
      <w:pPr>
        <w:contextualSpacing/>
        <w:jc w:val="both"/>
        <w:rPr>
          <w:sz w:val="26"/>
          <w:szCs w:val="26"/>
        </w:rPr>
      </w:pPr>
    </w:p>
    <w:p w14:paraId="4A73B317" w14:textId="77777777" w:rsidR="00AF0EA3" w:rsidRPr="002156AC" w:rsidRDefault="00AF0EA3" w:rsidP="001D4442">
      <w:pPr>
        <w:ind w:left="720"/>
        <w:contextualSpacing/>
        <w:jc w:val="both"/>
        <w:rPr>
          <w:sz w:val="26"/>
          <w:szCs w:val="26"/>
        </w:rPr>
      </w:pPr>
      <w:r w:rsidRPr="002156AC">
        <w:rPr>
          <w:sz w:val="26"/>
          <w:szCs w:val="26"/>
        </w:rPr>
        <w:t xml:space="preserve">- For the Seller: </w:t>
      </w:r>
      <w:r w:rsidR="001178EC" w:rsidRPr="002156AC">
        <w:rPr>
          <w:sz w:val="26"/>
          <w:szCs w:val="26"/>
        </w:rPr>
        <w:t>General Director</w:t>
      </w:r>
    </w:p>
    <w:p w14:paraId="53AA590A" w14:textId="77777777" w:rsidR="00AF0EA3" w:rsidRPr="002156AC" w:rsidRDefault="00AF0EA3" w:rsidP="001D4442">
      <w:pPr>
        <w:ind w:left="720"/>
        <w:contextualSpacing/>
        <w:jc w:val="both"/>
        <w:rPr>
          <w:sz w:val="26"/>
          <w:szCs w:val="26"/>
        </w:rPr>
      </w:pPr>
      <w:r w:rsidRPr="002156AC">
        <w:rPr>
          <w:sz w:val="26"/>
          <w:szCs w:val="26"/>
        </w:rPr>
        <w:t xml:space="preserve">- For the Buyer: </w:t>
      </w:r>
      <w:permStart w:id="1423136678" w:edGrp="everyone"/>
      <w:r w:rsidRPr="002156AC">
        <w:rPr>
          <w:sz w:val="26"/>
          <w:szCs w:val="26"/>
        </w:rPr>
        <w:t>Mr. / Ms ....</w:t>
      </w:r>
      <w:permEnd w:id="1423136678"/>
    </w:p>
    <w:p w14:paraId="4926ACC0" w14:textId="77777777" w:rsidR="007A76AF" w:rsidRPr="002156AC" w:rsidRDefault="007A76AF" w:rsidP="001D4442">
      <w:pPr>
        <w:ind w:left="720"/>
        <w:contextualSpacing/>
        <w:jc w:val="both"/>
        <w:rPr>
          <w:sz w:val="26"/>
          <w:szCs w:val="26"/>
        </w:rPr>
      </w:pPr>
    </w:p>
    <w:p w14:paraId="6BBE0C9A" w14:textId="77777777" w:rsidR="00AF0EA3" w:rsidRPr="002156AC" w:rsidRDefault="00AF0EA3" w:rsidP="001D4442">
      <w:pPr>
        <w:ind w:left="720"/>
        <w:contextualSpacing/>
        <w:jc w:val="both"/>
        <w:rPr>
          <w:sz w:val="26"/>
          <w:szCs w:val="26"/>
        </w:rPr>
      </w:pPr>
      <w:r w:rsidRPr="002156AC">
        <w:rPr>
          <w:sz w:val="26"/>
          <w:szCs w:val="26"/>
        </w:rPr>
        <w:t xml:space="preserve">If the Buyer </w:t>
      </w:r>
      <w:r w:rsidR="0086044A" w:rsidRPr="002156AC">
        <w:rPr>
          <w:sz w:val="26"/>
          <w:szCs w:val="26"/>
        </w:rPr>
        <w:t>has</w:t>
      </w:r>
      <w:r w:rsidRPr="002156AC">
        <w:rPr>
          <w:sz w:val="26"/>
          <w:szCs w:val="26"/>
        </w:rPr>
        <w:t xml:space="preserve"> more than one person, the Buyer shall nominate one (01) representative to receive notice as the Authorized Person.</w:t>
      </w:r>
    </w:p>
    <w:p w14:paraId="74F65B64" w14:textId="77777777" w:rsidR="007A76AF" w:rsidRPr="002156AC" w:rsidRDefault="007A76AF" w:rsidP="001D4442">
      <w:pPr>
        <w:ind w:left="720"/>
        <w:contextualSpacing/>
        <w:jc w:val="both"/>
        <w:rPr>
          <w:sz w:val="26"/>
          <w:szCs w:val="26"/>
        </w:rPr>
      </w:pPr>
    </w:p>
    <w:p w14:paraId="2A1CF774" w14:textId="3E4A294D" w:rsidR="001B6BA3" w:rsidRPr="002156AC" w:rsidRDefault="001B6BA3" w:rsidP="00B871E9">
      <w:pPr>
        <w:pStyle w:val="ListParagraph"/>
        <w:numPr>
          <w:ilvl w:val="1"/>
          <w:numId w:val="102"/>
        </w:numPr>
        <w:ind w:hanging="720"/>
        <w:jc w:val="both"/>
        <w:rPr>
          <w:sz w:val="26"/>
          <w:szCs w:val="26"/>
        </w:rPr>
      </w:pPr>
      <w:r w:rsidRPr="002156AC">
        <w:rPr>
          <w:sz w:val="26"/>
          <w:szCs w:val="26"/>
        </w:rPr>
        <w:t xml:space="preserve">Any notification, request, information, complaint arising in relation to this Agreement must be made in writing. The Parties agree that any notification, request, complaint </w:t>
      </w:r>
      <w:r w:rsidR="00A856AD" w:rsidRPr="002156AC">
        <w:rPr>
          <w:sz w:val="26"/>
          <w:szCs w:val="26"/>
        </w:rPr>
        <w:t>received</w:t>
      </w:r>
      <w:r w:rsidRPr="002156AC">
        <w:rPr>
          <w:sz w:val="26"/>
          <w:szCs w:val="26"/>
        </w:rPr>
        <w:t xml:space="preserve"> if such </w:t>
      </w:r>
      <w:r w:rsidR="00C5682A" w:rsidRPr="002156AC">
        <w:rPr>
          <w:sz w:val="26"/>
          <w:szCs w:val="26"/>
        </w:rPr>
        <w:t xml:space="preserve">notices </w:t>
      </w:r>
      <w:r w:rsidRPr="002156AC">
        <w:rPr>
          <w:sz w:val="26"/>
          <w:szCs w:val="26"/>
        </w:rPr>
        <w:t>are sen</w:t>
      </w:r>
      <w:r w:rsidR="00C5682A" w:rsidRPr="002156AC">
        <w:rPr>
          <w:sz w:val="26"/>
          <w:szCs w:val="26"/>
        </w:rPr>
        <w:t>t</w:t>
      </w:r>
      <w:r w:rsidRPr="002156AC">
        <w:rPr>
          <w:sz w:val="26"/>
          <w:szCs w:val="26"/>
        </w:rPr>
        <w:t xml:space="preserve"> to </w:t>
      </w:r>
      <w:r w:rsidR="00C5682A" w:rsidRPr="002156AC">
        <w:rPr>
          <w:sz w:val="26"/>
          <w:szCs w:val="26"/>
        </w:rPr>
        <w:t xml:space="preserve">the </w:t>
      </w:r>
      <w:r w:rsidRPr="002156AC">
        <w:rPr>
          <w:sz w:val="26"/>
          <w:szCs w:val="26"/>
        </w:rPr>
        <w:t xml:space="preserve">correct address, name of receiver, </w:t>
      </w:r>
      <w:r w:rsidR="00C5682A" w:rsidRPr="002156AC">
        <w:rPr>
          <w:sz w:val="26"/>
          <w:szCs w:val="26"/>
        </w:rPr>
        <w:t xml:space="preserve">the </w:t>
      </w:r>
      <w:r w:rsidRPr="002156AC">
        <w:rPr>
          <w:sz w:val="26"/>
          <w:szCs w:val="26"/>
        </w:rPr>
        <w:t xml:space="preserve">notification form as mentioned in </w:t>
      </w:r>
      <w:r w:rsidR="00A66824">
        <w:rPr>
          <w:sz w:val="26"/>
          <w:szCs w:val="26"/>
        </w:rPr>
        <w:t xml:space="preserve">Clause 1, Clause 2, and Clause 3, </w:t>
      </w:r>
      <w:r w:rsidR="007A76AF" w:rsidRPr="002156AC">
        <w:rPr>
          <w:sz w:val="26"/>
          <w:szCs w:val="26"/>
        </w:rPr>
        <w:t xml:space="preserve">Articles </w:t>
      </w:r>
      <w:r w:rsidRPr="002156AC">
        <w:rPr>
          <w:sz w:val="26"/>
          <w:szCs w:val="26"/>
        </w:rPr>
        <w:t>1</w:t>
      </w:r>
      <w:r w:rsidR="00612582" w:rsidRPr="002156AC">
        <w:rPr>
          <w:sz w:val="26"/>
          <w:szCs w:val="26"/>
        </w:rPr>
        <w:t>6</w:t>
      </w:r>
      <w:r w:rsidRPr="002156AC">
        <w:rPr>
          <w:sz w:val="26"/>
          <w:szCs w:val="26"/>
        </w:rPr>
        <w:t xml:space="preserve"> and </w:t>
      </w:r>
      <w:r w:rsidR="007A76AF" w:rsidRPr="002156AC">
        <w:rPr>
          <w:sz w:val="26"/>
          <w:szCs w:val="26"/>
        </w:rPr>
        <w:t xml:space="preserve">with </w:t>
      </w:r>
      <w:r w:rsidRPr="002156AC">
        <w:rPr>
          <w:sz w:val="26"/>
          <w:szCs w:val="26"/>
        </w:rPr>
        <w:t>the tim</w:t>
      </w:r>
      <w:r w:rsidR="009D6CE9" w:rsidRPr="002156AC">
        <w:rPr>
          <w:sz w:val="26"/>
          <w:szCs w:val="26"/>
        </w:rPr>
        <w:t>e</w:t>
      </w:r>
      <w:r w:rsidRPr="002156AC">
        <w:rPr>
          <w:sz w:val="26"/>
          <w:szCs w:val="26"/>
        </w:rPr>
        <w:t xml:space="preserve"> below:</w:t>
      </w:r>
    </w:p>
    <w:p w14:paraId="344DD4D0" w14:textId="77777777" w:rsidR="001B6BA3" w:rsidRPr="002156AC" w:rsidRDefault="001B6BA3" w:rsidP="001D4442">
      <w:pPr>
        <w:autoSpaceDE w:val="0"/>
        <w:autoSpaceDN w:val="0"/>
        <w:adjustRightInd w:val="0"/>
        <w:ind w:right="-20"/>
        <w:contextualSpacing/>
        <w:jc w:val="both"/>
        <w:rPr>
          <w:sz w:val="26"/>
          <w:szCs w:val="26"/>
        </w:rPr>
      </w:pPr>
    </w:p>
    <w:p w14:paraId="28EA07D4" w14:textId="77777777" w:rsidR="007A76AF" w:rsidRPr="002156AC" w:rsidRDefault="009D6CE9" w:rsidP="001D4442">
      <w:pPr>
        <w:pStyle w:val="ListParagraph"/>
        <w:numPr>
          <w:ilvl w:val="0"/>
          <w:numId w:val="46"/>
        </w:numPr>
        <w:autoSpaceDE w:val="0"/>
        <w:autoSpaceDN w:val="0"/>
        <w:adjustRightInd w:val="0"/>
        <w:ind w:left="1418" w:right="-20" w:hanging="709"/>
        <w:jc w:val="both"/>
        <w:rPr>
          <w:sz w:val="26"/>
          <w:szCs w:val="26"/>
        </w:rPr>
      </w:pPr>
      <w:r w:rsidRPr="002156AC">
        <w:rPr>
          <w:sz w:val="26"/>
          <w:szCs w:val="26"/>
        </w:rPr>
        <w:t xml:space="preserve">on the sending day </w:t>
      </w:r>
      <w:r w:rsidR="00C5682A" w:rsidRPr="002156AC">
        <w:rPr>
          <w:sz w:val="26"/>
          <w:szCs w:val="26"/>
        </w:rPr>
        <w:t>for</w:t>
      </w:r>
      <w:r w:rsidR="00BD4495" w:rsidRPr="002156AC">
        <w:rPr>
          <w:sz w:val="26"/>
          <w:szCs w:val="26"/>
        </w:rPr>
        <w:t xml:space="preserve"> </w:t>
      </w:r>
      <w:r w:rsidRPr="002156AC">
        <w:rPr>
          <w:sz w:val="26"/>
          <w:szCs w:val="26"/>
        </w:rPr>
        <w:t>case</w:t>
      </w:r>
      <w:r w:rsidR="00C5682A" w:rsidRPr="002156AC">
        <w:rPr>
          <w:sz w:val="26"/>
          <w:szCs w:val="26"/>
        </w:rPr>
        <w:t>s</w:t>
      </w:r>
      <w:r w:rsidRPr="002156AC">
        <w:rPr>
          <w:sz w:val="26"/>
          <w:szCs w:val="26"/>
        </w:rPr>
        <w:t xml:space="preserve"> of hand delivery with the signature of notification receiver;</w:t>
      </w:r>
    </w:p>
    <w:p w14:paraId="353B28CE" w14:textId="77777777" w:rsidR="007A76AF" w:rsidRPr="002156AC" w:rsidRDefault="007A76AF" w:rsidP="001D4442">
      <w:pPr>
        <w:pStyle w:val="ListParagraph"/>
        <w:autoSpaceDE w:val="0"/>
        <w:autoSpaceDN w:val="0"/>
        <w:adjustRightInd w:val="0"/>
        <w:ind w:left="1418" w:right="-20" w:hanging="709"/>
        <w:jc w:val="both"/>
        <w:rPr>
          <w:sz w:val="26"/>
          <w:szCs w:val="26"/>
        </w:rPr>
      </w:pPr>
    </w:p>
    <w:p w14:paraId="2E5CC20A" w14:textId="77777777" w:rsidR="007A76AF" w:rsidRPr="002156AC" w:rsidRDefault="007A76AF" w:rsidP="001D4442">
      <w:pPr>
        <w:pStyle w:val="ListParagraph"/>
        <w:numPr>
          <w:ilvl w:val="0"/>
          <w:numId w:val="46"/>
        </w:numPr>
        <w:autoSpaceDE w:val="0"/>
        <w:autoSpaceDN w:val="0"/>
        <w:adjustRightInd w:val="0"/>
        <w:ind w:left="1418" w:right="-20" w:hanging="709"/>
        <w:jc w:val="both"/>
        <w:rPr>
          <w:sz w:val="26"/>
          <w:szCs w:val="26"/>
        </w:rPr>
      </w:pPr>
      <w:r w:rsidRPr="002156AC">
        <w:rPr>
          <w:sz w:val="26"/>
          <w:szCs w:val="26"/>
        </w:rPr>
        <w:t>o</w:t>
      </w:r>
      <w:r w:rsidR="009D6CE9" w:rsidRPr="002156AC">
        <w:rPr>
          <w:sz w:val="26"/>
          <w:szCs w:val="26"/>
        </w:rPr>
        <w:t xml:space="preserve">n the third day from seal affixing of post office </w:t>
      </w:r>
      <w:r w:rsidR="00C5682A" w:rsidRPr="002156AC">
        <w:rPr>
          <w:sz w:val="26"/>
          <w:szCs w:val="26"/>
        </w:rPr>
        <w:t xml:space="preserve">for </w:t>
      </w:r>
      <w:r w:rsidR="009D6CE9" w:rsidRPr="002156AC">
        <w:rPr>
          <w:sz w:val="26"/>
          <w:szCs w:val="26"/>
        </w:rPr>
        <w:t>case</w:t>
      </w:r>
      <w:r w:rsidR="00C5682A" w:rsidRPr="002156AC">
        <w:rPr>
          <w:sz w:val="26"/>
          <w:szCs w:val="26"/>
        </w:rPr>
        <w:t>s</w:t>
      </w:r>
      <w:r w:rsidR="009D6CE9" w:rsidRPr="002156AC">
        <w:rPr>
          <w:sz w:val="26"/>
          <w:szCs w:val="26"/>
        </w:rPr>
        <w:t xml:space="preserve"> </w:t>
      </w:r>
      <w:r w:rsidR="00C5682A" w:rsidRPr="002156AC">
        <w:rPr>
          <w:sz w:val="26"/>
          <w:szCs w:val="26"/>
        </w:rPr>
        <w:t>when</w:t>
      </w:r>
      <w:r w:rsidR="009D6CE9" w:rsidRPr="002156AC">
        <w:rPr>
          <w:sz w:val="26"/>
          <w:szCs w:val="26"/>
        </w:rPr>
        <w:t xml:space="preserve"> notice</w:t>
      </w:r>
      <w:r w:rsidR="00C5682A" w:rsidRPr="002156AC">
        <w:rPr>
          <w:sz w:val="26"/>
          <w:szCs w:val="26"/>
        </w:rPr>
        <w:t xml:space="preserve">s are sent </w:t>
      </w:r>
      <w:r w:rsidR="009D6CE9" w:rsidRPr="002156AC">
        <w:rPr>
          <w:sz w:val="26"/>
          <w:szCs w:val="26"/>
        </w:rPr>
        <w:t xml:space="preserve">by </w:t>
      </w:r>
      <w:r w:rsidR="00341BB4" w:rsidRPr="002156AC">
        <w:rPr>
          <w:sz w:val="26"/>
          <w:szCs w:val="26"/>
        </w:rPr>
        <w:t>registered mail</w:t>
      </w:r>
      <w:r w:rsidR="009D6CE9" w:rsidRPr="002156AC">
        <w:rPr>
          <w:sz w:val="26"/>
          <w:szCs w:val="26"/>
        </w:rPr>
        <w:t>;</w:t>
      </w:r>
    </w:p>
    <w:p w14:paraId="378CD053" w14:textId="77777777" w:rsidR="007A76AF" w:rsidRPr="002156AC" w:rsidRDefault="007A76AF" w:rsidP="001D4442">
      <w:pPr>
        <w:pStyle w:val="ListParagraph"/>
        <w:autoSpaceDE w:val="0"/>
        <w:autoSpaceDN w:val="0"/>
        <w:adjustRightInd w:val="0"/>
        <w:ind w:left="1418" w:right="-20" w:hanging="709"/>
        <w:jc w:val="both"/>
        <w:rPr>
          <w:sz w:val="26"/>
          <w:szCs w:val="26"/>
        </w:rPr>
      </w:pPr>
    </w:p>
    <w:p w14:paraId="3020E010" w14:textId="497A311D" w:rsidR="009D6CE9" w:rsidRPr="002156AC" w:rsidRDefault="007A76AF" w:rsidP="001D4442">
      <w:pPr>
        <w:pStyle w:val="ListParagraph"/>
        <w:numPr>
          <w:ilvl w:val="0"/>
          <w:numId w:val="46"/>
        </w:numPr>
        <w:autoSpaceDE w:val="0"/>
        <w:autoSpaceDN w:val="0"/>
        <w:adjustRightInd w:val="0"/>
        <w:ind w:left="1418" w:right="-20" w:hanging="709"/>
        <w:jc w:val="both"/>
        <w:rPr>
          <w:sz w:val="26"/>
          <w:szCs w:val="26"/>
        </w:rPr>
      </w:pPr>
      <w:r w:rsidRPr="002156AC">
        <w:rPr>
          <w:sz w:val="26"/>
          <w:szCs w:val="26"/>
        </w:rPr>
        <w:t>o</w:t>
      </w:r>
      <w:r w:rsidR="009D6CE9" w:rsidRPr="002156AC">
        <w:rPr>
          <w:sz w:val="26"/>
          <w:szCs w:val="26"/>
        </w:rPr>
        <w:t>n the sending dat</w:t>
      </w:r>
      <w:r w:rsidR="00C5682A" w:rsidRPr="002156AC">
        <w:rPr>
          <w:sz w:val="26"/>
          <w:szCs w:val="26"/>
        </w:rPr>
        <w:t>e for</w:t>
      </w:r>
      <w:r w:rsidR="009D6CE9" w:rsidRPr="002156AC">
        <w:rPr>
          <w:sz w:val="26"/>
          <w:szCs w:val="26"/>
        </w:rPr>
        <w:t xml:space="preserve"> case</w:t>
      </w:r>
      <w:r w:rsidR="00C5682A" w:rsidRPr="002156AC">
        <w:rPr>
          <w:sz w:val="26"/>
          <w:szCs w:val="26"/>
        </w:rPr>
        <w:t>s</w:t>
      </w:r>
      <w:r w:rsidR="009D6CE9" w:rsidRPr="002156AC">
        <w:rPr>
          <w:sz w:val="26"/>
          <w:szCs w:val="26"/>
        </w:rPr>
        <w:t xml:space="preserve"> </w:t>
      </w:r>
      <w:r w:rsidR="00C5682A" w:rsidRPr="002156AC">
        <w:rPr>
          <w:sz w:val="26"/>
          <w:szCs w:val="26"/>
        </w:rPr>
        <w:t>when</w:t>
      </w:r>
      <w:r w:rsidR="009D6CE9" w:rsidRPr="002156AC">
        <w:rPr>
          <w:sz w:val="26"/>
          <w:szCs w:val="26"/>
        </w:rPr>
        <w:t xml:space="preserve"> sending </w:t>
      </w:r>
      <w:r w:rsidR="00C5682A" w:rsidRPr="002156AC">
        <w:rPr>
          <w:sz w:val="26"/>
          <w:szCs w:val="26"/>
        </w:rPr>
        <w:t>via</w:t>
      </w:r>
      <w:r w:rsidR="009D6CE9" w:rsidRPr="002156AC">
        <w:rPr>
          <w:sz w:val="26"/>
          <w:szCs w:val="26"/>
        </w:rPr>
        <w:t xml:space="preserve"> email</w:t>
      </w:r>
      <w:r w:rsidR="00155EE3" w:rsidRPr="002156AC">
        <w:rPr>
          <w:sz w:val="26"/>
          <w:szCs w:val="26"/>
        </w:rPr>
        <w:t xml:space="preserve"> (if the Buyer consents to providing their email address)</w:t>
      </w:r>
      <w:r w:rsidR="009D6CE9" w:rsidRPr="002156AC">
        <w:rPr>
          <w:sz w:val="26"/>
          <w:szCs w:val="26"/>
        </w:rPr>
        <w:t>;</w:t>
      </w:r>
    </w:p>
    <w:p w14:paraId="78408C77" w14:textId="77777777" w:rsidR="009D6CE9" w:rsidRPr="002156AC" w:rsidRDefault="009D6CE9" w:rsidP="001D4442">
      <w:pPr>
        <w:pStyle w:val="ListParagraph"/>
        <w:ind w:left="1418" w:hanging="709"/>
        <w:rPr>
          <w:sz w:val="26"/>
          <w:szCs w:val="26"/>
        </w:rPr>
      </w:pPr>
    </w:p>
    <w:p w14:paraId="5F59BC72" w14:textId="77777777" w:rsidR="009D6CE9" w:rsidRPr="002156AC" w:rsidRDefault="009D6CE9" w:rsidP="001D4442">
      <w:pPr>
        <w:pStyle w:val="ListParagraph"/>
        <w:numPr>
          <w:ilvl w:val="0"/>
          <w:numId w:val="46"/>
        </w:numPr>
        <w:autoSpaceDE w:val="0"/>
        <w:autoSpaceDN w:val="0"/>
        <w:adjustRightInd w:val="0"/>
        <w:ind w:left="1418" w:right="-20" w:hanging="709"/>
        <w:jc w:val="both"/>
        <w:rPr>
          <w:sz w:val="26"/>
          <w:szCs w:val="26"/>
        </w:rPr>
      </w:pPr>
      <w:r w:rsidRPr="002156AC">
        <w:rPr>
          <w:sz w:val="26"/>
          <w:szCs w:val="26"/>
        </w:rPr>
        <w:t xml:space="preserve">In some special and urgent cases, one of parties agrees </w:t>
      </w:r>
      <w:r w:rsidR="00C5682A" w:rsidRPr="002156AC">
        <w:rPr>
          <w:sz w:val="26"/>
          <w:szCs w:val="26"/>
        </w:rPr>
        <w:t xml:space="preserve">that </w:t>
      </w:r>
      <w:r w:rsidRPr="002156AC">
        <w:rPr>
          <w:sz w:val="26"/>
          <w:szCs w:val="26"/>
        </w:rPr>
        <w:t xml:space="preserve">the notification form </w:t>
      </w:r>
      <w:r w:rsidR="00C5682A" w:rsidRPr="002156AC">
        <w:rPr>
          <w:sz w:val="26"/>
          <w:szCs w:val="26"/>
        </w:rPr>
        <w:t>to</w:t>
      </w:r>
      <w:r w:rsidR="00BD4495" w:rsidRPr="002156AC">
        <w:rPr>
          <w:sz w:val="26"/>
          <w:szCs w:val="26"/>
        </w:rPr>
        <w:t xml:space="preserve"> </w:t>
      </w:r>
      <w:r w:rsidRPr="002156AC">
        <w:rPr>
          <w:sz w:val="26"/>
          <w:szCs w:val="26"/>
        </w:rPr>
        <w:t>th</w:t>
      </w:r>
      <w:r w:rsidR="000B6827" w:rsidRPr="002156AC">
        <w:rPr>
          <w:sz w:val="26"/>
          <w:szCs w:val="26"/>
        </w:rPr>
        <w:t>e</w:t>
      </w:r>
      <w:r w:rsidRPr="002156AC">
        <w:rPr>
          <w:sz w:val="26"/>
          <w:szCs w:val="26"/>
        </w:rPr>
        <w:t xml:space="preserve"> </w:t>
      </w:r>
      <w:r w:rsidR="000B6827" w:rsidRPr="002156AC">
        <w:rPr>
          <w:sz w:val="26"/>
          <w:szCs w:val="26"/>
        </w:rPr>
        <w:t xml:space="preserve">other </w:t>
      </w:r>
      <w:r w:rsidRPr="002156AC">
        <w:rPr>
          <w:sz w:val="26"/>
          <w:szCs w:val="26"/>
        </w:rPr>
        <w:t xml:space="preserve">party </w:t>
      </w:r>
      <w:r w:rsidR="00C5682A" w:rsidRPr="002156AC">
        <w:rPr>
          <w:sz w:val="26"/>
          <w:szCs w:val="26"/>
        </w:rPr>
        <w:t xml:space="preserve">is </w:t>
      </w:r>
      <w:r w:rsidRPr="002156AC">
        <w:rPr>
          <w:sz w:val="26"/>
          <w:szCs w:val="26"/>
        </w:rPr>
        <w:t>by direct telephone.</w:t>
      </w:r>
    </w:p>
    <w:p w14:paraId="109F4E23" w14:textId="77777777" w:rsidR="009D6CE9" w:rsidRPr="002156AC" w:rsidRDefault="009D6CE9" w:rsidP="001D4442">
      <w:pPr>
        <w:pStyle w:val="ListParagraph"/>
        <w:jc w:val="both"/>
        <w:rPr>
          <w:sz w:val="26"/>
          <w:szCs w:val="26"/>
          <w:lang w:val="fr-FR"/>
        </w:rPr>
      </w:pPr>
    </w:p>
    <w:p w14:paraId="4A855DB2" w14:textId="0720B9C5" w:rsidR="000358B6" w:rsidRPr="00A66824" w:rsidRDefault="00B257B0" w:rsidP="00B871E9">
      <w:pPr>
        <w:pStyle w:val="ListParagraph"/>
        <w:numPr>
          <w:ilvl w:val="1"/>
          <w:numId w:val="102"/>
        </w:numPr>
        <w:ind w:hanging="720"/>
        <w:jc w:val="both"/>
        <w:rPr>
          <w:spacing w:val="-3"/>
          <w:sz w:val="26"/>
          <w:szCs w:val="26"/>
        </w:rPr>
      </w:pPr>
      <w:r w:rsidRPr="002156AC">
        <w:rPr>
          <w:color w:val="000000"/>
          <w:sz w:val="26"/>
          <w:szCs w:val="26"/>
        </w:rPr>
        <w:t>The Parties shall notify each other of any change in its address, form of notification and name of the recipient</w:t>
      </w:r>
      <w:r w:rsidR="00497EC1" w:rsidRPr="002156AC">
        <w:rPr>
          <w:color w:val="000000"/>
          <w:sz w:val="26"/>
          <w:szCs w:val="26"/>
        </w:rPr>
        <w:t>;</w:t>
      </w:r>
      <w:r w:rsidRPr="002156AC">
        <w:rPr>
          <w:color w:val="000000"/>
          <w:sz w:val="26"/>
          <w:szCs w:val="26"/>
        </w:rPr>
        <w:t xml:space="preserve"> </w:t>
      </w:r>
      <w:r w:rsidR="00497EC1" w:rsidRPr="002156AC">
        <w:rPr>
          <w:color w:val="000000"/>
          <w:sz w:val="26"/>
          <w:szCs w:val="26"/>
        </w:rPr>
        <w:t>n</w:t>
      </w:r>
      <w:r w:rsidRPr="002156AC">
        <w:rPr>
          <w:spacing w:val="-3"/>
          <w:sz w:val="26"/>
          <w:szCs w:val="26"/>
        </w:rPr>
        <w:t xml:space="preserve">o Party shall be liable to the other Party for any loss of documents or notifications exchanged if such other Party fails to notify a change in its </w:t>
      </w:r>
      <w:r w:rsidRPr="00954886">
        <w:rPr>
          <w:spacing w:val="-3"/>
          <w:sz w:val="26"/>
          <w:szCs w:val="26"/>
        </w:rPr>
        <w:t>address</w:t>
      </w:r>
      <w:r w:rsidR="0085460A" w:rsidRPr="00954886">
        <w:rPr>
          <w:spacing w:val="-3"/>
          <w:sz w:val="26"/>
          <w:szCs w:val="26"/>
        </w:rPr>
        <w:t>,</w:t>
      </w:r>
      <w:r w:rsidR="00FB55D5" w:rsidRPr="00954886">
        <w:rPr>
          <w:color w:val="000000"/>
          <w:sz w:val="26"/>
          <w:szCs w:val="26"/>
        </w:rPr>
        <w:t xml:space="preserve"> form of notification and name of the recipient</w:t>
      </w:r>
      <w:r w:rsidR="00C84D50" w:rsidRPr="00A66824">
        <w:rPr>
          <w:color w:val="000000"/>
          <w:sz w:val="26"/>
          <w:szCs w:val="26"/>
        </w:rPr>
        <w:t>.</w:t>
      </w:r>
    </w:p>
    <w:p w14:paraId="79684C5A" w14:textId="77777777" w:rsidR="00410380" w:rsidRPr="002156AC" w:rsidRDefault="00410380" w:rsidP="001D4442">
      <w:pPr>
        <w:ind w:left="720" w:hanging="720"/>
        <w:contextualSpacing/>
        <w:jc w:val="both"/>
        <w:rPr>
          <w:spacing w:val="-3"/>
          <w:sz w:val="26"/>
          <w:szCs w:val="26"/>
        </w:rPr>
      </w:pPr>
    </w:p>
    <w:p w14:paraId="6A1ED6C0" w14:textId="3E1F3DB9" w:rsidR="000358B6" w:rsidRPr="002156AC" w:rsidRDefault="007F0669" w:rsidP="001D4442">
      <w:pPr>
        <w:ind w:left="720" w:hanging="720"/>
        <w:contextualSpacing/>
        <w:jc w:val="both"/>
        <w:rPr>
          <w:b/>
          <w:sz w:val="26"/>
          <w:szCs w:val="26"/>
        </w:rPr>
      </w:pPr>
      <w:r w:rsidRPr="002156AC">
        <w:rPr>
          <w:b/>
          <w:sz w:val="26"/>
          <w:szCs w:val="26"/>
          <w:u w:val="single"/>
        </w:rPr>
        <w:t>ARTICLE 17</w:t>
      </w:r>
      <w:r w:rsidRPr="002156AC">
        <w:rPr>
          <w:b/>
          <w:sz w:val="26"/>
          <w:szCs w:val="26"/>
        </w:rPr>
        <w:t xml:space="preserve">: </w:t>
      </w:r>
      <w:r w:rsidRPr="002156AC">
        <w:rPr>
          <w:b/>
          <w:sz w:val="26"/>
          <w:szCs w:val="26"/>
        </w:rPr>
        <w:tab/>
        <w:t>OTHER AGREEMENTS</w:t>
      </w:r>
    </w:p>
    <w:p w14:paraId="3C21689B" w14:textId="77777777" w:rsidR="000358B6" w:rsidRPr="002156AC" w:rsidRDefault="000358B6" w:rsidP="001D4442">
      <w:pPr>
        <w:ind w:left="720" w:hanging="720"/>
        <w:contextualSpacing/>
        <w:jc w:val="both"/>
        <w:rPr>
          <w:sz w:val="26"/>
          <w:szCs w:val="26"/>
        </w:rPr>
      </w:pPr>
    </w:p>
    <w:p w14:paraId="09EB05A4" w14:textId="4C0C6F6A" w:rsidR="00530190" w:rsidRPr="002156AC" w:rsidRDefault="00530190" w:rsidP="00B871E9">
      <w:pPr>
        <w:pStyle w:val="ListParagraph"/>
        <w:numPr>
          <w:ilvl w:val="1"/>
          <w:numId w:val="103"/>
        </w:numPr>
        <w:ind w:hanging="720"/>
        <w:jc w:val="both"/>
        <w:rPr>
          <w:sz w:val="26"/>
          <w:szCs w:val="26"/>
          <w:lang w:val="nl-NL"/>
        </w:rPr>
      </w:pPr>
      <w:r w:rsidRPr="002156AC">
        <w:rPr>
          <w:b/>
          <w:bCs/>
          <w:sz w:val="26"/>
          <w:szCs w:val="26"/>
        </w:rPr>
        <w:t>Other Residents</w:t>
      </w:r>
      <w:r w:rsidRPr="002156AC">
        <w:rPr>
          <w:sz w:val="26"/>
          <w:szCs w:val="26"/>
        </w:rPr>
        <w:t xml:space="preserve"> means any person </w:t>
      </w:r>
      <w:r w:rsidRPr="002156AC">
        <w:rPr>
          <w:sz w:val="26"/>
          <w:szCs w:val="26"/>
          <w:lang w:val="nl-NL"/>
        </w:rPr>
        <w:t>other than the Apartment Owner, whether in short term or long term, who lives in or uses the Apartment in any form, including:</w:t>
      </w:r>
    </w:p>
    <w:p w14:paraId="18442C70" w14:textId="77777777" w:rsidR="00530190" w:rsidRPr="002156AC" w:rsidRDefault="00530190" w:rsidP="00530190">
      <w:pPr>
        <w:pStyle w:val="ListParagraph"/>
        <w:ind w:left="0"/>
        <w:rPr>
          <w:sz w:val="26"/>
          <w:szCs w:val="26"/>
          <w:lang w:val="nl-NL"/>
        </w:rPr>
      </w:pPr>
    </w:p>
    <w:p w14:paraId="0A697F96" w14:textId="6C8033E5" w:rsidR="00530190" w:rsidRPr="002156AC" w:rsidRDefault="00530190" w:rsidP="00530190">
      <w:pPr>
        <w:pStyle w:val="ListParagraph"/>
        <w:numPr>
          <w:ilvl w:val="0"/>
          <w:numId w:val="104"/>
        </w:numPr>
        <w:autoSpaceDE w:val="0"/>
        <w:autoSpaceDN w:val="0"/>
        <w:adjustRightInd w:val="0"/>
        <w:ind w:left="1418" w:right="-20" w:hanging="709"/>
        <w:jc w:val="both"/>
        <w:rPr>
          <w:sz w:val="26"/>
          <w:szCs w:val="26"/>
        </w:rPr>
      </w:pPr>
      <w:r w:rsidRPr="002156AC">
        <w:rPr>
          <w:sz w:val="26"/>
          <w:szCs w:val="26"/>
        </w:rPr>
        <w:t>Family members or housekee</w:t>
      </w:r>
      <w:r w:rsidR="00A00B4E">
        <w:rPr>
          <w:sz w:val="26"/>
          <w:szCs w:val="26"/>
        </w:rPr>
        <w:t>pe</w:t>
      </w:r>
      <w:r w:rsidRPr="002156AC">
        <w:rPr>
          <w:sz w:val="26"/>
          <w:szCs w:val="26"/>
        </w:rPr>
        <w:t>r (if any) of the Apartment Owner.</w:t>
      </w:r>
    </w:p>
    <w:p w14:paraId="718178BE" w14:textId="77777777" w:rsidR="00530190" w:rsidRPr="002156AC" w:rsidRDefault="00530190" w:rsidP="00B871E9">
      <w:pPr>
        <w:pStyle w:val="ListParagraph"/>
        <w:autoSpaceDE w:val="0"/>
        <w:autoSpaceDN w:val="0"/>
        <w:adjustRightInd w:val="0"/>
        <w:ind w:left="1418" w:right="-20"/>
        <w:jc w:val="both"/>
        <w:rPr>
          <w:sz w:val="26"/>
          <w:szCs w:val="26"/>
        </w:rPr>
      </w:pPr>
    </w:p>
    <w:p w14:paraId="0C504821" w14:textId="77777777" w:rsidR="00530190" w:rsidRPr="002156AC" w:rsidRDefault="00530190" w:rsidP="00530190">
      <w:pPr>
        <w:pStyle w:val="ListParagraph"/>
        <w:numPr>
          <w:ilvl w:val="0"/>
          <w:numId w:val="104"/>
        </w:numPr>
        <w:autoSpaceDE w:val="0"/>
        <w:autoSpaceDN w:val="0"/>
        <w:adjustRightInd w:val="0"/>
        <w:ind w:left="1418" w:right="-20" w:hanging="709"/>
        <w:jc w:val="both"/>
        <w:rPr>
          <w:sz w:val="26"/>
          <w:szCs w:val="26"/>
        </w:rPr>
      </w:pPr>
      <w:r w:rsidRPr="002156AC">
        <w:rPr>
          <w:sz w:val="26"/>
          <w:szCs w:val="26"/>
        </w:rPr>
        <w:t>The lessees, the sublessees to the Apartment.</w:t>
      </w:r>
    </w:p>
    <w:p w14:paraId="78808BCB" w14:textId="77777777" w:rsidR="00530190" w:rsidRPr="002156AC" w:rsidRDefault="00530190" w:rsidP="00B871E9">
      <w:pPr>
        <w:autoSpaceDE w:val="0"/>
        <w:autoSpaceDN w:val="0"/>
        <w:adjustRightInd w:val="0"/>
        <w:ind w:right="-20"/>
        <w:jc w:val="both"/>
        <w:rPr>
          <w:sz w:val="26"/>
          <w:szCs w:val="26"/>
        </w:rPr>
      </w:pPr>
    </w:p>
    <w:p w14:paraId="7EEBDB06" w14:textId="77777777" w:rsidR="00530190" w:rsidRPr="002156AC" w:rsidRDefault="00530190" w:rsidP="00530190">
      <w:pPr>
        <w:pStyle w:val="ListParagraph"/>
        <w:numPr>
          <w:ilvl w:val="0"/>
          <w:numId w:val="104"/>
        </w:numPr>
        <w:autoSpaceDE w:val="0"/>
        <w:autoSpaceDN w:val="0"/>
        <w:adjustRightInd w:val="0"/>
        <w:ind w:left="1418" w:right="-20" w:hanging="709"/>
        <w:jc w:val="both"/>
        <w:rPr>
          <w:sz w:val="26"/>
          <w:szCs w:val="26"/>
        </w:rPr>
      </w:pPr>
      <w:r w:rsidRPr="002156AC">
        <w:rPr>
          <w:sz w:val="26"/>
          <w:szCs w:val="26"/>
        </w:rPr>
        <w:t>Visitors/invitees of the Apartment Owner/the lessees/the sublessees, including contractors.</w:t>
      </w:r>
    </w:p>
    <w:p w14:paraId="68BCED45" w14:textId="77777777" w:rsidR="00530190" w:rsidRPr="002156AC" w:rsidRDefault="00530190" w:rsidP="00B871E9">
      <w:pPr>
        <w:autoSpaceDE w:val="0"/>
        <w:autoSpaceDN w:val="0"/>
        <w:adjustRightInd w:val="0"/>
        <w:ind w:right="-20"/>
        <w:jc w:val="both"/>
        <w:rPr>
          <w:sz w:val="26"/>
          <w:szCs w:val="26"/>
        </w:rPr>
      </w:pPr>
    </w:p>
    <w:p w14:paraId="7F95C644" w14:textId="0F8E5023" w:rsidR="004E535D" w:rsidRPr="002156AC" w:rsidRDefault="00530190" w:rsidP="004E535D">
      <w:pPr>
        <w:pStyle w:val="ListParagraph"/>
        <w:numPr>
          <w:ilvl w:val="0"/>
          <w:numId w:val="104"/>
        </w:numPr>
        <w:autoSpaceDE w:val="0"/>
        <w:autoSpaceDN w:val="0"/>
        <w:adjustRightInd w:val="0"/>
        <w:ind w:left="1418" w:right="-20" w:hanging="709"/>
        <w:jc w:val="both"/>
        <w:rPr>
          <w:sz w:val="26"/>
          <w:szCs w:val="26"/>
        </w:rPr>
      </w:pPr>
      <w:r w:rsidRPr="002156AC">
        <w:rPr>
          <w:sz w:val="26"/>
          <w:szCs w:val="26"/>
        </w:rPr>
        <w:t>Any person who is permitted by the Apartment Owner/the lessees/the sublessees to live in or to use the Apartment in any form.</w:t>
      </w:r>
    </w:p>
    <w:p w14:paraId="571D01BB" w14:textId="77777777" w:rsidR="004E535D" w:rsidRPr="002156AC" w:rsidRDefault="004E535D" w:rsidP="00B871E9">
      <w:pPr>
        <w:pStyle w:val="ListParagraph"/>
        <w:autoSpaceDE w:val="0"/>
        <w:autoSpaceDN w:val="0"/>
        <w:adjustRightInd w:val="0"/>
        <w:ind w:left="1418" w:right="-20"/>
        <w:jc w:val="both"/>
        <w:rPr>
          <w:sz w:val="26"/>
          <w:szCs w:val="26"/>
        </w:rPr>
      </w:pPr>
    </w:p>
    <w:p w14:paraId="210577C7" w14:textId="41C1EA1C" w:rsidR="00A00B4E" w:rsidRPr="00B522CD" w:rsidRDefault="00A00B4E" w:rsidP="00B871E9">
      <w:pPr>
        <w:pStyle w:val="ListParagraph"/>
        <w:numPr>
          <w:ilvl w:val="1"/>
          <w:numId w:val="103"/>
        </w:numPr>
        <w:ind w:hanging="720"/>
        <w:jc w:val="both"/>
        <w:rPr>
          <w:rStyle w:val="hps"/>
          <w:sz w:val="26"/>
          <w:szCs w:val="26"/>
          <w:lang w:val="nb-NO"/>
        </w:rPr>
      </w:pPr>
      <w:r>
        <w:rPr>
          <w:rStyle w:val="hps"/>
          <w:sz w:val="26"/>
          <w:szCs w:val="26"/>
          <w:lang w:val="nb-NO"/>
        </w:rPr>
        <w:t>Governing law</w:t>
      </w:r>
    </w:p>
    <w:p w14:paraId="755280E4" w14:textId="77777777" w:rsidR="00A00B4E" w:rsidRDefault="00A00B4E" w:rsidP="00A00B4E">
      <w:pPr>
        <w:pStyle w:val="ListParagraph"/>
        <w:jc w:val="both"/>
        <w:rPr>
          <w:rStyle w:val="hps"/>
          <w:sz w:val="26"/>
          <w:szCs w:val="26"/>
        </w:rPr>
      </w:pPr>
    </w:p>
    <w:p w14:paraId="35A7C9E7" w14:textId="528C8EE3" w:rsidR="004E535D" w:rsidRPr="002156AC" w:rsidRDefault="004E535D" w:rsidP="00B522CD">
      <w:pPr>
        <w:pStyle w:val="ListParagraph"/>
        <w:jc w:val="both"/>
        <w:rPr>
          <w:sz w:val="26"/>
          <w:szCs w:val="26"/>
          <w:lang w:val="nb-NO"/>
        </w:rPr>
      </w:pPr>
      <w:r w:rsidRPr="002156AC">
        <w:rPr>
          <w:rStyle w:val="hps"/>
          <w:sz w:val="26"/>
          <w:szCs w:val="26"/>
        </w:rPr>
        <w:t>This Agreement shall be construed</w:t>
      </w:r>
      <w:r w:rsidRPr="002156AC">
        <w:rPr>
          <w:sz w:val="26"/>
          <w:szCs w:val="26"/>
        </w:rPr>
        <w:t xml:space="preserve">, </w:t>
      </w:r>
      <w:r w:rsidRPr="002156AC">
        <w:rPr>
          <w:rStyle w:val="hps"/>
          <w:sz w:val="26"/>
          <w:szCs w:val="26"/>
        </w:rPr>
        <w:t>interpreted and governed by the laws of Vietnam</w:t>
      </w:r>
      <w:r w:rsidRPr="002156AC">
        <w:rPr>
          <w:sz w:val="26"/>
          <w:szCs w:val="26"/>
          <w:lang w:val="nb-NO"/>
        </w:rPr>
        <w:t>.</w:t>
      </w:r>
    </w:p>
    <w:p w14:paraId="18F52338" w14:textId="77777777" w:rsidR="000E374B" w:rsidRPr="002156AC" w:rsidRDefault="000E374B" w:rsidP="00B871E9">
      <w:pPr>
        <w:pStyle w:val="ListParagraph"/>
        <w:rPr>
          <w:spacing w:val="-3"/>
          <w:sz w:val="26"/>
          <w:szCs w:val="26"/>
        </w:rPr>
      </w:pPr>
    </w:p>
    <w:p w14:paraId="290EBF7E" w14:textId="141B0DB4" w:rsidR="008C492D" w:rsidRPr="002156AC" w:rsidRDefault="00F60BEA" w:rsidP="001D4442">
      <w:pPr>
        <w:pStyle w:val="Muc1"/>
        <w:tabs>
          <w:tab w:val="clear" w:pos="1800"/>
          <w:tab w:val="left" w:pos="1080"/>
        </w:tabs>
        <w:spacing w:before="0"/>
        <w:contextualSpacing/>
        <w:rPr>
          <w:sz w:val="26"/>
          <w:szCs w:val="26"/>
          <w:lang w:val="nb-NO"/>
        </w:rPr>
      </w:pPr>
      <w:bookmarkStart w:id="42" w:name="_Toc105333791"/>
      <w:bookmarkStart w:id="43" w:name="_Toc107991898"/>
      <w:bookmarkStart w:id="44" w:name="_Toc107992380"/>
      <w:bookmarkStart w:id="45" w:name="_Toc120617606"/>
      <w:bookmarkStart w:id="46" w:name="_Toc120617867"/>
      <w:bookmarkStart w:id="47" w:name="_Toc120673590"/>
      <w:bookmarkStart w:id="48" w:name="_Toc123006325"/>
      <w:bookmarkStart w:id="49" w:name="_Toc123006862"/>
      <w:bookmarkStart w:id="50" w:name="_Toc123008604"/>
      <w:bookmarkStart w:id="51" w:name="_Toc135023479"/>
      <w:bookmarkStart w:id="52" w:name="_Toc135131833"/>
      <w:bookmarkStart w:id="53" w:name="_Toc135131930"/>
      <w:bookmarkStart w:id="54" w:name="_Toc135132592"/>
      <w:bookmarkStart w:id="55" w:name="_Toc135132778"/>
      <w:bookmarkStart w:id="56" w:name="_Toc192672702"/>
      <w:bookmarkStart w:id="57" w:name="_Toc193287325"/>
      <w:bookmarkStart w:id="58" w:name="_Toc225052727"/>
      <w:bookmarkStart w:id="59" w:name="_Toc248044566"/>
      <w:bookmarkStart w:id="60" w:name="_Toc374689312"/>
      <w:bookmarkStart w:id="61" w:name="_Toc350175423"/>
      <w:bookmarkStart w:id="62" w:name="_Toc374689274"/>
      <w:bookmarkStart w:id="63" w:name="_Toc387936211"/>
      <w:bookmarkEnd w:id="34"/>
      <w:bookmarkEnd w:id="35"/>
      <w:bookmarkEnd w:id="36"/>
      <w:bookmarkEnd w:id="37"/>
      <w:bookmarkEnd w:id="38"/>
      <w:bookmarkEnd w:id="39"/>
      <w:bookmarkEnd w:id="40"/>
      <w:r w:rsidRPr="002156AC">
        <w:rPr>
          <w:noProof/>
          <w:sz w:val="26"/>
          <w:szCs w:val="26"/>
          <w:u w:val="single"/>
        </w:rPr>
        <w:lastRenderedPageBreak/>
        <w:t>ARTICLE</w:t>
      </w:r>
      <w:r w:rsidRPr="002156AC">
        <w:rPr>
          <w:noProof/>
          <w:sz w:val="26"/>
          <w:szCs w:val="26"/>
          <w:u w:val="single"/>
          <w:lang w:val="sv-SE"/>
        </w:rPr>
        <w:t xml:space="preserve"> 1</w:t>
      </w:r>
      <w:r w:rsidR="007F0669" w:rsidRPr="002156AC">
        <w:rPr>
          <w:noProof/>
          <w:sz w:val="26"/>
          <w:szCs w:val="26"/>
          <w:u w:val="single"/>
          <w:lang w:val="sv-SE"/>
        </w:rPr>
        <w:t>8</w:t>
      </w:r>
      <w:r w:rsidR="008C492D" w:rsidRPr="002156AC">
        <w:rPr>
          <w:noProof/>
          <w:sz w:val="26"/>
          <w:szCs w:val="26"/>
          <w:lang w:val="sv-SE"/>
        </w:rPr>
        <w:t>:</w:t>
      </w:r>
      <w:r w:rsidR="008C492D" w:rsidRPr="002156AC">
        <w:rPr>
          <w:noProof/>
          <w:sz w:val="26"/>
          <w:szCs w:val="26"/>
          <w:lang w:val="sv-SE"/>
        </w:rPr>
        <w:tab/>
      </w:r>
      <w:r w:rsidR="00B916DC" w:rsidRPr="002156AC">
        <w:rPr>
          <w:noProof/>
          <w:sz w:val="26"/>
          <w:szCs w:val="26"/>
          <w:lang w:val="sv-SE"/>
        </w:rPr>
        <w:t xml:space="preserve">DISPUTE </w:t>
      </w:r>
      <w:r w:rsidRPr="002156AC">
        <w:rPr>
          <w:noProof/>
          <w:sz w:val="26"/>
          <w:szCs w:val="26"/>
          <w:lang w:val="sv-SE"/>
        </w:rPr>
        <w:t xml:space="preserve">SETTLEMENT </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46EE194B" w14:textId="77777777" w:rsidR="008C492D" w:rsidRPr="002156AC" w:rsidRDefault="008C492D" w:rsidP="001D4442">
      <w:pPr>
        <w:pStyle w:val="ListParagraph"/>
        <w:ind w:hanging="720"/>
        <w:jc w:val="both"/>
        <w:rPr>
          <w:sz w:val="26"/>
          <w:szCs w:val="26"/>
          <w:lang w:val="nb-NO"/>
        </w:rPr>
      </w:pPr>
    </w:p>
    <w:p w14:paraId="374D1EAC" w14:textId="73B0A4BD" w:rsidR="00F60BEA" w:rsidRPr="002156AC" w:rsidRDefault="002B1E83" w:rsidP="00B871E9">
      <w:pPr>
        <w:pStyle w:val="ListParagraph"/>
        <w:jc w:val="both"/>
        <w:rPr>
          <w:sz w:val="26"/>
          <w:szCs w:val="26"/>
          <w:lang w:val="nb-NO"/>
        </w:rPr>
      </w:pPr>
      <w:r w:rsidRPr="002156AC">
        <w:rPr>
          <w:sz w:val="26"/>
          <w:szCs w:val="26"/>
        </w:rPr>
        <w:t xml:space="preserve">Any dispute arising out of or in relation to this </w:t>
      </w:r>
      <w:r w:rsidR="00121236" w:rsidRPr="002156AC">
        <w:rPr>
          <w:sz w:val="26"/>
          <w:szCs w:val="26"/>
        </w:rPr>
        <w:t>Agreement</w:t>
      </w:r>
      <w:r w:rsidRPr="002156AC">
        <w:rPr>
          <w:sz w:val="26"/>
          <w:szCs w:val="26"/>
        </w:rPr>
        <w:t xml:space="preserve"> shall be resolved amicably through negotiations by the Parties. If the dispute fails to be resolved within</w:t>
      </w:r>
      <w:r w:rsidR="009C783E" w:rsidRPr="002156AC">
        <w:rPr>
          <w:sz w:val="26"/>
          <w:szCs w:val="26"/>
        </w:rPr>
        <w:t xml:space="preserve"> sixty (</w:t>
      </w:r>
      <w:r w:rsidR="00A32AC8" w:rsidRPr="002156AC">
        <w:rPr>
          <w:sz w:val="26"/>
          <w:szCs w:val="26"/>
        </w:rPr>
        <w:t>60</w:t>
      </w:r>
      <w:r w:rsidR="009C783E" w:rsidRPr="002156AC">
        <w:rPr>
          <w:sz w:val="26"/>
          <w:szCs w:val="26"/>
        </w:rPr>
        <w:t>)</w:t>
      </w:r>
      <w:r w:rsidRPr="002156AC">
        <w:rPr>
          <w:sz w:val="26"/>
          <w:szCs w:val="26"/>
        </w:rPr>
        <w:t xml:space="preserve"> days from the date one Party notifies in writing to the other Party of the arising dispute, either Party may submit the dispute to </w:t>
      </w:r>
      <w:r w:rsidR="00845B32" w:rsidRPr="002156AC">
        <w:rPr>
          <w:sz w:val="26"/>
          <w:szCs w:val="26"/>
        </w:rPr>
        <w:t xml:space="preserve">the </w:t>
      </w:r>
      <w:r w:rsidR="00315B1A" w:rsidRPr="002156AC">
        <w:rPr>
          <w:sz w:val="26"/>
          <w:szCs w:val="26"/>
        </w:rPr>
        <w:t xml:space="preserve">competent </w:t>
      </w:r>
      <w:r w:rsidRPr="002156AC">
        <w:rPr>
          <w:sz w:val="26"/>
          <w:szCs w:val="26"/>
        </w:rPr>
        <w:t xml:space="preserve">court </w:t>
      </w:r>
      <w:r w:rsidR="00A00B4E" w:rsidRPr="00A00B4E">
        <w:rPr>
          <w:sz w:val="26"/>
          <w:szCs w:val="26"/>
        </w:rPr>
        <w:t>in accordance with the laws of Vietnam</w:t>
      </w:r>
      <w:r w:rsidRPr="002156AC">
        <w:rPr>
          <w:sz w:val="26"/>
          <w:szCs w:val="26"/>
        </w:rPr>
        <w:t xml:space="preserve">. </w:t>
      </w:r>
    </w:p>
    <w:p w14:paraId="72265DB7" w14:textId="77777777" w:rsidR="000358B6" w:rsidRPr="002156AC" w:rsidRDefault="000358B6" w:rsidP="001D4442">
      <w:pPr>
        <w:pStyle w:val="ListParagraph"/>
        <w:ind w:left="0"/>
        <w:jc w:val="both"/>
        <w:rPr>
          <w:b/>
          <w:sz w:val="26"/>
          <w:szCs w:val="26"/>
        </w:rPr>
      </w:pPr>
    </w:p>
    <w:p w14:paraId="44E633BC" w14:textId="5AACE1C4" w:rsidR="00F60BEA" w:rsidRPr="002156AC" w:rsidRDefault="00F60BEA" w:rsidP="001D4442">
      <w:pPr>
        <w:pStyle w:val="ListParagraph"/>
        <w:ind w:left="0"/>
        <w:jc w:val="both"/>
        <w:rPr>
          <w:b/>
          <w:sz w:val="26"/>
          <w:szCs w:val="26"/>
        </w:rPr>
      </w:pPr>
      <w:r w:rsidRPr="002156AC">
        <w:rPr>
          <w:b/>
          <w:sz w:val="26"/>
          <w:szCs w:val="26"/>
          <w:u w:val="single"/>
        </w:rPr>
        <w:t xml:space="preserve">ARTICLE </w:t>
      </w:r>
      <w:r w:rsidR="007F0669" w:rsidRPr="002156AC">
        <w:rPr>
          <w:b/>
          <w:sz w:val="26"/>
          <w:szCs w:val="26"/>
          <w:u w:val="single"/>
        </w:rPr>
        <w:t>19</w:t>
      </w:r>
      <w:r w:rsidR="008C492D" w:rsidRPr="002156AC">
        <w:rPr>
          <w:b/>
          <w:sz w:val="26"/>
          <w:szCs w:val="26"/>
        </w:rPr>
        <w:t>:</w:t>
      </w:r>
      <w:r w:rsidR="008C492D" w:rsidRPr="002156AC">
        <w:rPr>
          <w:b/>
          <w:sz w:val="26"/>
          <w:szCs w:val="26"/>
        </w:rPr>
        <w:tab/>
      </w:r>
      <w:r w:rsidRPr="002156AC">
        <w:rPr>
          <w:b/>
          <w:sz w:val="26"/>
          <w:szCs w:val="26"/>
        </w:rPr>
        <w:t xml:space="preserve">EFFECT OF THE </w:t>
      </w:r>
      <w:r w:rsidR="00121236" w:rsidRPr="002156AC">
        <w:rPr>
          <w:b/>
          <w:sz w:val="26"/>
          <w:szCs w:val="26"/>
        </w:rPr>
        <w:t>AGREEMENT</w:t>
      </w:r>
    </w:p>
    <w:p w14:paraId="4E5B8FAF" w14:textId="77777777" w:rsidR="008C492D" w:rsidRPr="002156AC" w:rsidRDefault="008C492D" w:rsidP="001D4442">
      <w:pPr>
        <w:pStyle w:val="ListParagraph"/>
        <w:ind w:left="0"/>
        <w:jc w:val="both"/>
        <w:rPr>
          <w:b/>
          <w:sz w:val="26"/>
          <w:szCs w:val="26"/>
        </w:rPr>
      </w:pPr>
    </w:p>
    <w:p w14:paraId="29A404FE" w14:textId="77777777" w:rsidR="00F60BEA" w:rsidRPr="002156AC" w:rsidRDefault="00F60BEA" w:rsidP="001D4442">
      <w:pPr>
        <w:pStyle w:val="BodyTextIndent2"/>
        <w:numPr>
          <w:ilvl w:val="1"/>
          <w:numId w:val="34"/>
        </w:numPr>
        <w:spacing w:after="0" w:line="240" w:lineRule="auto"/>
        <w:ind w:hanging="720"/>
        <w:contextualSpacing/>
        <w:jc w:val="both"/>
        <w:rPr>
          <w:sz w:val="26"/>
          <w:szCs w:val="26"/>
        </w:rPr>
      </w:pPr>
      <w:r w:rsidRPr="002156AC">
        <w:rPr>
          <w:sz w:val="26"/>
          <w:szCs w:val="26"/>
        </w:rPr>
        <w:t xml:space="preserve">This </w:t>
      </w:r>
      <w:r w:rsidR="00121236" w:rsidRPr="002156AC">
        <w:rPr>
          <w:sz w:val="26"/>
          <w:szCs w:val="26"/>
        </w:rPr>
        <w:t>Agreement</w:t>
      </w:r>
      <w:r w:rsidRPr="002156AC">
        <w:rPr>
          <w:sz w:val="26"/>
          <w:szCs w:val="26"/>
        </w:rPr>
        <w:t xml:space="preserve"> takes effect from the date of signing</w:t>
      </w:r>
      <w:r w:rsidR="007F0669" w:rsidRPr="002156AC">
        <w:rPr>
          <w:sz w:val="26"/>
          <w:szCs w:val="26"/>
        </w:rPr>
        <w:t xml:space="preserve"> as mentioned in the beginning of the Agreement</w:t>
      </w:r>
      <w:r w:rsidRPr="002156AC">
        <w:rPr>
          <w:sz w:val="26"/>
          <w:szCs w:val="26"/>
        </w:rPr>
        <w:t>.</w:t>
      </w:r>
    </w:p>
    <w:p w14:paraId="146044A4" w14:textId="77777777" w:rsidR="008C492D" w:rsidRPr="002156AC" w:rsidRDefault="008C492D" w:rsidP="001D4442">
      <w:pPr>
        <w:pStyle w:val="BodyTextIndent2"/>
        <w:spacing w:after="0" w:line="240" w:lineRule="auto"/>
        <w:ind w:left="720" w:hanging="720"/>
        <w:contextualSpacing/>
        <w:jc w:val="both"/>
        <w:rPr>
          <w:sz w:val="26"/>
          <w:szCs w:val="26"/>
        </w:rPr>
      </w:pPr>
    </w:p>
    <w:p w14:paraId="4C35FC2D" w14:textId="7338B8B2" w:rsidR="008C492D" w:rsidRPr="002156AC" w:rsidRDefault="005F05DE" w:rsidP="001D4442">
      <w:pPr>
        <w:pStyle w:val="BodyTextIndent2"/>
        <w:numPr>
          <w:ilvl w:val="1"/>
          <w:numId w:val="34"/>
        </w:numPr>
        <w:spacing w:after="0" w:line="240" w:lineRule="auto"/>
        <w:ind w:hanging="720"/>
        <w:contextualSpacing/>
        <w:jc w:val="both"/>
        <w:rPr>
          <w:sz w:val="26"/>
          <w:szCs w:val="26"/>
        </w:rPr>
      </w:pPr>
      <w:permStart w:id="358180704" w:edGrp="everyone"/>
      <w:r w:rsidRPr="002156AC">
        <w:rPr>
          <w:sz w:val="26"/>
          <w:szCs w:val="26"/>
        </w:rPr>
        <w:t>This Agreement has 19 articles</w:t>
      </w:r>
      <w:r w:rsidR="004E535D" w:rsidRPr="002156AC">
        <w:rPr>
          <w:sz w:val="26"/>
          <w:szCs w:val="26"/>
        </w:rPr>
        <w:t xml:space="preserve">, with </w:t>
      </w:r>
      <w:proofErr w:type="gramStart"/>
      <w:r w:rsidR="004E535D" w:rsidRPr="002156AC">
        <w:rPr>
          <w:sz w:val="26"/>
          <w:szCs w:val="26"/>
        </w:rPr>
        <w:t>[ ]</w:t>
      </w:r>
      <w:proofErr w:type="gramEnd"/>
      <w:r w:rsidR="004E535D" w:rsidRPr="002156AC">
        <w:rPr>
          <w:sz w:val="26"/>
          <w:szCs w:val="26"/>
        </w:rPr>
        <w:t xml:space="preserve"> pages</w:t>
      </w:r>
      <w:r w:rsidRPr="002156AC">
        <w:rPr>
          <w:sz w:val="26"/>
          <w:szCs w:val="26"/>
        </w:rPr>
        <w:t xml:space="preserve"> and is made in four (04) Vietnamese original copies and two (02) English original copies which are of the same value, the Buyer shall hold one (01) original copy for each language, the Seller shall hold one (01) English copy and three (03) Vietnamese copies for purpose of filing, payment of taxes and fees, and obtainment of the Certificate. </w:t>
      </w:r>
      <w:r w:rsidR="00A66824" w:rsidRPr="00A66824">
        <w:rPr>
          <w:sz w:val="26"/>
          <w:szCs w:val="26"/>
        </w:rPr>
        <w:t xml:space="preserve">In the event of any inconsistency between the Vietnamese and English versions, the version more favorable to the </w:t>
      </w:r>
      <w:r w:rsidR="00A66824">
        <w:rPr>
          <w:sz w:val="26"/>
          <w:szCs w:val="26"/>
        </w:rPr>
        <w:t>Buyer</w:t>
      </w:r>
      <w:r w:rsidR="00A66824" w:rsidRPr="00A66824">
        <w:rPr>
          <w:sz w:val="26"/>
          <w:szCs w:val="26"/>
        </w:rPr>
        <w:t xml:space="preserve"> shall prevail</w:t>
      </w:r>
      <w:r w:rsidRPr="002156AC">
        <w:rPr>
          <w:color w:val="000000"/>
          <w:sz w:val="26"/>
          <w:szCs w:val="26"/>
        </w:rPr>
        <w:t>.</w:t>
      </w:r>
    </w:p>
    <w:permEnd w:id="358180704"/>
    <w:p w14:paraId="4E1837D1" w14:textId="77777777" w:rsidR="002766DB" w:rsidRPr="002156AC" w:rsidRDefault="002766DB" w:rsidP="00954886">
      <w:pPr>
        <w:pStyle w:val="BodyTextIndent2"/>
        <w:spacing w:after="0" w:line="240" w:lineRule="auto"/>
        <w:contextualSpacing/>
        <w:jc w:val="both"/>
        <w:rPr>
          <w:sz w:val="26"/>
          <w:szCs w:val="26"/>
        </w:rPr>
      </w:pPr>
    </w:p>
    <w:p w14:paraId="1222353B" w14:textId="162B07FF" w:rsidR="00C52590" w:rsidRPr="002156AC" w:rsidRDefault="00CA38F5" w:rsidP="00B871E9">
      <w:pPr>
        <w:pStyle w:val="BodyTextIndent2"/>
        <w:numPr>
          <w:ilvl w:val="1"/>
          <w:numId w:val="34"/>
        </w:numPr>
        <w:spacing w:after="0" w:line="240" w:lineRule="auto"/>
        <w:ind w:hanging="720"/>
        <w:contextualSpacing/>
        <w:jc w:val="both"/>
        <w:rPr>
          <w:sz w:val="26"/>
          <w:szCs w:val="26"/>
        </w:rPr>
      </w:pPr>
      <w:r w:rsidRPr="002156AC">
        <w:rPr>
          <w:sz w:val="26"/>
          <w:szCs w:val="26"/>
        </w:rPr>
        <w:t>Attached to this Agreement are</w:t>
      </w:r>
      <w:r w:rsidR="007949BF" w:rsidRPr="002156AC">
        <w:rPr>
          <w:sz w:val="26"/>
          <w:szCs w:val="26"/>
        </w:rPr>
        <w:t xml:space="preserve"> one</w:t>
      </w:r>
      <w:r w:rsidRPr="002156AC">
        <w:rPr>
          <w:sz w:val="26"/>
          <w:szCs w:val="26"/>
        </w:rPr>
        <w:t xml:space="preserve"> (</w:t>
      </w:r>
      <w:r w:rsidR="007949BF" w:rsidRPr="002156AC">
        <w:rPr>
          <w:sz w:val="26"/>
          <w:szCs w:val="26"/>
        </w:rPr>
        <w:t>01</w:t>
      </w:r>
      <w:r w:rsidRPr="002156AC">
        <w:rPr>
          <w:sz w:val="26"/>
          <w:szCs w:val="26"/>
        </w:rPr>
        <w:t>)</w:t>
      </w:r>
      <w:r w:rsidR="007949BF" w:rsidRPr="002156AC">
        <w:rPr>
          <w:sz w:val="26"/>
          <w:szCs w:val="26"/>
        </w:rPr>
        <w:t xml:space="preserve"> copy</w:t>
      </w:r>
      <w:r w:rsidRPr="002156AC">
        <w:rPr>
          <w:sz w:val="26"/>
          <w:szCs w:val="26"/>
        </w:rPr>
        <w:t xml:space="preserve"> drawing of the Apartment layout, </w:t>
      </w:r>
      <w:r w:rsidR="007949BF" w:rsidRPr="002156AC">
        <w:rPr>
          <w:sz w:val="26"/>
          <w:szCs w:val="26"/>
        </w:rPr>
        <w:t xml:space="preserve">one (01) copy </w:t>
      </w:r>
      <w:r w:rsidRPr="002156AC">
        <w:rPr>
          <w:sz w:val="26"/>
          <w:szCs w:val="26"/>
        </w:rPr>
        <w:t xml:space="preserve">drawing of the floor plan </w:t>
      </w:r>
      <w:bookmarkStart w:id="64" w:name="_Hlk110350047"/>
      <w:r w:rsidRPr="002156AC">
        <w:rPr>
          <w:sz w:val="26"/>
          <w:szCs w:val="26"/>
        </w:rPr>
        <w:t xml:space="preserve">and the approved overall building floor plan </w:t>
      </w:r>
      <w:r w:rsidR="00A00B4E">
        <w:rPr>
          <w:sz w:val="26"/>
          <w:szCs w:val="26"/>
        </w:rPr>
        <w:t xml:space="preserve">of Apartment Building </w:t>
      </w:r>
      <w:r w:rsidRPr="002156AC">
        <w:rPr>
          <w:sz w:val="26"/>
          <w:szCs w:val="26"/>
        </w:rPr>
        <w:t xml:space="preserve">that contains purchased Apartment </w:t>
      </w:r>
      <w:bookmarkEnd w:id="64"/>
      <w:r w:rsidRPr="002156AC">
        <w:rPr>
          <w:sz w:val="26"/>
          <w:szCs w:val="26"/>
        </w:rPr>
        <w:t xml:space="preserve">as mentioned in Article 2, </w:t>
      </w:r>
      <w:r w:rsidR="007949BF" w:rsidRPr="002156AC">
        <w:rPr>
          <w:sz w:val="26"/>
          <w:szCs w:val="26"/>
        </w:rPr>
        <w:t xml:space="preserve">one (01) </w:t>
      </w:r>
      <w:r w:rsidRPr="002156AC">
        <w:rPr>
          <w:sz w:val="26"/>
          <w:szCs w:val="26"/>
        </w:rPr>
        <w:t xml:space="preserve">Regulation of the Building and </w:t>
      </w:r>
      <w:r w:rsidR="007949BF" w:rsidRPr="002156AC">
        <w:rPr>
          <w:sz w:val="26"/>
          <w:szCs w:val="26"/>
        </w:rPr>
        <w:t xml:space="preserve">one (01) </w:t>
      </w:r>
      <w:r w:rsidRPr="002156AC">
        <w:rPr>
          <w:sz w:val="26"/>
          <w:szCs w:val="26"/>
        </w:rPr>
        <w:t>List of construction materials</w:t>
      </w:r>
      <w:r w:rsidR="00E347A5" w:rsidRPr="002156AC">
        <w:rPr>
          <w:sz w:val="26"/>
          <w:szCs w:val="26"/>
        </w:rPr>
        <w:t>.</w:t>
      </w:r>
    </w:p>
    <w:p w14:paraId="4560C5EA" w14:textId="77777777" w:rsidR="00C52590" w:rsidRPr="002156AC" w:rsidRDefault="00C52590" w:rsidP="001D4442">
      <w:pPr>
        <w:pStyle w:val="BodyTextIndent2"/>
        <w:spacing w:after="0" w:line="240" w:lineRule="auto"/>
        <w:ind w:left="90" w:hanging="720"/>
        <w:contextualSpacing/>
        <w:jc w:val="both"/>
        <w:rPr>
          <w:sz w:val="26"/>
          <w:szCs w:val="26"/>
        </w:rPr>
      </w:pPr>
    </w:p>
    <w:p w14:paraId="2C9585AA" w14:textId="77777777" w:rsidR="00845B32" w:rsidRPr="002156AC" w:rsidRDefault="00845B32" w:rsidP="001D4442">
      <w:pPr>
        <w:pStyle w:val="BodyTextIndent2"/>
        <w:spacing w:after="0" w:line="240" w:lineRule="auto"/>
        <w:ind w:left="720"/>
        <w:contextualSpacing/>
        <w:jc w:val="both"/>
        <w:rPr>
          <w:sz w:val="26"/>
          <w:szCs w:val="26"/>
        </w:rPr>
      </w:pPr>
      <w:r w:rsidRPr="002156AC">
        <w:rPr>
          <w:sz w:val="26"/>
          <w:szCs w:val="26"/>
        </w:rPr>
        <w:t xml:space="preserve">The Schedules to this Agreement and amendments agreed by the Parties are integral parts of the Agreement and enforce the Parties. </w:t>
      </w:r>
    </w:p>
    <w:p w14:paraId="7F35948F" w14:textId="77777777" w:rsidR="00845B32" w:rsidRPr="002156AC" w:rsidRDefault="00845B32" w:rsidP="001D4442">
      <w:pPr>
        <w:pStyle w:val="BodyTextIndent2"/>
        <w:spacing w:after="0" w:line="240" w:lineRule="auto"/>
        <w:ind w:left="90" w:hanging="720"/>
        <w:contextualSpacing/>
        <w:jc w:val="both"/>
        <w:rPr>
          <w:sz w:val="26"/>
          <w:szCs w:val="26"/>
        </w:rPr>
      </w:pPr>
    </w:p>
    <w:p w14:paraId="45912EEE" w14:textId="093FADA9" w:rsidR="00C52590" w:rsidRPr="002156AC" w:rsidRDefault="00E347A5" w:rsidP="00B871E9">
      <w:pPr>
        <w:pStyle w:val="BodyTextIndent2"/>
        <w:numPr>
          <w:ilvl w:val="1"/>
          <w:numId w:val="34"/>
        </w:numPr>
        <w:spacing w:after="0" w:line="240" w:lineRule="auto"/>
        <w:ind w:hanging="720"/>
        <w:contextualSpacing/>
        <w:jc w:val="both"/>
        <w:rPr>
          <w:sz w:val="26"/>
          <w:szCs w:val="26"/>
        </w:rPr>
      </w:pPr>
      <w:r w:rsidRPr="002156AC">
        <w:rPr>
          <w:sz w:val="26"/>
          <w:szCs w:val="26"/>
        </w:rPr>
        <w:t>In c</w:t>
      </w:r>
      <w:r w:rsidR="00C44DE2" w:rsidRPr="002156AC">
        <w:rPr>
          <w:sz w:val="26"/>
          <w:szCs w:val="26"/>
        </w:rPr>
        <w:t>a</w:t>
      </w:r>
      <w:r w:rsidRPr="002156AC">
        <w:rPr>
          <w:sz w:val="26"/>
          <w:szCs w:val="26"/>
        </w:rPr>
        <w:t>se of any changes to this Agreement, such changes must be made in writing with the signatures of the Parties.</w:t>
      </w:r>
    </w:p>
    <w:p w14:paraId="6DC23966" w14:textId="77777777" w:rsidR="00C52590" w:rsidRPr="002156AC" w:rsidRDefault="00E347A5" w:rsidP="001D4442">
      <w:pPr>
        <w:pStyle w:val="BodyTextIndent2"/>
        <w:spacing w:after="0" w:line="240" w:lineRule="auto"/>
        <w:ind w:left="90"/>
        <w:contextualSpacing/>
        <w:jc w:val="both"/>
        <w:rPr>
          <w:sz w:val="26"/>
          <w:szCs w:val="26"/>
        </w:rPr>
      </w:pPr>
      <w:r w:rsidRPr="002156AC">
        <w:rPr>
          <w:sz w:val="26"/>
          <w:szCs w:val="26"/>
        </w:rPr>
        <w:t xml:space="preserve">   </w:t>
      </w:r>
    </w:p>
    <w:tbl>
      <w:tblPr>
        <w:tblW w:w="8280" w:type="dxa"/>
        <w:tblInd w:w="720" w:type="dxa"/>
        <w:tblLook w:val="01E0" w:firstRow="1" w:lastRow="1" w:firstColumn="1" w:lastColumn="1" w:noHBand="0" w:noVBand="0"/>
      </w:tblPr>
      <w:tblGrid>
        <w:gridCol w:w="4410"/>
        <w:gridCol w:w="3870"/>
      </w:tblGrid>
      <w:tr w:rsidR="00D40992" w:rsidRPr="002156AC" w14:paraId="2172F6A7" w14:textId="77777777" w:rsidTr="00652C81">
        <w:tc>
          <w:tcPr>
            <w:tcW w:w="4410" w:type="dxa"/>
          </w:tcPr>
          <w:p w14:paraId="1AE25472" w14:textId="6AF5DA79" w:rsidR="00D40992" w:rsidRPr="002156AC" w:rsidRDefault="004E535D" w:rsidP="00D40992">
            <w:pPr>
              <w:autoSpaceDE w:val="0"/>
              <w:autoSpaceDN w:val="0"/>
              <w:adjustRightInd w:val="0"/>
              <w:ind w:right="-20"/>
              <w:contextualSpacing/>
              <w:jc w:val="center"/>
              <w:rPr>
                <w:b/>
                <w:bCs/>
                <w:sz w:val="26"/>
                <w:szCs w:val="26"/>
              </w:rPr>
            </w:pPr>
            <w:permStart w:id="2093184908" w:edGrp="everyone"/>
            <w:r w:rsidRPr="002156AC">
              <w:rPr>
                <w:b/>
                <w:bCs/>
                <w:sz w:val="26"/>
                <w:szCs w:val="26"/>
              </w:rPr>
              <w:t xml:space="preserve">THE BUYER </w:t>
            </w:r>
          </w:p>
        </w:tc>
        <w:tc>
          <w:tcPr>
            <w:tcW w:w="3870" w:type="dxa"/>
            <w:shd w:val="clear" w:color="auto" w:fill="auto"/>
          </w:tcPr>
          <w:p w14:paraId="3D8535CB" w14:textId="74CB48FE" w:rsidR="00D40992" w:rsidRPr="002156AC" w:rsidRDefault="004E535D" w:rsidP="00D40992">
            <w:pPr>
              <w:autoSpaceDE w:val="0"/>
              <w:autoSpaceDN w:val="0"/>
              <w:adjustRightInd w:val="0"/>
              <w:ind w:right="-20"/>
              <w:contextualSpacing/>
              <w:jc w:val="center"/>
              <w:rPr>
                <w:sz w:val="26"/>
                <w:szCs w:val="26"/>
              </w:rPr>
            </w:pPr>
            <w:r w:rsidRPr="002156AC">
              <w:rPr>
                <w:b/>
                <w:bCs/>
                <w:sz w:val="26"/>
                <w:szCs w:val="26"/>
              </w:rPr>
              <w:t>THE SELLER</w:t>
            </w:r>
          </w:p>
        </w:tc>
      </w:tr>
      <w:tr w:rsidR="00D40992" w:rsidRPr="002156AC" w14:paraId="0C3CE7C1" w14:textId="77777777" w:rsidTr="00652C81">
        <w:tc>
          <w:tcPr>
            <w:tcW w:w="4410" w:type="dxa"/>
          </w:tcPr>
          <w:p w14:paraId="07F54A94" w14:textId="77777777" w:rsidR="00D40992" w:rsidRPr="002156AC" w:rsidRDefault="00D40992" w:rsidP="00D40992">
            <w:pPr>
              <w:autoSpaceDE w:val="0"/>
              <w:autoSpaceDN w:val="0"/>
              <w:adjustRightInd w:val="0"/>
              <w:ind w:right="-20"/>
              <w:contextualSpacing/>
              <w:jc w:val="center"/>
              <w:rPr>
                <w:i/>
                <w:iCs/>
                <w:sz w:val="26"/>
                <w:szCs w:val="26"/>
              </w:rPr>
            </w:pPr>
            <w:r w:rsidRPr="002156AC">
              <w:rPr>
                <w:i/>
                <w:iCs/>
                <w:sz w:val="26"/>
                <w:szCs w:val="26"/>
              </w:rPr>
              <w:t>(Full name, signature and stamp)</w:t>
            </w:r>
          </w:p>
          <w:p w14:paraId="683AD2F9" w14:textId="77777777" w:rsidR="00D40992" w:rsidRPr="002156AC" w:rsidRDefault="00D40992" w:rsidP="00D40992">
            <w:pPr>
              <w:autoSpaceDE w:val="0"/>
              <w:autoSpaceDN w:val="0"/>
              <w:adjustRightInd w:val="0"/>
              <w:ind w:right="-20"/>
              <w:contextualSpacing/>
              <w:jc w:val="center"/>
              <w:rPr>
                <w:b/>
                <w:bCs/>
                <w:sz w:val="26"/>
                <w:szCs w:val="26"/>
              </w:rPr>
            </w:pPr>
          </w:p>
          <w:p w14:paraId="33BC980A" w14:textId="77777777" w:rsidR="00D40992" w:rsidRPr="002156AC" w:rsidRDefault="00D40992" w:rsidP="00D40992">
            <w:pPr>
              <w:autoSpaceDE w:val="0"/>
              <w:autoSpaceDN w:val="0"/>
              <w:adjustRightInd w:val="0"/>
              <w:ind w:right="-20"/>
              <w:contextualSpacing/>
              <w:jc w:val="center"/>
              <w:rPr>
                <w:b/>
                <w:bCs/>
                <w:sz w:val="26"/>
                <w:szCs w:val="26"/>
              </w:rPr>
            </w:pPr>
          </w:p>
          <w:p w14:paraId="65217B97" w14:textId="77777777" w:rsidR="00D40992" w:rsidRPr="002156AC" w:rsidRDefault="00D40992" w:rsidP="00D40992">
            <w:pPr>
              <w:autoSpaceDE w:val="0"/>
              <w:autoSpaceDN w:val="0"/>
              <w:adjustRightInd w:val="0"/>
              <w:ind w:right="-20"/>
              <w:contextualSpacing/>
              <w:jc w:val="center"/>
              <w:rPr>
                <w:b/>
                <w:bCs/>
                <w:sz w:val="26"/>
                <w:szCs w:val="26"/>
              </w:rPr>
            </w:pPr>
          </w:p>
          <w:p w14:paraId="508F4664" w14:textId="77777777" w:rsidR="00D40992" w:rsidRPr="002156AC" w:rsidRDefault="00D40992" w:rsidP="00D40992">
            <w:pPr>
              <w:autoSpaceDE w:val="0"/>
              <w:autoSpaceDN w:val="0"/>
              <w:adjustRightInd w:val="0"/>
              <w:ind w:right="-20"/>
              <w:contextualSpacing/>
              <w:jc w:val="center"/>
              <w:rPr>
                <w:b/>
                <w:bCs/>
                <w:sz w:val="26"/>
                <w:szCs w:val="26"/>
              </w:rPr>
            </w:pPr>
          </w:p>
          <w:p w14:paraId="238C51CE" w14:textId="77777777" w:rsidR="00D40992" w:rsidRPr="002156AC" w:rsidRDefault="00D40992" w:rsidP="00D40992">
            <w:pPr>
              <w:autoSpaceDE w:val="0"/>
              <w:autoSpaceDN w:val="0"/>
              <w:adjustRightInd w:val="0"/>
              <w:ind w:right="-20"/>
              <w:contextualSpacing/>
              <w:jc w:val="center"/>
              <w:rPr>
                <w:sz w:val="26"/>
                <w:szCs w:val="26"/>
              </w:rPr>
            </w:pPr>
          </w:p>
          <w:p w14:paraId="592B1FC1" w14:textId="77777777" w:rsidR="00D40992" w:rsidRPr="002156AC" w:rsidRDefault="00D40992" w:rsidP="00D40992">
            <w:pPr>
              <w:autoSpaceDE w:val="0"/>
              <w:autoSpaceDN w:val="0"/>
              <w:adjustRightInd w:val="0"/>
              <w:ind w:right="-20"/>
              <w:contextualSpacing/>
              <w:jc w:val="center"/>
              <w:rPr>
                <w:sz w:val="26"/>
                <w:szCs w:val="26"/>
              </w:rPr>
            </w:pPr>
            <w:r w:rsidRPr="002156AC">
              <w:rPr>
                <w:sz w:val="26"/>
                <w:szCs w:val="26"/>
              </w:rPr>
              <w:t>____________________________</w:t>
            </w:r>
          </w:p>
          <w:p w14:paraId="42AD3E60" w14:textId="21B6166B" w:rsidR="00B632EB" w:rsidRPr="002156AC" w:rsidRDefault="00B632EB" w:rsidP="004E535D">
            <w:pPr>
              <w:autoSpaceDE w:val="0"/>
              <w:autoSpaceDN w:val="0"/>
              <w:adjustRightInd w:val="0"/>
              <w:ind w:right="-20"/>
              <w:contextualSpacing/>
              <w:jc w:val="center"/>
              <w:rPr>
                <w:i/>
                <w:iCs/>
                <w:sz w:val="26"/>
                <w:szCs w:val="26"/>
              </w:rPr>
            </w:pPr>
            <w:r w:rsidRPr="002156AC">
              <w:rPr>
                <w:sz w:val="26"/>
                <w:szCs w:val="26"/>
              </w:rPr>
              <w:t>[</w:t>
            </w:r>
          </w:p>
        </w:tc>
        <w:tc>
          <w:tcPr>
            <w:tcW w:w="3870" w:type="dxa"/>
            <w:shd w:val="clear" w:color="auto" w:fill="auto"/>
          </w:tcPr>
          <w:p w14:paraId="3FF90175" w14:textId="7C3F34A5" w:rsidR="00D40992" w:rsidRPr="002156AC" w:rsidRDefault="00D40992" w:rsidP="00A00B4E">
            <w:pPr>
              <w:autoSpaceDE w:val="0"/>
              <w:autoSpaceDN w:val="0"/>
              <w:adjustRightInd w:val="0"/>
              <w:ind w:right="-20"/>
              <w:contextualSpacing/>
              <w:jc w:val="center"/>
              <w:rPr>
                <w:i/>
                <w:iCs/>
                <w:sz w:val="26"/>
                <w:szCs w:val="26"/>
              </w:rPr>
            </w:pPr>
            <w:r w:rsidRPr="002156AC">
              <w:rPr>
                <w:i/>
                <w:iCs/>
                <w:sz w:val="26"/>
                <w:szCs w:val="26"/>
              </w:rPr>
              <w:t>(Full name, signature and stamp)</w:t>
            </w:r>
          </w:p>
          <w:p w14:paraId="4EB9B24E" w14:textId="77777777" w:rsidR="00D40992" w:rsidRPr="002156AC" w:rsidRDefault="00D40992" w:rsidP="00D40992">
            <w:pPr>
              <w:autoSpaceDE w:val="0"/>
              <w:autoSpaceDN w:val="0"/>
              <w:adjustRightInd w:val="0"/>
              <w:ind w:right="-20"/>
              <w:contextualSpacing/>
              <w:jc w:val="center"/>
              <w:rPr>
                <w:b/>
                <w:bCs/>
                <w:sz w:val="26"/>
                <w:szCs w:val="26"/>
              </w:rPr>
            </w:pPr>
          </w:p>
          <w:p w14:paraId="44FA3B25" w14:textId="77777777" w:rsidR="00D40992" w:rsidRPr="002156AC" w:rsidRDefault="00D40992" w:rsidP="00D40992">
            <w:pPr>
              <w:autoSpaceDE w:val="0"/>
              <w:autoSpaceDN w:val="0"/>
              <w:adjustRightInd w:val="0"/>
              <w:ind w:right="-20"/>
              <w:contextualSpacing/>
              <w:jc w:val="center"/>
              <w:rPr>
                <w:b/>
                <w:bCs/>
                <w:sz w:val="26"/>
                <w:szCs w:val="26"/>
              </w:rPr>
            </w:pPr>
          </w:p>
          <w:p w14:paraId="4EBBC7FE" w14:textId="77777777" w:rsidR="00D40992" w:rsidRPr="002156AC" w:rsidRDefault="00D40992" w:rsidP="00D40992">
            <w:pPr>
              <w:autoSpaceDE w:val="0"/>
              <w:autoSpaceDN w:val="0"/>
              <w:adjustRightInd w:val="0"/>
              <w:ind w:right="-20"/>
              <w:contextualSpacing/>
              <w:jc w:val="center"/>
              <w:rPr>
                <w:b/>
                <w:bCs/>
                <w:sz w:val="26"/>
                <w:szCs w:val="26"/>
              </w:rPr>
            </w:pPr>
          </w:p>
          <w:p w14:paraId="14F4350A" w14:textId="616FF44F" w:rsidR="00D40992" w:rsidRPr="002156AC" w:rsidRDefault="00D40992" w:rsidP="00D40992">
            <w:pPr>
              <w:autoSpaceDE w:val="0"/>
              <w:autoSpaceDN w:val="0"/>
              <w:adjustRightInd w:val="0"/>
              <w:ind w:right="-20"/>
              <w:contextualSpacing/>
              <w:jc w:val="center"/>
              <w:rPr>
                <w:b/>
                <w:bCs/>
                <w:sz w:val="26"/>
                <w:szCs w:val="26"/>
              </w:rPr>
            </w:pPr>
          </w:p>
          <w:p w14:paraId="1EFC5909" w14:textId="77777777" w:rsidR="00D40992" w:rsidRPr="002156AC" w:rsidRDefault="00D40992" w:rsidP="00D40992">
            <w:pPr>
              <w:autoSpaceDE w:val="0"/>
              <w:autoSpaceDN w:val="0"/>
              <w:adjustRightInd w:val="0"/>
              <w:ind w:right="-20"/>
              <w:contextualSpacing/>
              <w:jc w:val="center"/>
              <w:rPr>
                <w:b/>
                <w:bCs/>
                <w:sz w:val="26"/>
                <w:szCs w:val="26"/>
              </w:rPr>
            </w:pPr>
          </w:p>
          <w:p w14:paraId="77A38B55" w14:textId="77777777" w:rsidR="00D40992" w:rsidRPr="002156AC" w:rsidRDefault="00D40992" w:rsidP="00D40992">
            <w:pPr>
              <w:autoSpaceDE w:val="0"/>
              <w:autoSpaceDN w:val="0"/>
              <w:adjustRightInd w:val="0"/>
              <w:ind w:right="-20"/>
              <w:contextualSpacing/>
              <w:jc w:val="center"/>
              <w:rPr>
                <w:sz w:val="26"/>
                <w:szCs w:val="26"/>
              </w:rPr>
            </w:pPr>
            <w:r w:rsidRPr="002156AC">
              <w:rPr>
                <w:sz w:val="26"/>
                <w:szCs w:val="26"/>
              </w:rPr>
              <w:t>________________________</w:t>
            </w:r>
          </w:p>
          <w:p w14:paraId="64C3E19F" w14:textId="164CA205" w:rsidR="004E535D" w:rsidRPr="00954886" w:rsidRDefault="004E535D" w:rsidP="004E535D">
            <w:pPr>
              <w:autoSpaceDE w:val="0"/>
              <w:autoSpaceDN w:val="0"/>
              <w:adjustRightInd w:val="0"/>
              <w:ind w:right="-20"/>
              <w:contextualSpacing/>
              <w:jc w:val="center"/>
              <w:rPr>
                <w:b/>
                <w:bCs/>
                <w:sz w:val="26"/>
                <w:szCs w:val="26"/>
              </w:rPr>
            </w:pPr>
            <w:r w:rsidRPr="00954886">
              <w:rPr>
                <w:b/>
                <w:bCs/>
                <w:sz w:val="26"/>
                <w:szCs w:val="26"/>
              </w:rPr>
              <w:t>YEOH GUAN KEAT</w:t>
            </w:r>
          </w:p>
          <w:p w14:paraId="58253FC0" w14:textId="126CD9F4" w:rsidR="00D40992" w:rsidRPr="002156AC" w:rsidRDefault="004E535D" w:rsidP="004E535D">
            <w:pPr>
              <w:autoSpaceDE w:val="0"/>
              <w:autoSpaceDN w:val="0"/>
              <w:adjustRightInd w:val="0"/>
              <w:ind w:right="-20"/>
              <w:contextualSpacing/>
              <w:jc w:val="center"/>
              <w:rPr>
                <w:b/>
                <w:bCs/>
                <w:sz w:val="26"/>
                <w:szCs w:val="26"/>
              </w:rPr>
            </w:pPr>
            <w:r w:rsidRPr="002156AC">
              <w:rPr>
                <w:sz w:val="26"/>
                <w:szCs w:val="26"/>
              </w:rPr>
              <w:t>General Director</w:t>
            </w:r>
          </w:p>
        </w:tc>
      </w:tr>
      <w:permEnd w:id="2093184908"/>
    </w:tbl>
    <w:p w14:paraId="179391F0" w14:textId="77777777" w:rsidR="00147E93" w:rsidRPr="002156AC" w:rsidRDefault="00147E93" w:rsidP="001D4442">
      <w:pPr>
        <w:contextualSpacing/>
        <w:jc w:val="center"/>
        <w:rPr>
          <w:b/>
          <w:sz w:val="26"/>
          <w:szCs w:val="26"/>
        </w:rPr>
      </w:pPr>
    </w:p>
    <w:p w14:paraId="13525EDA" w14:textId="77777777" w:rsidR="009E0650" w:rsidRPr="002156AC" w:rsidRDefault="009E0650" w:rsidP="001D4442">
      <w:pPr>
        <w:contextualSpacing/>
        <w:rPr>
          <w:b/>
          <w:sz w:val="26"/>
          <w:szCs w:val="26"/>
        </w:rPr>
      </w:pPr>
      <w:r w:rsidRPr="002156AC">
        <w:rPr>
          <w:b/>
          <w:sz w:val="26"/>
          <w:szCs w:val="26"/>
        </w:rPr>
        <w:br w:type="page"/>
      </w:r>
    </w:p>
    <w:p w14:paraId="5A0D7E0A" w14:textId="77777777" w:rsidR="00F60BEA" w:rsidRPr="002156AC" w:rsidRDefault="0069514B" w:rsidP="001D4442">
      <w:pPr>
        <w:contextualSpacing/>
        <w:jc w:val="center"/>
        <w:rPr>
          <w:b/>
          <w:i/>
          <w:sz w:val="26"/>
          <w:szCs w:val="26"/>
        </w:rPr>
      </w:pPr>
      <w:r w:rsidRPr="002156AC">
        <w:rPr>
          <w:b/>
          <w:sz w:val="26"/>
          <w:szCs w:val="26"/>
        </w:rPr>
        <w:lastRenderedPageBreak/>
        <w:t xml:space="preserve">SCHEDULE </w:t>
      </w:r>
      <w:r w:rsidR="00F60BEA" w:rsidRPr="002156AC">
        <w:rPr>
          <w:b/>
          <w:sz w:val="26"/>
          <w:szCs w:val="26"/>
        </w:rPr>
        <w:t>1</w:t>
      </w:r>
    </w:p>
    <w:p w14:paraId="52A9279A" w14:textId="77777777" w:rsidR="00070918" w:rsidRPr="002156AC" w:rsidRDefault="00070918" w:rsidP="001D4442">
      <w:pPr>
        <w:autoSpaceDE w:val="0"/>
        <w:autoSpaceDN w:val="0"/>
        <w:adjustRightInd w:val="0"/>
        <w:ind w:right="-20"/>
        <w:contextualSpacing/>
        <w:jc w:val="center"/>
        <w:rPr>
          <w:b/>
          <w:sz w:val="26"/>
          <w:szCs w:val="26"/>
        </w:rPr>
      </w:pPr>
    </w:p>
    <w:p w14:paraId="7E80B27A" w14:textId="77777777" w:rsidR="003E12E1" w:rsidRPr="002156AC" w:rsidRDefault="004A10CE" w:rsidP="001D4442">
      <w:pPr>
        <w:autoSpaceDE w:val="0"/>
        <w:autoSpaceDN w:val="0"/>
        <w:adjustRightInd w:val="0"/>
        <w:ind w:right="-20"/>
        <w:contextualSpacing/>
        <w:jc w:val="center"/>
        <w:rPr>
          <w:b/>
          <w:sz w:val="26"/>
          <w:szCs w:val="26"/>
        </w:rPr>
      </w:pPr>
      <w:r w:rsidRPr="002156AC">
        <w:rPr>
          <w:b/>
          <w:sz w:val="26"/>
          <w:szCs w:val="26"/>
        </w:rPr>
        <w:t xml:space="preserve">DESCRIPTION OF THE APARTMENT, APARTMENT LAYOUT DRAWING, </w:t>
      </w:r>
    </w:p>
    <w:p w14:paraId="3E61188F" w14:textId="05D604BE" w:rsidR="00F60BEA" w:rsidRPr="002156AC" w:rsidRDefault="004A10CE" w:rsidP="001D4442">
      <w:pPr>
        <w:autoSpaceDE w:val="0"/>
        <w:autoSpaceDN w:val="0"/>
        <w:adjustRightInd w:val="0"/>
        <w:ind w:right="-20"/>
        <w:contextualSpacing/>
        <w:jc w:val="center"/>
        <w:rPr>
          <w:b/>
          <w:sz w:val="26"/>
          <w:szCs w:val="26"/>
        </w:rPr>
      </w:pPr>
      <w:r w:rsidRPr="002156AC">
        <w:rPr>
          <w:b/>
          <w:sz w:val="26"/>
          <w:szCs w:val="26"/>
        </w:rPr>
        <w:t xml:space="preserve">FLOOR PLAN DRAWING AND </w:t>
      </w:r>
      <w:r w:rsidR="005F1B7B" w:rsidRPr="002156AC">
        <w:rPr>
          <w:b/>
          <w:sz w:val="26"/>
          <w:szCs w:val="26"/>
        </w:rPr>
        <w:t>APARTMENT BUILDING</w:t>
      </w:r>
      <w:r w:rsidRPr="002156AC">
        <w:rPr>
          <w:b/>
          <w:sz w:val="26"/>
          <w:szCs w:val="26"/>
        </w:rPr>
        <w:t xml:space="preserve"> DRAWING</w:t>
      </w:r>
    </w:p>
    <w:p w14:paraId="2DF80915" w14:textId="77777777" w:rsidR="00632D6B" w:rsidRPr="002156AC" w:rsidRDefault="00632D6B" w:rsidP="001D4442">
      <w:pPr>
        <w:autoSpaceDE w:val="0"/>
        <w:autoSpaceDN w:val="0"/>
        <w:adjustRightInd w:val="0"/>
        <w:ind w:right="-20"/>
        <w:contextualSpacing/>
        <w:jc w:val="center"/>
        <w:rPr>
          <w:b/>
          <w:sz w:val="26"/>
          <w:szCs w:val="26"/>
        </w:rPr>
      </w:pPr>
    </w:p>
    <w:p w14:paraId="1F812A05" w14:textId="77777777" w:rsidR="00632D6B" w:rsidRPr="002156AC" w:rsidRDefault="00632D6B" w:rsidP="001D4442">
      <w:pPr>
        <w:autoSpaceDE w:val="0"/>
        <w:autoSpaceDN w:val="0"/>
        <w:adjustRightInd w:val="0"/>
        <w:ind w:right="-20"/>
        <w:contextualSpacing/>
        <w:jc w:val="center"/>
        <w:rPr>
          <w:b/>
          <w:sz w:val="26"/>
          <w:szCs w:val="26"/>
        </w:rPr>
      </w:pPr>
    </w:p>
    <w:p w14:paraId="4D4880DB" w14:textId="77777777" w:rsidR="00632D6B" w:rsidRPr="002156AC" w:rsidRDefault="00632D6B" w:rsidP="001D4442">
      <w:pPr>
        <w:autoSpaceDE w:val="0"/>
        <w:autoSpaceDN w:val="0"/>
        <w:adjustRightInd w:val="0"/>
        <w:ind w:right="-20"/>
        <w:contextualSpacing/>
        <w:jc w:val="center"/>
        <w:rPr>
          <w:b/>
          <w:sz w:val="26"/>
          <w:szCs w:val="26"/>
        </w:rPr>
      </w:pPr>
    </w:p>
    <w:p w14:paraId="71841ECF" w14:textId="77777777" w:rsidR="00F60BEA" w:rsidRPr="002156AC" w:rsidRDefault="00F60BEA" w:rsidP="001D4442">
      <w:pPr>
        <w:autoSpaceDE w:val="0"/>
        <w:autoSpaceDN w:val="0"/>
        <w:adjustRightInd w:val="0"/>
        <w:ind w:right="-20"/>
        <w:contextualSpacing/>
        <w:jc w:val="center"/>
        <w:rPr>
          <w:b/>
          <w:sz w:val="26"/>
          <w:szCs w:val="26"/>
        </w:rPr>
      </w:pPr>
    </w:p>
    <w:p w14:paraId="749ECF73" w14:textId="77777777" w:rsidR="00F60BEA" w:rsidRPr="002156AC" w:rsidRDefault="00F60BEA" w:rsidP="001D4442">
      <w:pPr>
        <w:autoSpaceDE w:val="0"/>
        <w:autoSpaceDN w:val="0"/>
        <w:adjustRightInd w:val="0"/>
        <w:ind w:right="-20"/>
        <w:contextualSpacing/>
        <w:jc w:val="center"/>
        <w:rPr>
          <w:b/>
          <w:sz w:val="26"/>
          <w:szCs w:val="26"/>
        </w:rPr>
      </w:pPr>
    </w:p>
    <w:p w14:paraId="0B89707B" w14:textId="77777777" w:rsidR="00F60BEA" w:rsidRPr="002156AC" w:rsidRDefault="00F60BEA" w:rsidP="001D4442">
      <w:pPr>
        <w:autoSpaceDE w:val="0"/>
        <w:autoSpaceDN w:val="0"/>
        <w:adjustRightInd w:val="0"/>
        <w:ind w:right="-20"/>
        <w:contextualSpacing/>
        <w:jc w:val="center"/>
        <w:rPr>
          <w:b/>
          <w:sz w:val="26"/>
          <w:szCs w:val="26"/>
        </w:rPr>
      </w:pPr>
    </w:p>
    <w:p w14:paraId="32ACE258" w14:textId="77777777" w:rsidR="00F60BEA" w:rsidRPr="002156AC" w:rsidRDefault="00F60BEA" w:rsidP="001D4442">
      <w:pPr>
        <w:autoSpaceDE w:val="0"/>
        <w:autoSpaceDN w:val="0"/>
        <w:adjustRightInd w:val="0"/>
        <w:ind w:right="-20"/>
        <w:contextualSpacing/>
        <w:jc w:val="center"/>
        <w:rPr>
          <w:b/>
          <w:sz w:val="26"/>
          <w:szCs w:val="26"/>
        </w:rPr>
      </w:pPr>
    </w:p>
    <w:p w14:paraId="2D7424A2" w14:textId="77777777" w:rsidR="00F60BEA" w:rsidRPr="002156AC" w:rsidRDefault="00F60BEA" w:rsidP="001D4442">
      <w:pPr>
        <w:autoSpaceDE w:val="0"/>
        <w:autoSpaceDN w:val="0"/>
        <w:adjustRightInd w:val="0"/>
        <w:ind w:right="-20"/>
        <w:contextualSpacing/>
        <w:jc w:val="center"/>
        <w:rPr>
          <w:b/>
          <w:sz w:val="26"/>
          <w:szCs w:val="26"/>
        </w:rPr>
      </w:pPr>
    </w:p>
    <w:p w14:paraId="5BAE2C72" w14:textId="77777777" w:rsidR="00F60BEA" w:rsidRPr="002156AC" w:rsidRDefault="00F60BEA" w:rsidP="001D4442">
      <w:pPr>
        <w:autoSpaceDE w:val="0"/>
        <w:autoSpaceDN w:val="0"/>
        <w:adjustRightInd w:val="0"/>
        <w:ind w:right="-20"/>
        <w:contextualSpacing/>
        <w:jc w:val="center"/>
        <w:rPr>
          <w:b/>
          <w:sz w:val="26"/>
          <w:szCs w:val="26"/>
        </w:rPr>
      </w:pPr>
    </w:p>
    <w:p w14:paraId="43EC0A33" w14:textId="77777777" w:rsidR="00F60BEA" w:rsidRPr="002156AC" w:rsidRDefault="00F60BEA" w:rsidP="001D4442">
      <w:pPr>
        <w:autoSpaceDE w:val="0"/>
        <w:autoSpaceDN w:val="0"/>
        <w:adjustRightInd w:val="0"/>
        <w:ind w:right="-20"/>
        <w:contextualSpacing/>
        <w:jc w:val="center"/>
        <w:rPr>
          <w:b/>
          <w:sz w:val="26"/>
          <w:szCs w:val="26"/>
        </w:rPr>
      </w:pPr>
    </w:p>
    <w:p w14:paraId="515018DF" w14:textId="77777777" w:rsidR="00F60BEA" w:rsidRPr="002156AC" w:rsidRDefault="00F60BEA" w:rsidP="001D4442">
      <w:pPr>
        <w:autoSpaceDE w:val="0"/>
        <w:autoSpaceDN w:val="0"/>
        <w:adjustRightInd w:val="0"/>
        <w:ind w:right="-20"/>
        <w:contextualSpacing/>
        <w:jc w:val="center"/>
        <w:rPr>
          <w:b/>
          <w:sz w:val="26"/>
          <w:szCs w:val="26"/>
        </w:rPr>
      </w:pPr>
    </w:p>
    <w:p w14:paraId="08D714C2" w14:textId="77777777" w:rsidR="00F60BEA" w:rsidRPr="002156AC" w:rsidRDefault="00F60BEA" w:rsidP="001D4442">
      <w:pPr>
        <w:autoSpaceDE w:val="0"/>
        <w:autoSpaceDN w:val="0"/>
        <w:adjustRightInd w:val="0"/>
        <w:ind w:right="-20"/>
        <w:contextualSpacing/>
        <w:jc w:val="center"/>
        <w:rPr>
          <w:b/>
          <w:sz w:val="26"/>
          <w:szCs w:val="26"/>
        </w:rPr>
      </w:pPr>
    </w:p>
    <w:p w14:paraId="3E43FF9D" w14:textId="77777777" w:rsidR="00F60BEA" w:rsidRPr="002156AC" w:rsidRDefault="00F60BEA" w:rsidP="001D4442">
      <w:pPr>
        <w:autoSpaceDE w:val="0"/>
        <w:autoSpaceDN w:val="0"/>
        <w:adjustRightInd w:val="0"/>
        <w:ind w:right="-20"/>
        <w:contextualSpacing/>
        <w:jc w:val="center"/>
        <w:rPr>
          <w:b/>
          <w:sz w:val="26"/>
          <w:szCs w:val="26"/>
        </w:rPr>
      </w:pPr>
    </w:p>
    <w:p w14:paraId="51B1F929" w14:textId="77777777" w:rsidR="00F60BEA" w:rsidRPr="002156AC" w:rsidRDefault="00F60BEA" w:rsidP="001D4442">
      <w:pPr>
        <w:autoSpaceDE w:val="0"/>
        <w:autoSpaceDN w:val="0"/>
        <w:adjustRightInd w:val="0"/>
        <w:ind w:right="-20"/>
        <w:contextualSpacing/>
        <w:jc w:val="center"/>
        <w:rPr>
          <w:b/>
          <w:sz w:val="26"/>
          <w:szCs w:val="26"/>
        </w:rPr>
      </w:pPr>
    </w:p>
    <w:p w14:paraId="33B06C8B" w14:textId="77777777" w:rsidR="00F60BEA" w:rsidRPr="002156AC" w:rsidRDefault="00F60BEA" w:rsidP="001D4442">
      <w:pPr>
        <w:autoSpaceDE w:val="0"/>
        <w:autoSpaceDN w:val="0"/>
        <w:adjustRightInd w:val="0"/>
        <w:ind w:right="-20"/>
        <w:contextualSpacing/>
        <w:jc w:val="center"/>
        <w:rPr>
          <w:b/>
          <w:sz w:val="26"/>
          <w:szCs w:val="26"/>
        </w:rPr>
      </w:pPr>
    </w:p>
    <w:p w14:paraId="1240D163" w14:textId="77777777" w:rsidR="00F60BEA" w:rsidRPr="002156AC" w:rsidRDefault="00F60BEA" w:rsidP="001D4442">
      <w:pPr>
        <w:autoSpaceDE w:val="0"/>
        <w:autoSpaceDN w:val="0"/>
        <w:adjustRightInd w:val="0"/>
        <w:ind w:right="-20"/>
        <w:contextualSpacing/>
        <w:jc w:val="center"/>
        <w:rPr>
          <w:b/>
          <w:sz w:val="26"/>
          <w:szCs w:val="26"/>
        </w:rPr>
      </w:pPr>
    </w:p>
    <w:p w14:paraId="5BAD81FA" w14:textId="77777777" w:rsidR="00F60BEA" w:rsidRPr="002156AC" w:rsidRDefault="00F60BEA" w:rsidP="001D4442">
      <w:pPr>
        <w:autoSpaceDE w:val="0"/>
        <w:autoSpaceDN w:val="0"/>
        <w:adjustRightInd w:val="0"/>
        <w:ind w:right="-20"/>
        <w:contextualSpacing/>
        <w:jc w:val="center"/>
        <w:rPr>
          <w:b/>
          <w:sz w:val="26"/>
          <w:szCs w:val="26"/>
        </w:rPr>
      </w:pPr>
    </w:p>
    <w:p w14:paraId="2A604ACF" w14:textId="77777777" w:rsidR="00F60BEA" w:rsidRPr="002156AC" w:rsidRDefault="00F60BEA" w:rsidP="001D4442">
      <w:pPr>
        <w:autoSpaceDE w:val="0"/>
        <w:autoSpaceDN w:val="0"/>
        <w:adjustRightInd w:val="0"/>
        <w:ind w:right="-20"/>
        <w:contextualSpacing/>
        <w:jc w:val="center"/>
        <w:rPr>
          <w:b/>
          <w:sz w:val="26"/>
          <w:szCs w:val="26"/>
        </w:rPr>
      </w:pPr>
    </w:p>
    <w:p w14:paraId="4B22ABC2" w14:textId="77777777" w:rsidR="00F60BEA" w:rsidRPr="002156AC" w:rsidRDefault="00F60BEA" w:rsidP="001D4442">
      <w:pPr>
        <w:autoSpaceDE w:val="0"/>
        <w:autoSpaceDN w:val="0"/>
        <w:adjustRightInd w:val="0"/>
        <w:ind w:right="-20"/>
        <w:contextualSpacing/>
        <w:jc w:val="center"/>
        <w:rPr>
          <w:b/>
          <w:sz w:val="26"/>
          <w:szCs w:val="26"/>
        </w:rPr>
      </w:pPr>
    </w:p>
    <w:p w14:paraId="0C241309" w14:textId="77777777" w:rsidR="00F60BEA" w:rsidRPr="002156AC" w:rsidRDefault="00F60BEA" w:rsidP="001D4442">
      <w:pPr>
        <w:autoSpaceDE w:val="0"/>
        <w:autoSpaceDN w:val="0"/>
        <w:adjustRightInd w:val="0"/>
        <w:ind w:right="-20"/>
        <w:contextualSpacing/>
        <w:jc w:val="center"/>
        <w:rPr>
          <w:b/>
          <w:sz w:val="26"/>
          <w:szCs w:val="26"/>
        </w:rPr>
      </w:pPr>
    </w:p>
    <w:p w14:paraId="5EFB06C7" w14:textId="77777777" w:rsidR="00F60BEA" w:rsidRPr="002156AC" w:rsidRDefault="00F60BEA" w:rsidP="001D4442">
      <w:pPr>
        <w:autoSpaceDE w:val="0"/>
        <w:autoSpaceDN w:val="0"/>
        <w:adjustRightInd w:val="0"/>
        <w:ind w:right="-20"/>
        <w:contextualSpacing/>
        <w:jc w:val="center"/>
        <w:rPr>
          <w:b/>
          <w:sz w:val="26"/>
          <w:szCs w:val="26"/>
        </w:rPr>
      </w:pPr>
    </w:p>
    <w:p w14:paraId="5F3FD735" w14:textId="77777777" w:rsidR="00F60BEA" w:rsidRPr="002156AC" w:rsidRDefault="00F60BEA" w:rsidP="001D4442">
      <w:pPr>
        <w:autoSpaceDE w:val="0"/>
        <w:autoSpaceDN w:val="0"/>
        <w:adjustRightInd w:val="0"/>
        <w:ind w:right="-20"/>
        <w:contextualSpacing/>
        <w:jc w:val="center"/>
        <w:rPr>
          <w:b/>
          <w:sz w:val="26"/>
          <w:szCs w:val="26"/>
        </w:rPr>
      </w:pPr>
    </w:p>
    <w:p w14:paraId="2F300112" w14:textId="77777777" w:rsidR="00F60BEA" w:rsidRPr="002156AC" w:rsidRDefault="00F60BEA" w:rsidP="001D4442">
      <w:pPr>
        <w:autoSpaceDE w:val="0"/>
        <w:autoSpaceDN w:val="0"/>
        <w:adjustRightInd w:val="0"/>
        <w:ind w:right="-20"/>
        <w:contextualSpacing/>
        <w:jc w:val="center"/>
        <w:rPr>
          <w:b/>
          <w:sz w:val="26"/>
          <w:szCs w:val="26"/>
        </w:rPr>
      </w:pPr>
    </w:p>
    <w:p w14:paraId="5FA5C9D5" w14:textId="77777777" w:rsidR="00F60BEA" w:rsidRPr="002156AC" w:rsidRDefault="00F60BEA" w:rsidP="001D4442">
      <w:pPr>
        <w:autoSpaceDE w:val="0"/>
        <w:autoSpaceDN w:val="0"/>
        <w:adjustRightInd w:val="0"/>
        <w:ind w:right="-20"/>
        <w:contextualSpacing/>
        <w:jc w:val="center"/>
        <w:rPr>
          <w:b/>
          <w:sz w:val="26"/>
          <w:szCs w:val="26"/>
        </w:rPr>
      </w:pPr>
    </w:p>
    <w:p w14:paraId="763CD65A" w14:textId="77777777" w:rsidR="00F60BEA" w:rsidRPr="002156AC" w:rsidRDefault="00F60BEA" w:rsidP="001D4442">
      <w:pPr>
        <w:autoSpaceDE w:val="0"/>
        <w:autoSpaceDN w:val="0"/>
        <w:adjustRightInd w:val="0"/>
        <w:ind w:right="-20"/>
        <w:contextualSpacing/>
        <w:jc w:val="center"/>
        <w:rPr>
          <w:b/>
          <w:sz w:val="26"/>
          <w:szCs w:val="26"/>
        </w:rPr>
      </w:pPr>
    </w:p>
    <w:p w14:paraId="16F84311" w14:textId="77777777" w:rsidR="00F60BEA" w:rsidRPr="002156AC" w:rsidRDefault="00F60BEA" w:rsidP="001D4442">
      <w:pPr>
        <w:autoSpaceDE w:val="0"/>
        <w:autoSpaceDN w:val="0"/>
        <w:adjustRightInd w:val="0"/>
        <w:ind w:right="-20"/>
        <w:contextualSpacing/>
        <w:jc w:val="center"/>
        <w:rPr>
          <w:b/>
          <w:sz w:val="26"/>
          <w:szCs w:val="26"/>
        </w:rPr>
      </w:pPr>
    </w:p>
    <w:p w14:paraId="4D31AD21" w14:textId="77777777" w:rsidR="00D51736" w:rsidRPr="002156AC" w:rsidRDefault="00D51736" w:rsidP="001D4442">
      <w:pPr>
        <w:autoSpaceDE w:val="0"/>
        <w:autoSpaceDN w:val="0"/>
        <w:adjustRightInd w:val="0"/>
        <w:ind w:right="-20"/>
        <w:contextualSpacing/>
        <w:jc w:val="center"/>
        <w:rPr>
          <w:b/>
          <w:sz w:val="26"/>
          <w:szCs w:val="26"/>
        </w:rPr>
      </w:pPr>
    </w:p>
    <w:p w14:paraId="05CBAF8C" w14:textId="77777777" w:rsidR="00D51736" w:rsidRPr="002156AC" w:rsidRDefault="00D51736" w:rsidP="001D4442">
      <w:pPr>
        <w:autoSpaceDE w:val="0"/>
        <w:autoSpaceDN w:val="0"/>
        <w:adjustRightInd w:val="0"/>
        <w:ind w:right="-20"/>
        <w:contextualSpacing/>
        <w:jc w:val="center"/>
        <w:rPr>
          <w:b/>
          <w:sz w:val="26"/>
          <w:szCs w:val="26"/>
        </w:rPr>
      </w:pPr>
    </w:p>
    <w:p w14:paraId="721A3831" w14:textId="77777777" w:rsidR="00D51736" w:rsidRPr="002156AC" w:rsidRDefault="00D51736" w:rsidP="001D4442">
      <w:pPr>
        <w:autoSpaceDE w:val="0"/>
        <w:autoSpaceDN w:val="0"/>
        <w:adjustRightInd w:val="0"/>
        <w:ind w:right="-20"/>
        <w:contextualSpacing/>
        <w:jc w:val="center"/>
        <w:rPr>
          <w:b/>
          <w:sz w:val="26"/>
          <w:szCs w:val="26"/>
        </w:rPr>
      </w:pPr>
    </w:p>
    <w:p w14:paraId="72EAA1B0" w14:textId="77777777" w:rsidR="00D51736" w:rsidRPr="002156AC" w:rsidRDefault="00D51736" w:rsidP="001D4442">
      <w:pPr>
        <w:autoSpaceDE w:val="0"/>
        <w:autoSpaceDN w:val="0"/>
        <w:adjustRightInd w:val="0"/>
        <w:ind w:right="-20"/>
        <w:contextualSpacing/>
        <w:jc w:val="center"/>
        <w:rPr>
          <w:b/>
          <w:sz w:val="26"/>
          <w:szCs w:val="26"/>
        </w:rPr>
      </w:pPr>
    </w:p>
    <w:p w14:paraId="2E49E0BD" w14:textId="77777777" w:rsidR="00D51736" w:rsidRPr="002156AC" w:rsidRDefault="00D51736" w:rsidP="001D4442">
      <w:pPr>
        <w:autoSpaceDE w:val="0"/>
        <w:autoSpaceDN w:val="0"/>
        <w:adjustRightInd w:val="0"/>
        <w:ind w:right="-20"/>
        <w:contextualSpacing/>
        <w:jc w:val="center"/>
        <w:rPr>
          <w:b/>
          <w:sz w:val="26"/>
          <w:szCs w:val="26"/>
        </w:rPr>
      </w:pPr>
    </w:p>
    <w:p w14:paraId="633F799E" w14:textId="77777777" w:rsidR="00D51736" w:rsidRPr="002156AC" w:rsidRDefault="00D51736" w:rsidP="001D4442">
      <w:pPr>
        <w:autoSpaceDE w:val="0"/>
        <w:autoSpaceDN w:val="0"/>
        <w:adjustRightInd w:val="0"/>
        <w:ind w:right="-20"/>
        <w:contextualSpacing/>
        <w:jc w:val="center"/>
        <w:rPr>
          <w:b/>
          <w:sz w:val="26"/>
          <w:szCs w:val="26"/>
        </w:rPr>
      </w:pPr>
    </w:p>
    <w:p w14:paraId="15297CC4" w14:textId="77777777" w:rsidR="00D51736" w:rsidRPr="002156AC" w:rsidRDefault="00D51736" w:rsidP="001D4442">
      <w:pPr>
        <w:autoSpaceDE w:val="0"/>
        <w:autoSpaceDN w:val="0"/>
        <w:adjustRightInd w:val="0"/>
        <w:ind w:right="-20"/>
        <w:contextualSpacing/>
        <w:jc w:val="center"/>
        <w:rPr>
          <w:b/>
          <w:sz w:val="26"/>
          <w:szCs w:val="26"/>
        </w:rPr>
      </w:pPr>
    </w:p>
    <w:p w14:paraId="73A420ED" w14:textId="77777777" w:rsidR="00D51736" w:rsidRPr="002156AC" w:rsidRDefault="00D51736" w:rsidP="001D4442">
      <w:pPr>
        <w:autoSpaceDE w:val="0"/>
        <w:autoSpaceDN w:val="0"/>
        <w:adjustRightInd w:val="0"/>
        <w:ind w:right="-20"/>
        <w:contextualSpacing/>
        <w:jc w:val="center"/>
        <w:rPr>
          <w:b/>
          <w:sz w:val="26"/>
          <w:szCs w:val="26"/>
        </w:rPr>
      </w:pPr>
    </w:p>
    <w:p w14:paraId="7A900700" w14:textId="77777777" w:rsidR="00D51736" w:rsidRPr="002156AC" w:rsidRDefault="00D51736" w:rsidP="001D4442">
      <w:pPr>
        <w:autoSpaceDE w:val="0"/>
        <w:autoSpaceDN w:val="0"/>
        <w:adjustRightInd w:val="0"/>
        <w:ind w:right="-20"/>
        <w:contextualSpacing/>
        <w:jc w:val="center"/>
        <w:rPr>
          <w:b/>
          <w:sz w:val="26"/>
          <w:szCs w:val="26"/>
        </w:rPr>
      </w:pPr>
    </w:p>
    <w:p w14:paraId="02698237" w14:textId="77777777" w:rsidR="00D51736" w:rsidRPr="002156AC" w:rsidRDefault="00D51736" w:rsidP="001D4442">
      <w:pPr>
        <w:autoSpaceDE w:val="0"/>
        <w:autoSpaceDN w:val="0"/>
        <w:adjustRightInd w:val="0"/>
        <w:ind w:right="-20"/>
        <w:contextualSpacing/>
        <w:jc w:val="center"/>
        <w:rPr>
          <w:b/>
          <w:sz w:val="26"/>
          <w:szCs w:val="26"/>
        </w:rPr>
      </w:pPr>
    </w:p>
    <w:p w14:paraId="24B52B29" w14:textId="77777777" w:rsidR="00D51736" w:rsidRPr="002156AC" w:rsidRDefault="00D51736" w:rsidP="001D4442">
      <w:pPr>
        <w:autoSpaceDE w:val="0"/>
        <w:autoSpaceDN w:val="0"/>
        <w:adjustRightInd w:val="0"/>
        <w:ind w:right="-20"/>
        <w:contextualSpacing/>
        <w:jc w:val="center"/>
        <w:rPr>
          <w:b/>
          <w:sz w:val="26"/>
          <w:szCs w:val="26"/>
        </w:rPr>
      </w:pPr>
    </w:p>
    <w:p w14:paraId="554579B2" w14:textId="77777777" w:rsidR="00D51736" w:rsidRPr="002156AC" w:rsidRDefault="00D51736" w:rsidP="001D4442">
      <w:pPr>
        <w:autoSpaceDE w:val="0"/>
        <w:autoSpaceDN w:val="0"/>
        <w:adjustRightInd w:val="0"/>
        <w:ind w:right="-20"/>
        <w:contextualSpacing/>
        <w:jc w:val="center"/>
        <w:rPr>
          <w:b/>
          <w:sz w:val="26"/>
          <w:szCs w:val="26"/>
        </w:rPr>
      </w:pPr>
    </w:p>
    <w:p w14:paraId="655A7C2D" w14:textId="77777777" w:rsidR="00F60BEA" w:rsidRPr="002156AC" w:rsidRDefault="00716B02" w:rsidP="001D4442">
      <w:pPr>
        <w:contextualSpacing/>
        <w:jc w:val="center"/>
        <w:rPr>
          <w:b/>
          <w:sz w:val="26"/>
          <w:szCs w:val="26"/>
        </w:rPr>
      </w:pPr>
      <w:r w:rsidRPr="002156AC">
        <w:rPr>
          <w:b/>
          <w:sz w:val="26"/>
          <w:szCs w:val="26"/>
        </w:rPr>
        <w:br w:type="page"/>
      </w:r>
      <w:r w:rsidR="00B31ED6" w:rsidRPr="002156AC">
        <w:rPr>
          <w:b/>
          <w:sz w:val="26"/>
          <w:szCs w:val="26"/>
        </w:rPr>
        <w:lastRenderedPageBreak/>
        <w:t xml:space="preserve">SCHEDULE </w:t>
      </w:r>
      <w:r w:rsidR="00F60BEA" w:rsidRPr="002156AC">
        <w:rPr>
          <w:b/>
          <w:sz w:val="26"/>
          <w:szCs w:val="26"/>
        </w:rPr>
        <w:t>2</w:t>
      </w:r>
    </w:p>
    <w:p w14:paraId="5B5AB45F" w14:textId="77777777" w:rsidR="00070918" w:rsidRPr="002156AC" w:rsidRDefault="00070918" w:rsidP="001D4442">
      <w:pPr>
        <w:autoSpaceDE w:val="0"/>
        <w:autoSpaceDN w:val="0"/>
        <w:adjustRightInd w:val="0"/>
        <w:ind w:right="-20"/>
        <w:contextualSpacing/>
        <w:jc w:val="center"/>
        <w:rPr>
          <w:b/>
          <w:sz w:val="26"/>
          <w:szCs w:val="26"/>
        </w:rPr>
      </w:pPr>
    </w:p>
    <w:p w14:paraId="41C67B2D" w14:textId="77C22731" w:rsidR="004A10CE" w:rsidRPr="002156AC" w:rsidRDefault="00A00B4E" w:rsidP="001D4442">
      <w:pPr>
        <w:autoSpaceDE w:val="0"/>
        <w:autoSpaceDN w:val="0"/>
        <w:adjustRightInd w:val="0"/>
        <w:ind w:right="-20"/>
        <w:contextualSpacing/>
        <w:jc w:val="center"/>
        <w:rPr>
          <w:b/>
          <w:sz w:val="26"/>
          <w:szCs w:val="26"/>
        </w:rPr>
      </w:pPr>
      <w:r>
        <w:rPr>
          <w:b/>
          <w:sz w:val="26"/>
          <w:szCs w:val="26"/>
        </w:rPr>
        <w:t xml:space="preserve">APARTMENT </w:t>
      </w:r>
      <w:r w:rsidR="004A10CE" w:rsidRPr="002156AC">
        <w:rPr>
          <w:b/>
          <w:sz w:val="26"/>
          <w:szCs w:val="26"/>
        </w:rPr>
        <w:t xml:space="preserve">BUILDING </w:t>
      </w:r>
      <w:r w:rsidR="005F1B7B" w:rsidRPr="002156AC">
        <w:rPr>
          <w:b/>
          <w:sz w:val="26"/>
          <w:szCs w:val="26"/>
        </w:rPr>
        <w:t>REGULATION</w:t>
      </w:r>
    </w:p>
    <w:p w14:paraId="37B051F5" w14:textId="77777777" w:rsidR="00A00B4E" w:rsidRDefault="00A856AD" w:rsidP="001D4442">
      <w:pPr>
        <w:autoSpaceDE w:val="0"/>
        <w:autoSpaceDN w:val="0"/>
        <w:adjustRightInd w:val="0"/>
        <w:ind w:right="-20"/>
        <w:contextualSpacing/>
        <w:jc w:val="center"/>
        <w:rPr>
          <w:i/>
          <w:sz w:val="26"/>
          <w:szCs w:val="26"/>
        </w:rPr>
      </w:pPr>
      <w:r w:rsidRPr="002156AC">
        <w:rPr>
          <w:i/>
          <w:sz w:val="26"/>
          <w:szCs w:val="26"/>
        </w:rPr>
        <w:t xml:space="preserve">(Attached to the Sale and Purchase Agreement No. </w:t>
      </w:r>
      <w:bookmarkStart w:id="65" w:name="_Hlk525733663"/>
      <w:r w:rsidR="00D514A3" w:rsidRPr="002156AC">
        <w:rPr>
          <w:i/>
          <w:sz w:val="26"/>
          <w:szCs w:val="26"/>
        </w:rPr>
        <w:t>________________</w:t>
      </w:r>
      <w:r w:rsidRPr="002156AC">
        <w:rPr>
          <w:i/>
          <w:sz w:val="26"/>
          <w:szCs w:val="26"/>
        </w:rPr>
        <w:t xml:space="preserve"> </w:t>
      </w:r>
      <w:bookmarkEnd w:id="65"/>
    </w:p>
    <w:p w14:paraId="76703EF1" w14:textId="2DB9459D" w:rsidR="00740102" w:rsidRPr="002156AC" w:rsidRDefault="00A856AD" w:rsidP="001D4442">
      <w:pPr>
        <w:autoSpaceDE w:val="0"/>
        <w:autoSpaceDN w:val="0"/>
        <w:adjustRightInd w:val="0"/>
        <w:ind w:right="-20"/>
        <w:contextualSpacing/>
        <w:jc w:val="center"/>
        <w:rPr>
          <w:i/>
          <w:sz w:val="26"/>
          <w:szCs w:val="26"/>
        </w:rPr>
      </w:pPr>
      <w:r w:rsidRPr="002156AC">
        <w:rPr>
          <w:i/>
          <w:sz w:val="26"/>
          <w:szCs w:val="26"/>
        </w:rPr>
        <w:t xml:space="preserve">dated </w:t>
      </w:r>
      <w:r w:rsidR="00D514A3" w:rsidRPr="002156AC">
        <w:rPr>
          <w:i/>
          <w:sz w:val="26"/>
          <w:szCs w:val="26"/>
        </w:rPr>
        <w:t>_____________</w:t>
      </w:r>
      <w:r w:rsidRPr="002156AC">
        <w:rPr>
          <w:i/>
          <w:sz w:val="26"/>
          <w:szCs w:val="26"/>
        </w:rPr>
        <w:t>)</w:t>
      </w:r>
    </w:p>
    <w:p w14:paraId="4B2B9C56" w14:textId="77777777" w:rsidR="00740102" w:rsidRPr="002156AC" w:rsidRDefault="00740102" w:rsidP="001D4442">
      <w:pPr>
        <w:autoSpaceDE w:val="0"/>
        <w:autoSpaceDN w:val="0"/>
        <w:adjustRightInd w:val="0"/>
        <w:ind w:right="-20"/>
        <w:contextualSpacing/>
        <w:jc w:val="center"/>
        <w:rPr>
          <w:b/>
          <w:sz w:val="26"/>
          <w:szCs w:val="26"/>
        </w:rPr>
      </w:pPr>
    </w:p>
    <w:p w14:paraId="63196196" w14:textId="77777777" w:rsidR="001E6E69" w:rsidRPr="002156AC" w:rsidRDefault="001E6E69" w:rsidP="00B522CD">
      <w:pPr>
        <w:contextualSpacing/>
        <w:jc w:val="both"/>
        <w:rPr>
          <w:b/>
          <w:bCs/>
          <w:sz w:val="26"/>
          <w:szCs w:val="26"/>
        </w:rPr>
      </w:pPr>
      <w:r w:rsidRPr="002156AC">
        <w:rPr>
          <w:b/>
          <w:bCs/>
          <w:sz w:val="26"/>
          <w:szCs w:val="26"/>
        </w:rPr>
        <w:t>Article 1. Regulations applicable to owners, occupants, temporary residents, guests</w:t>
      </w:r>
    </w:p>
    <w:p w14:paraId="5FC1A93B" w14:textId="77777777" w:rsidR="00F679BC" w:rsidRPr="002156AC" w:rsidRDefault="00F679BC" w:rsidP="001D4442">
      <w:pPr>
        <w:contextualSpacing/>
        <w:rPr>
          <w:sz w:val="26"/>
          <w:szCs w:val="26"/>
        </w:rPr>
      </w:pPr>
    </w:p>
    <w:p w14:paraId="2386324C" w14:textId="5B5E33F8" w:rsidR="00C16F4A" w:rsidRPr="002156AC" w:rsidRDefault="004D5F0F" w:rsidP="001D4442">
      <w:pPr>
        <w:pStyle w:val="ListParagraph"/>
        <w:numPr>
          <w:ilvl w:val="3"/>
          <w:numId w:val="7"/>
        </w:numPr>
        <w:ind w:left="360"/>
        <w:jc w:val="both"/>
        <w:rPr>
          <w:sz w:val="26"/>
          <w:szCs w:val="26"/>
        </w:rPr>
      </w:pPr>
      <w:r w:rsidRPr="002156AC">
        <w:rPr>
          <w:sz w:val="26"/>
          <w:szCs w:val="26"/>
        </w:rPr>
        <w:t xml:space="preserve">Owners shall comply strictly with the Regulation on management and use of apartment buildings issued by the Ministry of Construction and this </w:t>
      </w:r>
      <w:r w:rsidR="004B6741">
        <w:rPr>
          <w:sz w:val="26"/>
          <w:szCs w:val="26"/>
        </w:rPr>
        <w:t xml:space="preserve">Apartment </w:t>
      </w:r>
      <w:r w:rsidRPr="002156AC">
        <w:rPr>
          <w:sz w:val="26"/>
          <w:szCs w:val="26"/>
        </w:rPr>
        <w:t>Building Regulation.</w:t>
      </w:r>
    </w:p>
    <w:p w14:paraId="6E445CBB" w14:textId="77777777" w:rsidR="00F679BC" w:rsidRPr="002156AC" w:rsidRDefault="00F679BC" w:rsidP="001D4442">
      <w:pPr>
        <w:ind w:left="360"/>
        <w:contextualSpacing/>
        <w:jc w:val="both"/>
        <w:rPr>
          <w:sz w:val="26"/>
          <w:szCs w:val="26"/>
        </w:rPr>
      </w:pPr>
    </w:p>
    <w:p w14:paraId="4FA66AF1" w14:textId="20B75368" w:rsidR="00C16F4A" w:rsidRPr="002156AC" w:rsidRDefault="004D5F0F" w:rsidP="001D4442">
      <w:pPr>
        <w:pStyle w:val="ListParagraph"/>
        <w:numPr>
          <w:ilvl w:val="3"/>
          <w:numId w:val="7"/>
        </w:numPr>
        <w:ind w:left="360"/>
        <w:jc w:val="both"/>
        <w:rPr>
          <w:sz w:val="26"/>
          <w:szCs w:val="26"/>
        </w:rPr>
      </w:pPr>
      <w:r w:rsidRPr="002156AC">
        <w:rPr>
          <w:sz w:val="26"/>
          <w:szCs w:val="26"/>
        </w:rPr>
        <w:t xml:space="preserve">Guests coming in and out of apartment buildings shall register and present identity papers at the reception area </w:t>
      </w:r>
      <w:r w:rsidR="00A66824">
        <w:rPr>
          <w:sz w:val="26"/>
          <w:szCs w:val="26"/>
        </w:rPr>
        <w:t xml:space="preserve">(if any) </w:t>
      </w:r>
      <w:r w:rsidRPr="002156AC">
        <w:rPr>
          <w:sz w:val="26"/>
          <w:szCs w:val="26"/>
        </w:rPr>
        <w:t>or security guards and comply with instructions given by receptionists or security guards. In case of need, receptionists or security guards may retain the guests’ identity papers for the inspection of security and safety of the apartment building. Such identity papers shall be not required for visits to office, service and commercial areas.</w:t>
      </w:r>
    </w:p>
    <w:p w14:paraId="3E6186E1" w14:textId="77777777" w:rsidR="00F679BC" w:rsidRPr="002156AC" w:rsidRDefault="00F679BC" w:rsidP="001D4442">
      <w:pPr>
        <w:ind w:left="360"/>
        <w:contextualSpacing/>
        <w:jc w:val="both"/>
        <w:rPr>
          <w:sz w:val="26"/>
          <w:szCs w:val="26"/>
        </w:rPr>
      </w:pPr>
    </w:p>
    <w:p w14:paraId="3E802BB9" w14:textId="588FC395" w:rsidR="00C16F4A" w:rsidRPr="002156AC" w:rsidRDefault="004D5F0F" w:rsidP="001D4442">
      <w:pPr>
        <w:pStyle w:val="ListParagraph"/>
        <w:numPr>
          <w:ilvl w:val="3"/>
          <w:numId w:val="7"/>
        </w:numPr>
        <w:ind w:left="360"/>
        <w:jc w:val="both"/>
        <w:rPr>
          <w:sz w:val="26"/>
          <w:szCs w:val="26"/>
        </w:rPr>
      </w:pPr>
      <w:r w:rsidRPr="002156AC">
        <w:rPr>
          <w:sz w:val="26"/>
          <w:szCs w:val="26"/>
        </w:rPr>
        <w:t>Temporary occupants shall register temporary residence at the reception desk (if any) or security guards and with police authorities of relevant wards.</w:t>
      </w:r>
    </w:p>
    <w:p w14:paraId="561A24B5" w14:textId="77777777" w:rsidR="00F679BC" w:rsidRPr="002156AC" w:rsidRDefault="00F679BC" w:rsidP="001D4442">
      <w:pPr>
        <w:ind w:left="360"/>
        <w:contextualSpacing/>
        <w:jc w:val="both"/>
        <w:rPr>
          <w:sz w:val="26"/>
          <w:szCs w:val="26"/>
        </w:rPr>
      </w:pPr>
    </w:p>
    <w:p w14:paraId="43FF1F0D" w14:textId="6C1D8AFC" w:rsidR="00C16F4A" w:rsidRPr="002156AC" w:rsidRDefault="004D5F0F" w:rsidP="001D4442">
      <w:pPr>
        <w:pStyle w:val="ListParagraph"/>
        <w:numPr>
          <w:ilvl w:val="3"/>
          <w:numId w:val="7"/>
        </w:numPr>
        <w:ind w:left="360"/>
        <w:jc w:val="both"/>
        <w:rPr>
          <w:sz w:val="26"/>
          <w:szCs w:val="26"/>
        </w:rPr>
      </w:pPr>
      <w:r w:rsidRPr="002156AC">
        <w:rPr>
          <w:sz w:val="26"/>
          <w:szCs w:val="26"/>
        </w:rPr>
        <w:t xml:space="preserve">Occupants, temporary occupants shall be responsible to the law for acts in violation of the Regulation on management and use of apartment buildings and this </w:t>
      </w:r>
      <w:r w:rsidR="004B6741">
        <w:rPr>
          <w:sz w:val="26"/>
          <w:szCs w:val="26"/>
        </w:rPr>
        <w:t xml:space="preserve">Apartment </w:t>
      </w:r>
      <w:r w:rsidRPr="002156AC">
        <w:rPr>
          <w:sz w:val="26"/>
          <w:szCs w:val="26"/>
        </w:rPr>
        <w:t>Building Regulation.</w:t>
      </w:r>
    </w:p>
    <w:p w14:paraId="2D5713C2" w14:textId="77777777" w:rsidR="00F679BC" w:rsidRPr="002156AC" w:rsidRDefault="00F679BC" w:rsidP="001D4442">
      <w:pPr>
        <w:contextualSpacing/>
        <w:rPr>
          <w:b/>
          <w:bCs/>
          <w:sz w:val="26"/>
          <w:szCs w:val="26"/>
        </w:rPr>
      </w:pPr>
    </w:p>
    <w:p w14:paraId="009DD1BF" w14:textId="77777777" w:rsidR="001E6E69" w:rsidRPr="002156AC" w:rsidRDefault="001E6E69" w:rsidP="001D4442">
      <w:pPr>
        <w:contextualSpacing/>
        <w:rPr>
          <w:sz w:val="26"/>
          <w:szCs w:val="26"/>
        </w:rPr>
      </w:pPr>
      <w:r w:rsidRPr="002156AC">
        <w:rPr>
          <w:b/>
          <w:bCs/>
          <w:sz w:val="26"/>
          <w:szCs w:val="26"/>
        </w:rPr>
        <w:t>Article 2. Prohibited acts during use of apartment buildings</w:t>
      </w:r>
    </w:p>
    <w:p w14:paraId="58DA1B63" w14:textId="77777777" w:rsidR="00F679BC" w:rsidRPr="002156AC" w:rsidRDefault="00F679BC" w:rsidP="001D4442">
      <w:pPr>
        <w:autoSpaceDE w:val="0"/>
        <w:autoSpaceDN w:val="0"/>
        <w:adjustRightInd w:val="0"/>
        <w:contextualSpacing/>
        <w:jc w:val="both"/>
        <w:rPr>
          <w:color w:val="000000"/>
          <w:sz w:val="26"/>
          <w:szCs w:val="26"/>
        </w:rPr>
      </w:pPr>
    </w:p>
    <w:p w14:paraId="42598C4B" w14:textId="0624D40A" w:rsidR="00EB58D0" w:rsidRPr="002156AC" w:rsidRDefault="00415E4F" w:rsidP="001D4442">
      <w:pPr>
        <w:pStyle w:val="ListParagraph"/>
        <w:numPr>
          <w:ilvl w:val="6"/>
          <w:numId w:val="7"/>
        </w:numPr>
        <w:autoSpaceDE w:val="0"/>
        <w:autoSpaceDN w:val="0"/>
        <w:adjustRightInd w:val="0"/>
        <w:ind w:left="360"/>
        <w:jc w:val="both"/>
        <w:rPr>
          <w:color w:val="000000"/>
          <w:sz w:val="26"/>
          <w:szCs w:val="26"/>
        </w:rPr>
      </w:pPr>
      <w:r w:rsidRPr="002156AC">
        <w:rPr>
          <w:color w:val="000000"/>
          <w:sz w:val="26"/>
          <w:szCs w:val="26"/>
        </w:rPr>
        <w:t>Failure to pay the maintenance fee for the common ownership areas of the apartment building (hereinafter referred to as the maintenance fee); mismanagement or improper use of the operation management f</w:t>
      </w:r>
      <w:r w:rsidR="008D1EBD">
        <w:rPr>
          <w:color w:val="000000"/>
          <w:sz w:val="26"/>
          <w:szCs w:val="26"/>
        </w:rPr>
        <w:t>ee</w:t>
      </w:r>
      <w:r w:rsidRPr="002156AC">
        <w:rPr>
          <w:color w:val="000000"/>
          <w:sz w:val="26"/>
          <w:szCs w:val="26"/>
        </w:rPr>
        <w:t xml:space="preserve"> or the maintenance fee in violation of the </w:t>
      </w:r>
      <w:r w:rsidR="00AE2692">
        <w:rPr>
          <w:color w:val="000000"/>
          <w:sz w:val="26"/>
          <w:szCs w:val="26"/>
        </w:rPr>
        <w:t xml:space="preserve">law on </w:t>
      </w:r>
      <w:r w:rsidRPr="002156AC">
        <w:rPr>
          <w:color w:val="000000"/>
          <w:sz w:val="26"/>
          <w:szCs w:val="26"/>
        </w:rPr>
        <w:t>housing;</w:t>
      </w:r>
    </w:p>
    <w:p w14:paraId="0067DF3C" w14:textId="77777777" w:rsidR="00F679BC" w:rsidRPr="002156AC" w:rsidRDefault="00F679BC" w:rsidP="001D4442">
      <w:pPr>
        <w:autoSpaceDE w:val="0"/>
        <w:autoSpaceDN w:val="0"/>
        <w:adjustRightInd w:val="0"/>
        <w:ind w:left="360"/>
        <w:contextualSpacing/>
        <w:jc w:val="both"/>
        <w:rPr>
          <w:color w:val="000000"/>
          <w:sz w:val="26"/>
          <w:szCs w:val="26"/>
        </w:rPr>
      </w:pPr>
    </w:p>
    <w:p w14:paraId="2BEBA6F0" w14:textId="2733BF55" w:rsidR="00EB58D0" w:rsidRPr="002156AC" w:rsidRDefault="008D1EBD" w:rsidP="001D4442">
      <w:pPr>
        <w:pStyle w:val="ListParagraph"/>
        <w:numPr>
          <w:ilvl w:val="6"/>
          <w:numId w:val="7"/>
        </w:numPr>
        <w:autoSpaceDE w:val="0"/>
        <w:autoSpaceDN w:val="0"/>
        <w:adjustRightInd w:val="0"/>
        <w:ind w:left="360"/>
        <w:jc w:val="both"/>
        <w:rPr>
          <w:color w:val="000000"/>
          <w:sz w:val="26"/>
          <w:szCs w:val="26"/>
        </w:rPr>
      </w:pPr>
      <w:r>
        <w:rPr>
          <w:color w:val="000000"/>
          <w:sz w:val="26"/>
          <w:szCs w:val="26"/>
        </w:rPr>
        <w:t>I</w:t>
      </w:r>
      <w:r w:rsidR="00415E4F" w:rsidRPr="002156AC">
        <w:rPr>
          <w:color w:val="000000"/>
          <w:sz w:val="26"/>
          <w:szCs w:val="26"/>
        </w:rPr>
        <w:t>ntentionally causing damp; causing noise or vibration higher than the permissible value; disposing refuge, wastewater, emission, or toxic substances in a manner that violates environmental protection laws or apartment building management and use regulations; painting or decorating exterior of dwelling units or apartment buildings in a manner that violates design and architecture regulations; raising, herding livestock, poultry; slaughtering livestock within the vicinity of apartment buildings;</w:t>
      </w:r>
    </w:p>
    <w:p w14:paraId="0A700A20" w14:textId="77777777" w:rsidR="00F679BC" w:rsidRPr="002156AC" w:rsidRDefault="00F679BC" w:rsidP="001D4442">
      <w:pPr>
        <w:autoSpaceDE w:val="0"/>
        <w:autoSpaceDN w:val="0"/>
        <w:adjustRightInd w:val="0"/>
        <w:ind w:left="360"/>
        <w:contextualSpacing/>
        <w:jc w:val="both"/>
        <w:rPr>
          <w:color w:val="000000"/>
          <w:sz w:val="26"/>
          <w:szCs w:val="26"/>
        </w:rPr>
      </w:pPr>
    </w:p>
    <w:p w14:paraId="46EEDD7A" w14:textId="376D6095" w:rsidR="003E12E1" w:rsidRPr="002156AC" w:rsidRDefault="00415E4F" w:rsidP="001D4442">
      <w:pPr>
        <w:pStyle w:val="ListParagraph"/>
        <w:numPr>
          <w:ilvl w:val="6"/>
          <w:numId w:val="7"/>
        </w:numPr>
        <w:autoSpaceDE w:val="0"/>
        <w:autoSpaceDN w:val="0"/>
        <w:adjustRightInd w:val="0"/>
        <w:ind w:left="360"/>
        <w:jc w:val="both"/>
        <w:rPr>
          <w:color w:val="000000"/>
          <w:sz w:val="26"/>
          <w:szCs w:val="26"/>
        </w:rPr>
      </w:pPr>
      <w:r w:rsidRPr="002156AC">
        <w:rPr>
          <w:color w:val="000000"/>
          <w:sz w:val="26"/>
          <w:szCs w:val="26"/>
        </w:rPr>
        <w:t>Intentionally changing occupancy, use purposes of common property of apartment buildings; using dwelling units for purposes other than residential; altering or damaging load-bearing elements; separating or splitting dwelling units without permission of competent authorities</w:t>
      </w:r>
      <w:r w:rsidR="00EB58D0" w:rsidRPr="002156AC">
        <w:rPr>
          <w:color w:val="000000"/>
          <w:sz w:val="26"/>
          <w:szCs w:val="26"/>
        </w:rPr>
        <w:t>.</w:t>
      </w:r>
    </w:p>
    <w:p w14:paraId="54B3787F" w14:textId="77777777" w:rsidR="003E12E1" w:rsidRPr="002156AC" w:rsidRDefault="003E12E1" w:rsidP="001D4442">
      <w:pPr>
        <w:pStyle w:val="ListParagraph"/>
        <w:rPr>
          <w:color w:val="000000"/>
          <w:sz w:val="26"/>
          <w:szCs w:val="26"/>
        </w:rPr>
      </w:pPr>
    </w:p>
    <w:p w14:paraId="2604512D" w14:textId="2AB47658" w:rsidR="00EB58D0" w:rsidRPr="002156AC" w:rsidRDefault="004B6741" w:rsidP="001D4442">
      <w:pPr>
        <w:pStyle w:val="ListParagraph"/>
        <w:numPr>
          <w:ilvl w:val="6"/>
          <w:numId w:val="7"/>
        </w:numPr>
        <w:autoSpaceDE w:val="0"/>
        <w:autoSpaceDN w:val="0"/>
        <w:adjustRightInd w:val="0"/>
        <w:ind w:left="360"/>
        <w:jc w:val="both"/>
        <w:rPr>
          <w:color w:val="000000"/>
          <w:sz w:val="26"/>
          <w:szCs w:val="26"/>
        </w:rPr>
      </w:pPr>
      <w:r w:rsidRPr="002156AC">
        <w:rPr>
          <w:color w:val="000000"/>
          <w:sz w:val="26"/>
          <w:szCs w:val="26"/>
        </w:rPr>
        <w:lastRenderedPageBreak/>
        <w:t xml:space="preserve">Intentionally </w:t>
      </w:r>
      <w:r w:rsidR="008D1EBD" w:rsidRPr="008D1EBD">
        <w:rPr>
          <w:color w:val="000000"/>
          <w:sz w:val="26"/>
          <w:szCs w:val="26"/>
        </w:rPr>
        <w:t>us</w:t>
      </w:r>
      <w:r>
        <w:rPr>
          <w:color w:val="000000"/>
          <w:sz w:val="26"/>
          <w:szCs w:val="26"/>
        </w:rPr>
        <w:t>ing</w:t>
      </w:r>
      <w:r w:rsidR="008D1EBD" w:rsidRPr="008D1EBD">
        <w:rPr>
          <w:color w:val="000000"/>
          <w:sz w:val="26"/>
          <w:szCs w:val="26"/>
        </w:rPr>
        <w:t xml:space="preserve"> of areas and equipment under common ownership or for common use for private purposes; or changing the intended use of service areas within a mixed-use apartment building without obtaining approval from the competent state authority for such change of use</w:t>
      </w:r>
      <w:r w:rsidR="00EB58D0" w:rsidRPr="002156AC">
        <w:rPr>
          <w:color w:val="000000"/>
          <w:sz w:val="26"/>
          <w:szCs w:val="26"/>
        </w:rPr>
        <w:t>.</w:t>
      </w:r>
    </w:p>
    <w:p w14:paraId="0EAAE379" w14:textId="77777777" w:rsidR="00F679BC" w:rsidRPr="002156AC" w:rsidRDefault="00F679BC" w:rsidP="001D4442">
      <w:pPr>
        <w:autoSpaceDE w:val="0"/>
        <w:autoSpaceDN w:val="0"/>
        <w:adjustRightInd w:val="0"/>
        <w:ind w:left="360"/>
        <w:contextualSpacing/>
        <w:jc w:val="both"/>
        <w:rPr>
          <w:color w:val="000000"/>
          <w:sz w:val="26"/>
          <w:szCs w:val="26"/>
        </w:rPr>
      </w:pPr>
    </w:p>
    <w:p w14:paraId="4CE54E4E" w14:textId="542EC71B" w:rsidR="00EB58D0" w:rsidRPr="002156AC" w:rsidRDefault="00415E4F" w:rsidP="001D4442">
      <w:pPr>
        <w:pStyle w:val="ListParagraph"/>
        <w:numPr>
          <w:ilvl w:val="3"/>
          <w:numId w:val="7"/>
        </w:numPr>
        <w:autoSpaceDE w:val="0"/>
        <w:autoSpaceDN w:val="0"/>
        <w:adjustRightInd w:val="0"/>
        <w:ind w:left="360"/>
        <w:jc w:val="both"/>
        <w:rPr>
          <w:color w:val="000000"/>
          <w:sz w:val="26"/>
          <w:szCs w:val="26"/>
        </w:rPr>
      </w:pPr>
      <w:r w:rsidRPr="002156AC">
        <w:rPr>
          <w:color w:val="000000"/>
          <w:sz w:val="26"/>
          <w:szCs w:val="26"/>
        </w:rPr>
        <w:t>Causing disorder, loss of safety, fire, explosion in apartment buildings; trading combustible materials or engaging in lines of business that threaten lives, property of apartment building occupants in accordance with fire safety laws and other relevant law provisions</w:t>
      </w:r>
      <w:r w:rsidR="008F7537" w:rsidRPr="002156AC">
        <w:rPr>
          <w:color w:val="000000"/>
          <w:sz w:val="26"/>
          <w:szCs w:val="26"/>
        </w:rPr>
        <w:t>.</w:t>
      </w:r>
    </w:p>
    <w:p w14:paraId="13F9ECC4" w14:textId="77777777" w:rsidR="00F679BC" w:rsidRPr="002156AC" w:rsidRDefault="00F679BC" w:rsidP="001D4442">
      <w:pPr>
        <w:autoSpaceDE w:val="0"/>
        <w:autoSpaceDN w:val="0"/>
        <w:adjustRightInd w:val="0"/>
        <w:ind w:left="360"/>
        <w:contextualSpacing/>
        <w:jc w:val="both"/>
        <w:rPr>
          <w:color w:val="000000"/>
          <w:sz w:val="26"/>
          <w:szCs w:val="26"/>
        </w:rPr>
      </w:pPr>
    </w:p>
    <w:p w14:paraId="75FCDA4A" w14:textId="21994508" w:rsidR="00EB58D0" w:rsidRPr="002156AC" w:rsidRDefault="00415E4F" w:rsidP="001D4442">
      <w:pPr>
        <w:pStyle w:val="ListParagraph"/>
        <w:numPr>
          <w:ilvl w:val="3"/>
          <w:numId w:val="7"/>
        </w:numPr>
        <w:autoSpaceDE w:val="0"/>
        <w:autoSpaceDN w:val="0"/>
        <w:adjustRightInd w:val="0"/>
        <w:ind w:left="360"/>
        <w:jc w:val="both"/>
        <w:rPr>
          <w:color w:val="000000"/>
          <w:sz w:val="26"/>
          <w:szCs w:val="26"/>
        </w:rPr>
      </w:pPr>
      <w:r w:rsidRPr="002156AC">
        <w:rPr>
          <w:color w:val="000000"/>
          <w:sz w:val="26"/>
          <w:szCs w:val="26"/>
        </w:rPr>
        <w:t>Engaging in discotheque, karaoke, bar business; engaging in repair of motorized vehicles; engaging in other contaminating lines of business in accordance with environmental protection laws; engaging in restaurant business without complying with fire safety requirements, without preparing means of egress, or without complying with other business conditions as per the law</w:t>
      </w:r>
      <w:r w:rsidR="008775E2" w:rsidRPr="002156AC">
        <w:rPr>
          <w:color w:val="000000"/>
          <w:sz w:val="26"/>
          <w:szCs w:val="26"/>
        </w:rPr>
        <w:t>.</w:t>
      </w:r>
    </w:p>
    <w:p w14:paraId="71A092EF" w14:textId="77777777" w:rsidR="00410380" w:rsidRPr="002156AC" w:rsidRDefault="00410380" w:rsidP="001D4442">
      <w:pPr>
        <w:contextualSpacing/>
        <w:rPr>
          <w:b/>
          <w:bCs/>
          <w:sz w:val="26"/>
          <w:szCs w:val="26"/>
        </w:rPr>
      </w:pPr>
    </w:p>
    <w:p w14:paraId="3831C4C6" w14:textId="77777777" w:rsidR="00C16F4A" w:rsidRPr="002156AC" w:rsidRDefault="001E6E69" w:rsidP="001D4442">
      <w:pPr>
        <w:contextualSpacing/>
        <w:rPr>
          <w:sz w:val="26"/>
          <w:szCs w:val="26"/>
        </w:rPr>
      </w:pPr>
      <w:r w:rsidRPr="002156AC">
        <w:rPr>
          <w:b/>
          <w:bCs/>
          <w:sz w:val="26"/>
          <w:szCs w:val="26"/>
        </w:rPr>
        <w:t>Article 3. Regulations on use of shared portions of apartment building</w:t>
      </w:r>
    </w:p>
    <w:p w14:paraId="6856B3C6" w14:textId="77777777" w:rsidR="00F679BC" w:rsidRPr="002156AC" w:rsidRDefault="00F679BC" w:rsidP="001D4442">
      <w:pPr>
        <w:contextualSpacing/>
        <w:jc w:val="both"/>
        <w:rPr>
          <w:sz w:val="26"/>
          <w:szCs w:val="26"/>
        </w:rPr>
      </w:pPr>
    </w:p>
    <w:p w14:paraId="613B9695" w14:textId="77777777" w:rsidR="00C16F4A" w:rsidRPr="002156AC" w:rsidRDefault="001E6E69" w:rsidP="001D4442">
      <w:pPr>
        <w:contextualSpacing/>
        <w:jc w:val="both"/>
        <w:rPr>
          <w:sz w:val="26"/>
          <w:szCs w:val="26"/>
        </w:rPr>
      </w:pPr>
      <w:r w:rsidRPr="002156AC">
        <w:rPr>
          <w:sz w:val="26"/>
          <w:szCs w:val="26"/>
        </w:rPr>
        <w:t>Owners, occupants and guests should comply with following regulations:</w:t>
      </w:r>
    </w:p>
    <w:p w14:paraId="460CC24C" w14:textId="77777777" w:rsidR="00F679BC" w:rsidRPr="002156AC" w:rsidRDefault="00F679BC" w:rsidP="001D4442">
      <w:pPr>
        <w:contextualSpacing/>
        <w:jc w:val="both"/>
        <w:rPr>
          <w:sz w:val="26"/>
          <w:szCs w:val="26"/>
        </w:rPr>
      </w:pPr>
    </w:p>
    <w:p w14:paraId="7286B439" w14:textId="560B13F0" w:rsidR="00C16F4A" w:rsidRPr="002156AC" w:rsidRDefault="001E6E69" w:rsidP="001D4442">
      <w:pPr>
        <w:pStyle w:val="ListParagraph"/>
        <w:numPr>
          <w:ilvl w:val="6"/>
          <w:numId w:val="7"/>
        </w:numPr>
        <w:ind w:left="360"/>
        <w:jc w:val="both"/>
        <w:rPr>
          <w:sz w:val="26"/>
          <w:szCs w:val="26"/>
        </w:rPr>
      </w:pPr>
      <w:r w:rsidRPr="002156AC">
        <w:rPr>
          <w:sz w:val="26"/>
          <w:szCs w:val="26"/>
        </w:rPr>
        <w:t>Use elevators and other shared facilities in accordance with their purposes, uses</w:t>
      </w:r>
      <w:r w:rsidR="000B42FE" w:rsidRPr="002156AC">
        <w:rPr>
          <w:sz w:val="26"/>
          <w:szCs w:val="26"/>
        </w:rPr>
        <w:t>.</w:t>
      </w:r>
      <w:r w:rsidRPr="002156AC">
        <w:rPr>
          <w:sz w:val="26"/>
          <w:szCs w:val="26"/>
        </w:rPr>
        <w:t xml:space="preserve"> Children under 12 should be accompanied by parents or caretakers while using elevators or shared facilities.</w:t>
      </w:r>
    </w:p>
    <w:p w14:paraId="34BCEE03" w14:textId="77777777" w:rsidR="00F679BC" w:rsidRPr="002156AC" w:rsidRDefault="00F679BC" w:rsidP="001D4442">
      <w:pPr>
        <w:ind w:left="360"/>
        <w:contextualSpacing/>
        <w:jc w:val="both"/>
        <w:rPr>
          <w:sz w:val="26"/>
          <w:szCs w:val="26"/>
        </w:rPr>
      </w:pPr>
    </w:p>
    <w:p w14:paraId="4F03B3F1" w14:textId="39325992" w:rsidR="00C16F4A" w:rsidRPr="002156AC" w:rsidRDefault="001E6E69" w:rsidP="001D4442">
      <w:pPr>
        <w:pStyle w:val="ListParagraph"/>
        <w:numPr>
          <w:ilvl w:val="6"/>
          <w:numId w:val="7"/>
        </w:numPr>
        <w:ind w:left="360"/>
        <w:jc w:val="both"/>
        <w:rPr>
          <w:sz w:val="26"/>
          <w:szCs w:val="26"/>
        </w:rPr>
      </w:pPr>
      <w:r w:rsidRPr="002156AC">
        <w:rPr>
          <w:sz w:val="26"/>
          <w:szCs w:val="26"/>
        </w:rPr>
        <w:t>Do not cause damage or perform acts that cause damage to shared properties of the apartment building</w:t>
      </w:r>
      <w:r w:rsidR="00F505BD" w:rsidRPr="002156AC">
        <w:rPr>
          <w:sz w:val="26"/>
          <w:szCs w:val="26"/>
        </w:rPr>
        <w:t>.</w:t>
      </w:r>
    </w:p>
    <w:p w14:paraId="5C1B0FFF" w14:textId="77777777" w:rsidR="00F679BC" w:rsidRPr="002156AC" w:rsidRDefault="00F679BC" w:rsidP="001D4442">
      <w:pPr>
        <w:ind w:left="360"/>
        <w:contextualSpacing/>
        <w:jc w:val="both"/>
        <w:rPr>
          <w:sz w:val="26"/>
          <w:szCs w:val="26"/>
        </w:rPr>
      </w:pPr>
    </w:p>
    <w:p w14:paraId="1541959C" w14:textId="17B2A453" w:rsidR="00C16F4A" w:rsidRPr="002156AC" w:rsidRDefault="001E6E69" w:rsidP="001D4442">
      <w:pPr>
        <w:pStyle w:val="ListParagraph"/>
        <w:numPr>
          <w:ilvl w:val="6"/>
          <w:numId w:val="7"/>
        </w:numPr>
        <w:ind w:left="360"/>
        <w:jc w:val="both"/>
        <w:rPr>
          <w:sz w:val="26"/>
          <w:szCs w:val="26"/>
          <w:lang w:val="en-AU"/>
        </w:rPr>
      </w:pPr>
      <w:r w:rsidRPr="002156AC">
        <w:rPr>
          <w:sz w:val="26"/>
          <w:szCs w:val="26"/>
        </w:rPr>
        <w:t xml:space="preserve">Do not </w:t>
      </w:r>
      <w:r w:rsidR="00282BDF" w:rsidRPr="002156AC">
        <w:rPr>
          <w:sz w:val="26"/>
          <w:szCs w:val="26"/>
        </w:rPr>
        <w:t>occupy</w:t>
      </w:r>
      <w:r w:rsidR="00282BDF" w:rsidRPr="002156AC">
        <w:rPr>
          <w:sz w:val="26"/>
          <w:szCs w:val="26"/>
          <w:lang w:val="en-AU"/>
        </w:rPr>
        <w:t xml:space="preserve"> or </w:t>
      </w:r>
      <w:r w:rsidRPr="002156AC">
        <w:rPr>
          <w:sz w:val="26"/>
          <w:szCs w:val="26"/>
        </w:rPr>
        <w:t xml:space="preserve">use shared areas for </w:t>
      </w:r>
      <w:r w:rsidR="00282BDF" w:rsidRPr="002156AC">
        <w:rPr>
          <w:sz w:val="26"/>
          <w:szCs w:val="26"/>
        </w:rPr>
        <w:t>private</w:t>
      </w:r>
      <w:r w:rsidRPr="002156AC">
        <w:rPr>
          <w:sz w:val="26"/>
          <w:szCs w:val="26"/>
        </w:rPr>
        <w:t xml:space="preserve"> purpose; do not leave privately-owned objects in shared areas</w:t>
      </w:r>
      <w:r w:rsidR="00F505BD" w:rsidRPr="002156AC">
        <w:rPr>
          <w:sz w:val="26"/>
          <w:szCs w:val="26"/>
        </w:rPr>
        <w:t>.</w:t>
      </w:r>
    </w:p>
    <w:p w14:paraId="101551B3" w14:textId="77777777" w:rsidR="00F679BC" w:rsidRPr="002156AC" w:rsidRDefault="00F679BC" w:rsidP="001D4442">
      <w:pPr>
        <w:ind w:left="360"/>
        <w:contextualSpacing/>
        <w:jc w:val="both"/>
        <w:rPr>
          <w:sz w:val="26"/>
          <w:szCs w:val="26"/>
        </w:rPr>
      </w:pPr>
    </w:p>
    <w:p w14:paraId="1CEBF335" w14:textId="4DCCFF01" w:rsidR="00C16F4A" w:rsidRPr="002156AC" w:rsidRDefault="001E6E69" w:rsidP="001D4442">
      <w:pPr>
        <w:pStyle w:val="ListParagraph"/>
        <w:numPr>
          <w:ilvl w:val="6"/>
          <w:numId w:val="7"/>
        </w:numPr>
        <w:ind w:left="360"/>
        <w:jc w:val="both"/>
        <w:rPr>
          <w:sz w:val="26"/>
          <w:szCs w:val="26"/>
        </w:rPr>
      </w:pPr>
      <w:r w:rsidRPr="002156AC">
        <w:rPr>
          <w:sz w:val="26"/>
          <w:szCs w:val="26"/>
        </w:rPr>
        <w:t>Comply fully with regulations on stopping and parking</w:t>
      </w:r>
      <w:r w:rsidR="00F505BD" w:rsidRPr="002156AC">
        <w:rPr>
          <w:sz w:val="26"/>
          <w:szCs w:val="26"/>
        </w:rPr>
        <w:t>.</w:t>
      </w:r>
    </w:p>
    <w:p w14:paraId="22DDEE0E" w14:textId="77777777" w:rsidR="00F679BC" w:rsidRPr="002156AC" w:rsidRDefault="00F679BC" w:rsidP="001D4442">
      <w:pPr>
        <w:ind w:left="360"/>
        <w:contextualSpacing/>
        <w:jc w:val="both"/>
        <w:rPr>
          <w:sz w:val="26"/>
          <w:szCs w:val="26"/>
        </w:rPr>
      </w:pPr>
    </w:p>
    <w:p w14:paraId="37025299" w14:textId="682CDC31" w:rsidR="00C16F4A" w:rsidRPr="002156AC" w:rsidRDefault="001E6E69" w:rsidP="001D4442">
      <w:pPr>
        <w:pStyle w:val="ListParagraph"/>
        <w:numPr>
          <w:ilvl w:val="6"/>
          <w:numId w:val="7"/>
        </w:numPr>
        <w:ind w:left="360"/>
        <w:jc w:val="both"/>
        <w:rPr>
          <w:sz w:val="26"/>
          <w:szCs w:val="26"/>
        </w:rPr>
      </w:pPr>
      <w:r w:rsidRPr="002156AC">
        <w:rPr>
          <w:sz w:val="26"/>
          <w:szCs w:val="26"/>
        </w:rPr>
        <w:t xml:space="preserve">Use community activity house in accordance with purposes and uses as prescribed in the </w:t>
      </w:r>
      <w:r w:rsidR="004B6741">
        <w:rPr>
          <w:sz w:val="26"/>
          <w:szCs w:val="26"/>
        </w:rPr>
        <w:t>housing law</w:t>
      </w:r>
      <w:r w:rsidR="00F505BD" w:rsidRPr="002156AC">
        <w:rPr>
          <w:sz w:val="26"/>
          <w:szCs w:val="26"/>
        </w:rPr>
        <w:t>.</w:t>
      </w:r>
    </w:p>
    <w:p w14:paraId="6F27844E" w14:textId="77777777" w:rsidR="00F679BC" w:rsidRPr="002156AC" w:rsidRDefault="00F679BC" w:rsidP="001D4442">
      <w:pPr>
        <w:ind w:left="360"/>
        <w:contextualSpacing/>
        <w:jc w:val="both"/>
        <w:rPr>
          <w:sz w:val="26"/>
          <w:szCs w:val="26"/>
        </w:rPr>
      </w:pPr>
    </w:p>
    <w:p w14:paraId="5A0BA489" w14:textId="69AE4869" w:rsidR="00C16F4A" w:rsidRPr="002156AC" w:rsidRDefault="001E6E69" w:rsidP="001D4442">
      <w:pPr>
        <w:pStyle w:val="ListParagraph"/>
        <w:numPr>
          <w:ilvl w:val="6"/>
          <w:numId w:val="7"/>
        </w:numPr>
        <w:ind w:left="360"/>
        <w:jc w:val="both"/>
        <w:rPr>
          <w:sz w:val="26"/>
          <w:szCs w:val="26"/>
        </w:rPr>
      </w:pPr>
      <w:r w:rsidRPr="002156AC">
        <w:rPr>
          <w:sz w:val="26"/>
          <w:szCs w:val="26"/>
        </w:rPr>
        <w:t>Comply fully with regulations on fire safety in apartment buildings</w:t>
      </w:r>
      <w:r w:rsidR="00F505BD" w:rsidRPr="002156AC">
        <w:rPr>
          <w:sz w:val="26"/>
          <w:szCs w:val="26"/>
        </w:rPr>
        <w:t>.</w:t>
      </w:r>
    </w:p>
    <w:p w14:paraId="0BB413E2" w14:textId="77777777" w:rsidR="00877B4C" w:rsidRPr="002156AC" w:rsidRDefault="00877B4C" w:rsidP="001D4442">
      <w:pPr>
        <w:contextualSpacing/>
        <w:rPr>
          <w:b/>
          <w:bCs/>
          <w:sz w:val="26"/>
          <w:szCs w:val="26"/>
        </w:rPr>
      </w:pPr>
    </w:p>
    <w:p w14:paraId="166B7F19" w14:textId="5F50426A" w:rsidR="003264EE" w:rsidRPr="002156AC" w:rsidRDefault="001E6E69" w:rsidP="001D4442">
      <w:pPr>
        <w:contextualSpacing/>
        <w:rPr>
          <w:b/>
          <w:bCs/>
          <w:sz w:val="26"/>
          <w:szCs w:val="26"/>
        </w:rPr>
      </w:pPr>
      <w:r w:rsidRPr="002156AC">
        <w:rPr>
          <w:b/>
          <w:bCs/>
          <w:sz w:val="26"/>
          <w:szCs w:val="26"/>
        </w:rPr>
        <w:t xml:space="preserve">Article 4. </w:t>
      </w:r>
      <w:r w:rsidR="00415E4F" w:rsidRPr="002156AC">
        <w:rPr>
          <w:b/>
          <w:bCs/>
          <w:sz w:val="26"/>
          <w:szCs w:val="26"/>
        </w:rPr>
        <w:t xml:space="preserve">Operation and </w:t>
      </w:r>
      <w:r w:rsidR="00185557" w:rsidRPr="002156AC">
        <w:rPr>
          <w:b/>
          <w:color w:val="000000"/>
          <w:sz w:val="26"/>
          <w:szCs w:val="26"/>
        </w:rPr>
        <w:t>Management Fee</w:t>
      </w:r>
    </w:p>
    <w:p w14:paraId="34F7AC30" w14:textId="77777777" w:rsidR="00F679BC" w:rsidRPr="002156AC" w:rsidRDefault="00F679BC" w:rsidP="001D4442">
      <w:pPr>
        <w:suppressAutoHyphens/>
        <w:contextualSpacing/>
        <w:jc w:val="both"/>
        <w:rPr>
          <w:sz w:val="26"/>
          <w:szCs w:val="26"/>
        </w:rPr>
      </w:pPr>
    </w:p>
    <w:p w14:paraId="1C957991" w14:textId="3B3F2308" w:rsidR="003264EE" w:rsidRPr="002156AC" w:rsidRDefault="00D32780" w:rsidP="009A5183">
      <w:pPr>
        <w:pStyle w:val="ListParagraph"/>
        <w:numPr>
          <w:ilvl w:val="1"/>
          <w:numId w:val="99"/>
        </w:numPr>
        <w:suppressAutoHyphens/>
        <w:ind w:left="360"/>
        <w:jc w:val="both"/>
        <w:rPr>
          <w:sz w:val="26"/>
          <w:szCs w:val="26"/>
        </w:rPr>
      </w:pPr>
      <w:r w:rsidRPr="002156AC">
        <w:rPr>
          <w:sz w:val="26"/>
          <w:szCs w:val="26"/>
        </w:rPr>
        <w:t xml:space="preserve">Owners and/or occupants </w:t>
      </w:r>
      <w:r w:rsidR="00211BC4" w:rsidRPr="002156AC">
        <w:rPr>
          <w:sz w:val="26"/>
          <w:szCs w:val="26"/>
        </w:rPr>
        <w:t>(“</w:t>
      </w:r>
      <w:r w:rsidR="00211BC4" w:rsidRPr="004B6741">
        <w:rPr>
          <w:b/>
          <w:bCs/>
          <w:sz w:val="26"/>
          <w:szCs w:val="26"/>
        </w:rPr>
        <w:t>Owners</w:t>
      </w:r>
      <w:r w:rsidR="00211BC4" w:rsidRPr="002156AC">
        <w:rPr>
          <w:sz w:val="26"/>
          <w:szCs w:val="26"/>
        </w:rPr>
        <w:t xml:space="preserve">”) </w:t>
      </w:r>
      <w:r w:rsidRPr="002156AC">
        <w:rPr>
          <w:sz w:val="26"/>
          <w:szCs w:val="26"/>
        </w:rPr>
        <w:t xml:space="preserve">have the responsibility of payment monthly management fee of management and operation apartments, based on using area of handed over apartment. </w:t>
      </w:r>
    </w:p>
    <w:p w14:paraId="2D657822" w14:textId="77777777" w:rsidR="00F679BC" w:rsidRPr="002156AC" w:rsidRDefault="00F679BC" w:rsidP="001D4442">
      <w:pPr>
        <w:suppressAutoHyphens/>
        <w:ind w:left="360"/>
        <w:contextualSpacing/>
        <w:jc w:val="both"/>
        <w:rPr>
          <w:sz w:val="26"/>
          <w:szCs w:val="26"/>
        </w:rPr>
      </w:pPr>
    </w:p>
    <w:p w14:paraId="28BE7CA1" w14:textId="4DE72846" w:rsidR="003264EE" w:rsidRPr="002156AC" w:rsidRDefault="00742D59" w:rsidP="009A5183">
      <w:pPr>
        <w:pStyle w:val="ListParagraph"/>
        <w:numPr>
          <w:ilvl w:val="1"/>
          <w:numId w:val="99"/>
        </w:numPr>
        <w:suppressAutoHyphens/>
        <w:ind w:left="360"/>
        <w:jc w:val="both"/>
        <w:rPr>
          <w:sz w:val="26"/>
          <w:szCs w:val="26"/>
        </w:rPr>
      </w:pPr>
      <w:r w:rsidRPr="002156AC">
        <w:rPr>
          <w:sz w:val="26"/>
          <w:szCs w:val="26"/>
        </w:rPr>
        <w:t xml:space="preserve">The operation and management fee for the first three (03) months shall be paid by the Owner to the </w:t>
      </w:r>
      <w:r w:rsidR="00E0308D" w:rsidRPr="00E0308D">
        <w:rPr>
          <w:sz w:val="26"/>
          <w:szCs w:val="26"/>
        </w:rPr>
        <w:t xml:space="preserve">Property Management </w:t>
      </w:r>
      <w:r w:rsidR="00AE2692">
        <w:rPr>
          <w:sz w:val="26"/>
          <w:szCs w:val="26"/>
        </w:rPr>
        <w:t>Company</w:t>
      </w:r>
      <w:r w:rsidR="00E0308D" w:rsidRPr="00E0308D" w:rsidDel="00E0308D">
        <w:rPr>
          <w:sz w:val="26"/>
          <w:szCs w:val="26"/>
        </w:rPr>
        <w:t xml:space="preserve"> </w:t>
      </w:r>
      <w:r w:rsidRPr="002156AC">
        <w:rPr>
          <w:sz w:val="26"/>
          <w:szCs w:val="26"/>
        </w:rPr>
        <w:t xml:space="preserve">immediately upon the signing of the Apartment Handover Minutes. From the fourth month onwards, the expenses </w:t>
      </w:r>
      <w:r w:rsidRPr="002156AC">
        <w:rPr>
          <w:sz w:val="26"/>
          <w:szCs w:val="26"/>
        </w:rPr>
        <w:lastRenderedPageBreak/>
        <w:t xml:space="preserve">shall be collected monthly within the first five (05) days of each month. In case the residents agree, the management </w:t>
      </w:r>
      <w:r w:rsidR="00E0308D">
        <w:rPr>
          <w:sz w:val="26"/>
          <w:szCs w:val="26"/>
        </w:rPr>
        <w:t>fee</w:t>
      </w:r>
      <w:r w:rsidR="00E0308D" w:rsidRPr="002156AC">
        <w:rPr>
          <w:sz w:val="26"/>
          <w:szCs w:val="26"/>
        </w:rPr>
        <w:t xml:space="preserve"> </w:t>
      </w:r>
      <w:r w:rsidRPr="002156AC">
        <w:rPr>
          <w:sz w:val="26"/>
          <w:szCs w:val="26"/>
        </w:rPr>
        <w:t>may be collected every three (03) months within the first fifteen (15) days of each cycle, subject to the agreement of the parties.</w:t>
      </w:r>
    </w:p>
    <w:p w14:paraId="5B4A81DB" w14:textId="77777777" w:rsidR="008F24CF" w:rsidRPr="002156AC" w:rsidRDefault="008F24CF" w:rsidP="001D4442">
      <w:pPr>
        <w:contextualSpacing/>
        <w:rPr>
          <w:b/>
          <w:bCs/>
          <w:sz w:val="26"/>
          <w:szCs w:val="26"/>
        </w:rPr>
      </w:pPr>
    </w:p>
    <w:p w14:paraId="546491EA" w14:textId="77777777" w:rsidR="00C16F4A" w:rsidRPr="002156AC" w:rsidRDefault="003264EE" w:rsidP="001D4442">
      <w:pPr>
        <w:contextualSpacing/>
        <w:jc w:val="both"/>
        <w:rPr>
          <w:sz w:val="26"/>
          <w:szCs w:val="26"/>
        </w:rPr>
      </w:pPr>
      <w:r w:rsidRPr="002156AC">
        <w:rPr>
          <w:b/>
          <w:bCs/>
          <w:sz w:val="26"/>
          <w:szCs w:val="26"/>
        </w:rPr>
        <w:t xml:space="preserve">Article 5. </w:t>
      </w:r>
      <w:r w:rsidR="001E6E69" w:rsidRPr="002156AC">
        <w:rPr>
          <w:b/>
          <w:bCs/>
          <w:sz w:val="26"/>
          <w:szCs w:val="26"/>
        </w:rPr>
        <w:t>Regulations on repairs, replacement or installation in apartments, other privately-owned areas</w:t>
      </w:r>
    </w:p>
    <w:p w14:paraId="313E924E" w14:textId="77777777" w:rsidR="00F679BC" w:rsidRPr="002156AC" w:rsidRDefault="00F679BC" w:rsidP="001D4442">
      <w:pPr>
        <w:contextualSpacing/>
        <w:jc w:val="both"/>
        <w:rPr>
          <w:sz w:val="26"/>
          <w:szCs w:val="26"/>
        </w:rPr>
      </w:pPr>
    </w:p>
    <w:p w14:paraId="487F7B13" w14:textId="021F495E" w:rsidR="00C16F4A" w:rsidRPr="002156AC" w:rsidRDefault="001E6E69" w:rsidP="009A5183">
      <w:pPr>
        <w:pStyle w:val="ListParagraph"/>
        <w:numPr>
          <w:ilvl w:val="2"/>
          <w:numId w:val="99"/>
        </w:numPr>
        <w:ind w:left="360"/>
        <w:jc w:val="both"/>
        <w:rPr>
          <w:sz w:val="26"/>
          <w:szCs w:val="26"/>
        </w:rPr>
      </w:pPr>
      <w:r w:rsidRPr="002156AC">
        <w:rPr>
          <w:sz w:val="26"/>
          <w:szCs w:val="26"/>
        </w:rPr>
        <w:t>Owners or occupants may carry out repairs, replacement or installation in the apartments or areas of their private ownership but should not cause any damage to shared areas and affect other owners.</w:t>
      </w:r>
    </w:p>
    <w:p w14:paraId="5DA15F58" w14:textId="77777777" w:rsidR="00F679BC" w:rsidRPr="002156AC" w:rsidRDefault="00F679BC" w:rsidP="001D4442">
      <w:pPr>
        <w:ind w:left="360"/>
        <w:contextualSpacing/>
        <w:jc w:val="both"/>
        <w:rPr>
          <w:sz w:val="26"/>
          <w:szCs w:val="26"/>
        </w:rPr>
      </w:pPr>
    </w:p>
    <w:p w14:paraId="12D38BD6" w14:textId="707AF3B1" w:rsidR="00C16F4A" w:rsidRPr="002156AC" w:rsidRDefault="001E6E69" w:rsidP="009A5183">
      <w:pPr>
        <w:pStyle w:val="ListParagraph"/>
        <w:numPr>
          <w:ilvl w:val="2"/>
          <w:numId w:val="99"/>
        </w:numPr>
        <w:ind w:left="360"/>
        <w:jc w:val="both"/>
        <w:rPr>
          <w:sz w:val="26"/>
          <w:szCs w:val="26"/>
        </w:rPr>
      </w:pPr>
      <w:r w:rsidRPr="002156AC">
        <w:rPr>
          <w:sz w:val="26"/>
          <w:szCs w:val="26"/>
        </w:rPr>
        <w:t>Repairs, replacement or installation of equipment should not change, deform shapes or damage structure of apartment buildings.</w:t>
      </w:r>
    </w:p>
    <w:p w14:paraId="58A8548D" w14:textId="77777777" w:rsidR="00F679BC" w:rsidRPr="002156AC" w:rsidRDefault="00F679BC" w:rsidP="001D4442">
      <w:pPr>
        <w:ind w:left="360"/>
        <w:contextualSpacing/>
        <w:jc w:val="both"/>
        <w:rPr>
          <w:sz w:val="26"/>
          <w:szCs w:val="26"/>
        </w:rPr>
      </w:pPr>
    </w:p>
    <w:p w14:paraId="4CC08DD2" w14:textId="02EB5E28" w:rsidR="00C16F4A" w:rsidRPr="002156AC" w:rsidRDefault="001E6E69" w:rsidP="00B871E9">
      <w:pPr>
        <w:pStyle w:val="ListParagraph"/>
        <w:numPr>
          <w:ilvl w:val="2"/>
          <w:numId w:val="99"/>
        </w:numPr>
        <w:ind w:left="360"/>
        <w:jc w:val="both"/>
        <w:rPr>
          <w:sz w:val="26"/>
          <w:szCs w:val="26"/>
        </w:rPr>
      </w:pPr>
      <w:r w:rsidRPr="002156AC">
        <w:rPr>
          <w:sz w:val="26"/>
          <w:szCs w:val="26"/>
        </w:rPr>
        <w:t xml:space="preserve">Replacement and repairs of the equipment that belongs to the shared portions closely connected with the apartment and other privately-owned areas should conform with the Regulation on management and use of apartment buildings issued by the Ministry of Construction but should not affect other owners' areas. Upon detection of any damage, owners should make notification to the </w:t>
      </w:r>
      <w:r w:rsidR="00282BDF" w:rsidRPr="002156AC">
        <w:rPr>
          <w:sz w:val="26"/>
          <w:szCs w:val="26"/>
        </w:rPr>
        <w:t>Apartment Building Management</w:t>
      </w:r>
      <w:r w:rsidRPr="002156AC">
        <w:rPr>
          <w:sz w:val="26"/>
          <w:szCs w:val="26"/>
        </w:rPr>
        <w:t xml:space="preserve"> for repairs and replacement and create favorable conditions for the construction units to carry out repair work.</w:t>
      </w:r>
    </w:p>
    <w:p w14:paraId="120DA103" w14:textId="77777777" w:rsidR="00F679BC" w:rsidRPr="002156AC" w:rsidRDefault="00F679BC" w:rsidP="001D4442">
      <w:pPr>
        <w:ind w:left="360"/>
        <w:contextualSpacing/>
        <w:jc w:val="both"/>
        <w:rPr>
          <w:sz w:val="26"/>
          <w:szCs w:val="26"/>
        </w:rPr>
      </w:pPr>
    </w:p>
    <w:p w14:paraId="2FE69CE6" w14:textId="5A0BC94A" w:rsidR="00C16F4A" w:rsidRPr="002156AC" w:rsidRDefault="001E6E69" w:rsidP="00B871E9">
      <w:pPr>
        <w:pStyle w:val="ListParagraph"/>
        <w:numPr>
          <w:ilvl w:val="2"/>
          <w:numId w:val="99"/>
        </w:numPr>
        <w:ind w:left="360"/>
        <w:jc w:val="both"/>
        <w:rPr>
          <w:sz w:val="26"/>
          <w:szCs w:val="26"/>
        </w:rPr>
      </w:pPr>
      <w:r w:rsidRPr="002156AC">
        <w:rPr>
          <w:sz w:val="26"/>
          <w:szCs w:val="26"/>
        </w:rPr>
        <w:t>In case facilities of the office, service and commercial areas that join shared portions of the apartment building are damaged, owners of these functional areas shall carry out repair work and replacement according to the Regulation on management and use of apartment buildings;</w:t>
      </w:r>
    </w:p>
    <w:p w14:paraId="3D1DEEDC" w14:textId="77777777" w:rsidR="00F679BC" w:rsidRPr="002156AC" w:rsidRDefault="00F679BC" w:rsidP="00B871E9">
      <w:pPr>
        <w:pStyle w:val="ListParagraph"/>
        <w:ind w:left="360"/>
        <w:jc w:val="both"/>
        <w:rPr>
          <w:sz w:val="26"/>
          <w:szCs w:val="26"/>
        </w:rPr>
      </w:pPr>
    </w:p>
    <w:p w14:paraId="40613674" w14:textId="3FE0F009" w:rsidR="00C16F4A" w:rsidRPr="002156AC" w:rsidRDefault="001E6E69" w:rsidP="00B871E9">
      <w:pPr>
        <w:pStyle w:val="ListParagraph"/>
        <w:numPr>
          <w:ilvl w:val="2"/>
          <w:numId w:val="99"/>
        </w:numPr>
        <w:ind w:left="360"/>
        <w:jc w:val="both"/>
        <w:rPr>
          <w:sz w:val="26"/>
          <w:szCs w:val="26"/>
        </w:rPr>
      </w:pPr>
      <w:r w:rsidRPr="002156AC">
        <w:rPr>
          <w:sz w:val="26"/>
          <w:szCs w:val="26"/>
        </w:rPr>
        <w:t xml:space="preserve">Movement of equipment, belongings or materials within the apartment building should be notified to the </w:t>
      </w:r>
      <w:r w:rsidR="00282BDF" w:rsidRPr="002156AC">
        <w:rPr>
          <w:sz w:val="26"/>
          <w:szCs w:val="26"/>
        </w:rPr>
        <w:t xml:space="preserve">Apartment Building Management </w:t>
      </w:r>
      <w:r w:rsidRPr="002156AC">
        <w:rPr>
          <w:sz w:val="26"/>
          <w:szCs w:val="26"/>
        </w:rPr>
        <w:t>and must be carried out from 8:00</w:t>
      </w:r>
      <w:r w:rsidR="00282D86" w:rsidRPr="002156AC">
        <w:rPr>
          <w:sz w:val="26"/>
          <w:szCs w:val="26"/>
        </w:rPr>
        <w:t xml:space="preserve"> AM</w:t>
      </w:r>
      <w:r w:rsidRPr="002156AC">
        <w:rPr>
          <w:sz w:val="26"/>
          <w:szCs w:val="26"/>
        </w:rPr>
        <w:t xml:space="preserve"> to 6:00</w:t>
      </w:r>
      <w:r w:rsidR="00282D86" w:rsidRPr="002156AC">
        <w:rPr>
          <w:sz w:val="26"/>
          <w:szCs w:val="26"/>
        </w:rPr>
        <w:t xml:space="preserve"> PM</w:t>
      </w:r>
      <w:r w:rsidRPr="002156AC">
        <w:rPr>
          <w:sz w:val="26"/>
          <w:szCs w:val="26"/>
        </w:rPr>
        <w:t xml:space="preserve"> to avoid possible effects on activities of the apartment building.</w:t>
      </w:r>
    </w:p>
    <w:p w14:paraId="6C72D362" w14:textId="77777777" w:rsidR="00F679BC" w:rsidRPr="002156AC" w:rsidRDefault="00F679BC" w:rsidP="001D4442">
      <w:pPr>
        <w:contextualSpacing/>
        <w:jc w:val="both"/>
        <w:rPr>
          <w:b/>
          <w:bCs/>
          <w:sz w:val="26"/>
          <w:szCs w:val="26"/>
        </w:rPr>
      </w:pPr>
    </w:p>
    <w:p w14:paraId="0C244F3D" w14:textId="77777777" w:rsidR="00C16F4A" w:rsidRPr="002156AC" w:rsidRDefault="001E6E69" w:rsidP="001D4442">
      <w:pPr>
        <w:contextualSpacing/>
        <w:jc w:val="both"/>
        <w:rPr>
          <w:sz w:val="26"/>
          <w:szCs w:val="26"/>
        </w:rPr>
      </w:pPr>
      <w:r w:rsidRPr="002156AC">
        <w:rPr>
          <w:b/>
          <w:bCs/>
          <w:sz w:val="26"/>
          <w:szCs w:val="26"/>
        </w:rPr>
        <w:t xml:space="preserve">Article </w:t>
      </w:r>
      <w:r w:rsidR="003264EE" w:rsidRPr="002156AC">
        <w:rPr>
          <w:b/>
          <w:bCs/>
          <w:sz w:val="26"/>
          <w:szCs w:val="26"/>
        </w:rPr>
        <w:t>6</w:t>
      </w:r>
      <w:r w:rsidRPr="002156AC">
        <w:rPr>
          <w:b/>
          <w:bCs/>
          <w:sz w:val="26"/>
          <w:szCs w:val="26"/>
        </w:rPr>
        <w:t>. Regulations on handling of problems to apartment building</w:t>
      </w:r>
    </w:p>
    <w:p w14:paraId="68009BB8" w14:textId="77777777" w:rsidR="00F679BC" w:rsidRPr="002156AC" w:rsidRDefault="00F679BC" w:rsidP="001D4442">
      <w:pPr>
        <w:contextualSpacing/>
        <w:jc w:val="both"/>
        <w:rPr>
          <w:sz w:val="26"/>
          <w:szCs w:val="26"/>
        </w:rPr>
      </w:pPr>
    </w:p>
    <w:p w14:paraId="7A62C366" w14:textId="3800D873" w:rsidR="00C16F4A" w:rsidRPr="002156AC" w:rsidRDefault="001E6E69" w:rsidP="00B871E9">
      <w:pPr>
        <w:pStyle w:val="ListParagraph"/>
        <w:numPr>
          <w:ilvl w:val="0"/>
          <w:numId w:val="106"/>
        </w:numPr>
        <w:ind w:left="357" w:hanging="357"/>
        <w:jc w:val="both"/>
        <w:rPr>
          <w:sz w:val="26"/>
          <w:szCs w:val="26"/>
        </w:rPr>
      </w:pPr>
      <w:r w:rsidRPr="002156AC">
        <w:rPr>
          <w:sz w:val="26"/>
          <w:szCs w:val="26"/>
        </w:rPr>
        <w:t>Upon detection of any problem that can cause danger to human lives and properties of the apartment building, owners</w:t>
      </w:r>
      <w:r w:rsidR="00F303AE" w:rsidRPr="002156AC">
        <w:rPr>
          <w:sz w:val="26"/>
          <w:szCs w:val="26"/>
        </w:rPr>
        <w:t>,</w:t>
      </w:r>
      <w:r w:rsidR="00F303AE" w:rsidRPr="002156AC">
        <w:rPr>
          <w:b/>
          <w:bCs/>
          <w:sz w:val="26"/>
          <w:szCs w:val="26"/>
        </w:rPr>
        <w:t xml:space="preserve"> </w:t>
      </w:r>
      <w:r w:rsidR="00784CFD" w:rsidRPr="002156AC">
        <w:rPr>
          <w:bCs/>
          <w:sz w:val="26"/>
          <w:szCs w:val="26"/>
        </w:rPr>
        <w:t>occupants</w:t>
      </w:r>
      <w:r w:rsidRPr="002156AC">
        <w:rPr>
          <w:sz w:val="26"/>
          <w:szCs w:val="26"/>
        </w:rPr>
        <w:t xml:space="preserve"> should make immediate notification to the </w:t>
      </w:r>
      <w:r w:rsidR="00E0308D" w:rsidRPr="00E0308D">
        <w:rPr>
          <w:sz w:val="26"/>
          <w:szCs w:val="26"/>
        </w:rPr>
        <w:t xml:space="preserve">Property </w:t>
      </w:r>
      <w:r w:rsidR="00282BDF" w:rsidRPr="002156AC">
        <w:rPr>
          <w:sz w:val="26"/>
          <w:szCs w:val="26"/>
        </w:rPr>
        <w:t>Management</w:t>
      </w:r>
      <w:r w:rsidR="00E0308D">
        <w:rPr>
          <w:sz w:val="26"/>
          <w:szCs w:val="26"/>
        </w:rPr>
        <w:t xml:space="preserve"> </w:t>
      </w:r>
      <w:r w:rsidR="00AE2692">
        <w:rPr>
          <w:sz w:val="26"/>
          <w:szCs w:val="26"/>
        </w:rPr>
        <w:t>Company</w:t>
      </w:r>
      <w:r w:rsidRPr="002156AC">
        <w:rPr>
          <w:sz w:val="26"/>
          <w:szCs w:val="26"/>
        </w:rPr>
        <w:t xml:space="preserve"> for handling.</w:t>
      </w:r>
    </w:p>
    <w:p w14:paraId="39EF0CED" w14:textId="77777777" w:rsidR="00F679BC" w:rsidRPr="002156AC" w:rsidRDefault="00F679BC" w:rsidP="001D4442">
      <w:pPr>
        <w:ind w:left="360"/>
        <w:contextualSpacing/>
        <w:jc w:val="both"/>
        <w:rPr>
          <w:sz w:val="26"/>
          <w:szCs w:val="26"/>
        </w:rPr>
      </w:pPr>
    </w:p>
    <w:p w14:paraId="22CFB717" w14:textId="36C2FC29" w:rsidR="00C16F4A" w:rsidRPr="002156AC" w:rsidRDefault="001E6E69" w:rsidP="00B871E9">
      <w:pPr>
        <w:pStyle w:val="ListParagraph"/>
        <w:numPr>
          <w:ilvl w:val="0"/>
          <w:numId w:val="106"/>
        </w:numPr>
        <w:ind w:left="357" w:hanging="357"/>
        <w:jc w:val="both"/>
        <w:rPr>
          <w:sz w:val="26"/>
          <w:szCs w:val="26"/>
        </w:rPr>
      </w:pPr>
      <w:r w:rsidRPr="002156AC">
        <w:rPr>
          <w:sz w:val="26"/>
          <w:szCs w:val="26"/>
        </w:rPr>
        <w:t>In case of an emergency that requires evacuation of people out of the apartment building, instructions given on loudspeakers or escape signs or from security guards, competent units should be followed.</w:t>
      </w:r>
    </w:p>
    <w:p w14:paraId="15AFC2C7" w14:textId="77777777" w:rsidR="00F679BC" w:rsidRPr="002156AC" w:rsidRDefault="00F679BC" w:rsidP="001D4442">
      <w:pPr>
        <w:contextualSpacing/>
        <w:jc w:val="both"/>
        <w:rPr>
          <w:b/>
          <w:bCs/>
          <w:sz w:val="26"/>
          <w:szCs w:val="26"/>
        </w:rPr>
      </w:pPr>
    </w:p>
    <w:p w14:paraId="12D00278" w14:textId="77777777" w:rsidR="00C16F4A" w:rsidRPr="002156AC" w:rsidRDefault="001E6E69" w:rsidP="001D4442">
      <w:pPr>
        <w:contextualSpacing/>
        <w:jc w:val="both"/>
        <w:rPr>
          <w:sz w:val="26"/>
          <w:szCs w:val="26"/>
        </w:rPr>
      </w:pPr>
      <w:r w:rsidRPr="002156AC">
        <w:rPr>
          <w:b/>
          <w:bCs/>
          <w:sz w:val="26"/>
          <w:szCs w:val="26"/>
        </w:rPr>
        <w:t xml:space="preserve">Article </w:t>
      </w:r>
      <w:r w:rsidR="003264EE" w:rsidRPr="002156AC">
        <w:rPr>
          <w:b/>
          <w:bCs/>
          <w:sz w:val="26"/>
          <w:szCs w:val="26"/>
        </w:rPr>
        <w:t>7</w:t>
      </w:r>
      <w:r w:rsidRPr="002156AC">
        <w:rPr>
          <w:b/>
          <w:bCs/>
          <w:sz w:val="26"/>
          <w:szCs w:val="26"/>
        </w:rPr>
        <w:t>. Regulations on public disclosure of apartment building-related information</w:t>
      </w:r>
    </w:p>
    <w:p w14:paraId="50FB7595" w14:textId="77777777" w:rsidR="00F679BC" w:rsidRPr="002156AC" w:rsidRDefault="00F679BC" w:rsidP="001D4442">
      <w:pPr>
        <w:contextualSpacing/>
        <w:jc w:val="both"/>
        <w:rPr>
          <w:sz w:val="26"/>
          <w:szCs w:val="26"/>
        </w:rPr>
      </w:pPr>
    </w:p>
    <w:p w14:paraId="59DAB39D" w14:textId="2DCD2700" w:rsidR="00C16F4A" w:rsidRPr="002156AC" w:rsidRDefault="00F241F1" w:rsidP="009A5183">
      <w:pPr>
        <w:pStyle w:val="ListParagraph"/>
        <w:numPr>
          <w:ilvl w:val="3"/>
          <w:numId w:val="99"/>
        </w:numPr>
        <w:ind w:left="360"/>
        <w:jc w:val="both"/>
        <w:rPr>
          <w:sz w:val="26"/>
          <w:szCs w:val="26"/>
        </w:rPr>
      </w:pPr>
      <w:r w:rsidRPr="002156AC">
        <w:rPr>
          <w:sz w:val="26"/>
          <w:szCs w:val="26"/>
        </w:rPr>
        <w:lastRenderedPageBreak/>
        <w:t xml:space="preserve">The Management Committee, </w:t>
      </w:r>
      <w:r w:rsidR="001E6E69" w:rsidRPr="002156AC">
        <w:rPr>
          <w:sz w:val="26"/>
          <w:szCs w:val="26"/>
        </w:rPr>
        <w:t xml:space="preserve">The </w:t>
      </w:r>
      <w:r w:rsidR="00A5498C" w:rsidRPr="002156AC">
        <w:rPr>
          <w:sz w:val="26"/>
          <w:szCs w:val="26"/>
        </w:rPr>
        <w:t xml:space="preserve">Property </w:t>
      </w:r>
      <w:r w:rsidR="00282BDF" w:rsidRPr="002156AC">
        <w:rPr>
          <w:sz w:val="26"/>
          <w:szCs w:val="26"/>
        </w:rPr>
        <w:t>Management</w:t>
      </w:r>
      <w:r w:rsidR="00A5498C" w:rsidRPr="002156AC">
        <w:rPr>
          <w:sz w:val="26"/>
          <w:szCs w:val="26"/>
        </w:rPr>
        <w:t xml:space="preserve"> </w:t>
      </w:r>
      <w:r w:rsidR="00AE2692">
        <w:rPr>
          <w:sz w:val="26"/>
          <w:szCs w:val="26"/>
        </w:rPr>
        <w:t>Company</w:t>
      </w:r>
      <w:r w:rsidR="00AE2692" w:rsidRPr="002156AC">
        <w:rPr>
          <w:sz w:val="26"/>
          <w:szCs w:val="26"/>
        </w:rPr>
        <w:t xml:space="preserve"> </w:t>
      </w:r>
      <w:r w:rsidR="001E6E69" w:rsidRPr="002156AC">
        <w:rPr>
          <w:sz w:val="26"/>
          <w:szCs w:val="26"/>
        </w:rPr>
        <w:t>should make public disclosure of information</w:t>
      </w:r>
      <w:r w:rsidR="00247845" w:rsidRPr="002156AC">
        <w:rPr>
          <w:sz w:val="26"/>
          <w:szCs w:val="26"/>
        </w:rPr>
        <w:t xml:space="preserve"> </w:t>
      </w:r>
      <w:r w:rsidR="001E6E69" w:rsidRPr="002156AC">
        <w:rPr>
          <w:sz w:val="26"/>
          <w:szCs w:val="26"/>
        </w:rPr>
        <w:t>concerning management and use of apartment buildings on the bulletin or notice board or other communication means of the apartment building</w:t>
      </w:r>
      <w:r w:rsidRPr="002156AC">
        <w:rPr>
          <w:sz w:val="26"/>
          <w:szCs w:val="26"/>
        </w:rPr>
        <w:t>, in accordance with legal regulations</w:t>
      </w:r>
      <w:r w:rsidR="001E6E69" w:rsidRPr="002156AC">
        <w:rPr>
          <w:sz w:val="26"/>
          <w:szCs w:val="26"/>
        </w:rPr>
        <w:t>.</w:t>
      </w:r>
    </w:p>
    <w:p w14:paraId="362969C0" w14:textId="77777777" w:rsidR="00F679BC" w:rsidRPr="002156AC" w:rsidRDefault="00F679BC" w:rsidP="001D4442">
      <w:pPr>
        <w:ind w:left="360"/>
        <w:contextualSpacing/>
        <w:jc w:val="both"/>
        <w:rPr>
          <w:sz w:val="26"/>
          <w:szCs w:val="26"/>
        </w:rPr>
      </w:pPr>
    </w:p>
    <w:p w14:paraId="6DCAAAD0" w14:textId="50161E02" w:rsidR="00C16F4A" w:rsidRPr="002156AC" w:rsidRDefault="001E6E69" w:rsidP="00B871E9">
      <w:pPr>
        <w:pStyle w:val="ListParagraph"/>
        <w:numPr>
          <w:ilvl w:val="3"/>
          <w:numId w:val="99"/>
        </w:numPr>
        <w:ind w:left="360"/>
        <w:jc w:val="both"/>
        <w:rPr>
          <w:sz w:val="26"/>
          <w:szCs w:val="26"/>
        </w:rPr>
      </w:pPr>
      <w:r w:rsidRPr="002156AC">
        <w:rPr>
          <w:sz w:val="26"/>
          <w:szCs w:val="26"/>
        </w:rPr>
        <w:t>Regulations on fire prevention and fighting should be placed as prescribed; regulations on use of elevators should be placed next to the elevators to ensure safe and convenient use.</w:t>
      </w:r>
    </w:p>
    <w:p w14:paraId="1307D305" w14:textId="77777777" w:rsidR="00F679BC" w:rsidRPr="002156AC" w:rsidRDefault="00F679BC" w:rsidP="001D4442">
      <w:pPr>
        <w:contextualSpacing/>
        <w:jc w:val="both"/>
        <w:rPr>
          <w:b/>
          <w:bCs/>
          <w:sz w:val="26"/>
          <w:szCs w:val="26"/>
        </w:rPr>
      </w:pPr>
    </w:p>
    <w:p w14:paraId="2E371832" w14:textId="77777777" w:rsidR="00C16F4A" w:rsidRPr="002156AC" w:rsidRDefault="001E6E69" w:rsidP="001D4442">
      <w:pPr>
        <w:contextualSpacing/>
        <w:jc w:val="both"/>
        <w:rPr>
          <w:sz w:val="26"/>
          <w:szCs w:val="26"/>
        </w:rPr>
      </w:pPr>
      <w:r w:rsidRPr="002156AC">
        <w:rPr>
          <w:b/>
          <w:bCs/>
          <w:sz w:val="26"/>
          <w:szCs w:val="26"/>
        </w:rPr>
        <w:t xml:space="preserve">Article </w:t>
      </w:r>
      <w:r w:rsidR="003264EE" w:rsidRPr="002156AC">
        <w:rPr>
          <w:b/>
          <w:bCs/>
          <w:sz w:val="26"/>
          <w:szCs w:val="26"/>
        </w:rPr>
        <w:t>8</w:t>
      </w:r>
      <w:r w:rsidRPr="002156AC">
        <w:rPr>
          <w:b/>
          <w:bCs/>
          <w:sz w:val="26"/>
          <w:szCs w:val="26"/>
        </w:rPr>
        <w:t>. Rights and obligations of owners, occupants of apartment building</w:t>
      </w:r>
    </w:p>
    <w:p w14:paraId="12A8048B" w14:textId="77777777" w:rsidR="00F679BC" w:rsidRPr="002156AC" w:rsidRDefault="00F679BC" w:rsidP="00B871E9">
      <w:pPr>
        <w:pStyle w:val="ListParagraph"/>
        <w:ind w:left="2880"/>
        <w:jc w:val="both"/>
        <w:rPr>
          <w:sz w:val="26"/>
          <w:szCs w:val="26"/>
        </w:rPr>
      </w:pPr>
    </w:p>
    <w:p w14:paraId="52C2FBD2" w14:textId="325DFD7F" w:rsidR="00C16F4A" w:rsidRPr="002156AC" w:rsidRDefault="001E6E69" w:rsidP="00B871E9">
      <w:pPr>
        <w:pStyle w:val="ListParagraph"/>
        <w:numPr>
          <w:ilvl w:val="0"/>
          <w:numId w:val="109"/>
        </w:numPr>
        <w:ind w:left="357" w:hanging="357"/>
        <w:jc w:val="both"/>
        <w:rPr>
          <w:sz w:val="26"/>
          <w:szCs w:val="26"/>
        </w:rPr>
      </w:pPr>
      <w:r w:rsidRPr="002156AC">
        <w:rPr>
          <w:sz w:val="26"/>
          <w:szCs w:val="26"/>
        </w:rPr>
        <w:t xml:space="preserve">Request the </w:t>
      </w:r>
      <w:r w:rsidR="00E0308D">
        <w:rPr>
          <w:sz w:val="26"/>
          <w:szCs w:val="26"/>
        </w:rPr>
        <w:t>M</w:t>
      </w:r>
      <w:r w:rsidRPr="002156AC">
        <w:rPr>
          <w:sz w:val="26"/>
          <w:szCs w:val="26"/>
        </w:rPr>
        <w:t xml:space="preserve">anagement </w:t>
      </w:r>
      <w:r w:rsidR="00E0308D" w:rsidRPr="002156AC">
        <w:rPr>
          <w:sz w:val="26"/>
          <w:szCs w:val="26"/>
        </w:rPr>
        <w:t>Committee</w:t>
      </w:r>
      <w:r w:rsidRPr="002156AC">
        <w:rPr>
          <w:sz w:val="26"/>
          <w:szCs w:val="26"/>
        </w:rPr>
        <w:t xml:space="preserve"> and the </w:t>
      </w:r>
      <w:r w:rsidR="00A5498C" w:rsidRPr="002156AC">
        <w:rPr>
          <w:sz w:val="26"/>
          <w:szCs w:val="26"/>
        </w:rPr>
        <w:t xml:space="preserve">Property Management </w:t>
      </w:r>
      <w:r w:rsidR="00AE2692">
        <w:rPr>
          <w:sz w:val="26"/>
          <w:szCs w:val="26"/>
        </w:rPr>
        <w:t>Company</w:t>
      </w:r>
      <w:r w:rsidR="00AE2692" w:rsidRPr="002156AC">
        <w:rPr>
          <w:sz w:val="26"/>
          <w:szCs w:val="26"/>
        </w:rPr>
        <w:t xml:space="preserve"> </w:t>
      </w:r>
      <w:r w:rsidRPr="002156AC">
        <w:rPr>
          <w:sz w:val="26"/>
          <w:szCs w:val="26"/>
        </w:rPr>
        <w:t>to provide information concerning management and use of apartment buildings;</w:t>
      </w:r>
    </w:p>
    <w:p w14:paraId="1D439164" w14:textId="77777777" w:rsidR="00F679BC" w:rsidRPr="002156AC" w:rsidRDefault="00F679BC" w:rsidP="001D4442">
      <w:pPr>
        <w:ind w:left="360"/>
        <w:contextualSpacing/>
        <w:jc w:val="both"/>
        <w:rPr>
          <w:sz w:val="26"/>
          <w:szCs w:val="26"/>
        </w:rPr>
      </w:pPr>
    </w:p>
    <w:p w14:paraId="442D6499" w14:textId="42F1FFD2" w:rsidR="00C16F4A" w:rsidRPr="002156AC" w:rsidRDefault="001E6E69" w:rsidP="00B871E9">
      <w:pPr>
        <w:pStyle w:val="ListParagraph"/>
        <w:numPr>
          <w:ilvl w:val="0"/>
          <w:numId w:val="109"/>
        </w:numPr>
        <w:ind w:left="357" w:hanging="357"/>
        <w:jc w:val="both"/>
        <w:rPr>
          <w:sz w:val="26"/>
          <w:szCs w:val="26"/>
        </w:rPr>
      </w:pPr>
      <w:r w:rsidRPr="002156AC">
        <w:rPr>
          <w:sz w:val="26"/>
          <w:szCs w:val="26"/>
        </w:rPr>
        <w:t>Owners of the apartment building shall pay insurance on fire and explosion according to laws.</w:t>
      </w:r>
    </w:p>
    <w:p w14:paraId="1C790F0F" w14:textId="77777777" w:rsidR="00F679BC" w:rsidRPr="002156AC" w:rsidRDefault="00F679BC" w:rsidP="00B871E9">
      <w:pPr>
        <w:pStyle w:val="ListParagraph"/>
        <w:ind w:left="360"/>
        <w:jc w:val="both"/>
        <w:rPr>
          <w:sz w:val="26"/>
          <w:szCs w:val="26"/>
        </w:rPr>
      </w:pPr>
    </w:p>
    <w:p w14:paraId="6B43853E" w14:textId="4D092096" w:rsidR="00C16F4A" w:rsidRPr="002156AC" w:rsidRDefault="001E6E69" w:rsidP="00B871E9">
      <w:pPr>
        <w:pStyle w:val="ListParagraph"/>
        <w:numPr>
          <w:ilvl w:val="0"/>
          <w:numId w:val="109"/>
        </w:numPr>
        <w:ind w:left="357" w:hanging="357"/>
        <w:jc w:val="both"/>
        <w:rPr>
          <w:sz w:val="26"/>
          <w:szCs w:val="26"/>
        </w:rPr>
      </w:pPr>
      <w:r w:rsidRPr="002156AC">
        <w:rPr>
          <w:sz w:val="26"/>
          <w:szCs w:val="26"/>
        </w:rPr>
        <w:t xml:space="preserve">Strictly comply with the </w:t>
      </w:r>
      <w:r w:rsidR="00C34DB9" w:rsidRPr="002156AC">
        <w:rPr>
          <w:sz w:val="26"/>
          <w:szCs w:val="26"/>
        </w:rPr>
        <w:t>Building Regulation</w:t>
      </w:r>
      <w:r w:rsidRPr="002156AC">
        <w:rPr>
          <w:sz w:val="26"/>
          <w:szCs w:val="26"/>
        </w:rPr>
        <w:t xml:space="preserve"> and the Regulation on management and use of apartment buildings issued by the Ministry of Construction;</w:t>
      </w:r>
    </w:p>
    <w:p w14:paraId="185B90B7" w14:textId="77777777" w:rsidR="00F679BC" w:rsidRPr="002156AC" w:rsidRDefault="00F679BC" w:rsidP="00B871E9">
      <w:pPr>
        <w:pStyle w:val="ListParagraph"/>
        <w:ind w:left="360"/>
        <w:jc w:val="both"/>
        <w:rPr>
          <w:sz w:val="26"/>
          <w:szCs w:val="26"/>
        </w:rPr>
      </w:pPr>
    </w:p>
    <w:p w14:paraId="0BCB7342" w14:textId="1B9B5BBE" w:rsidR="00C16F4A" w:rsidRPr="002156AC" w:rsidRDefault="001141AA" w:rsidP="00B871E9">
      <w:pPr>
        <w:pStyle w:val="ListParagraph"/>
        <w:numPr>
          <w:ilvl w:val="0"/>
          <w:numId w:val="109"/>
        </w:numPr>
        <w:ind w:left="357" w:hanging="357"/>
        <w:jc w:val="both"/>
        <w:rPr>
          <w:sz w:val="26"/>
          <w:szCs w:val="26"/>
        </w:rPr>
      </w:pPr>
      <w:r w:rsidRPr="002156AC">
        <w:rPr>
          <w:sz w:val="26"/>
          <w:szCs w:val="26"/>
        </w:rPr>
        <w:t xml:space="preserve">Fully and punctually pay the operational management fees of the apartment building, the maintenance </w:t>
      </w:r>
      <w:r w:rsidR="00E0308D" w:rsidRPr="002156AC">
        <w:rPr>
          <w:sz w:val="26"/>
          <w:szCs w:val="26"/>
        </w:rPr>
        <w:t>f</w:t>
      </w:r>
      <w:r w:rsidR="00E0308D">
        <w:rPr>
          <w:sz w:val="26"/>
          <w:szCs w:val="26"/>
        </w:rPr>
        <w:t xml:space="preserve">ee </w:t>
      </w:r>
      <w:r w:rsidRPr="002156AC">
        <w:rPr>
          <w:sz w:val="26"/>
          <w:szCs w:val="26"/>
        </w:rPr>
        <w:t>for the common areas, and other costs and fees in accordance with the law and agreements with service providers</w:t>
      </w:r>
      <w:r w:rsidR="001E6E69" w:rsidRPr="002156AC">
        <w:rPr>
          <w:sz w:val="26"/>
          <w:szCs w:val="26"/>
        </w:rPr>
        <w:t>;</w:t>
      </w:r>
    </w:p>
    <w:p w14:paraId="171155FD" w14:textId="77777777" w:rsidR="00F679BC" w:rsidRPr="002156AC" w:rsidRDefault="00F679BC" w:rsidP="001D4442">
      <w:pPr>
        <w:autoSpaceDE w:val="0"/>
        <w:autoSpaceDN w:val="0"/>
        <w:adjustRightInd w:val="0"/>
        <w:contextualSpacing/>
        <w:jc w:val="both"/>
        <w:rPr>
          <w:b/>
          <w:bCs/>
          <w:color w:val="000000"/>
          <w:sz w:val="26"/>
          <w:szCs w:val="26"/>
        </w:rPr>
      </w:pPr>
      <w:bookmarkStart w:id="66" w:name="_Hlk503193451"/>
    </w:p>
    <w:p w14:paraId="0F1C886E" w14:textId="77777777" w:rsidR="00E449AD" w:rsidRPr="002156AC" w:rsidRDefault="00133E3B" w:rsidP="001D4442">
      <w:pPr>
        <w:autoSpaceDE w:val="0"/>
        <w:autoSpaceDN w:val="0"/>
        <w:adjustRightInd w:val="0"/>
        <w:contextualSpacing/>
        <w:jc w:val="both"/>
        <w:rPr>
          <w:b/>
          <w:bCs/>
          <w:color w:val="000000"/>
          <w:sz w:val="26"/>
          <w:szCs w:val="26"/>
        </w:rPr>
      </w:pPr>
      <w:r w:rsidRPr="002156AC">
        <w:rPr>
          <w:b/>
          <w:bCs/>
          <w:color w:val="000000"/>
          <w:sz w:val="26"/>
          <w:szCs w:val="26"/>
        </w:rPr>
        <w:t>Article</w:t>
      </w:r>
      <w:r w:rsidR="000E1C1E" w:rsidRPr="002156AC">
        <w:rPr>
          <w:b/>
          <w:bCs/>
          <w:color w:val="000000"/>
          <w:sz w:val="26"/>
          <w:szCs w:val="26"/>
        </w:rPr>
        <w:t xml:space="preserve"> </w:t>
      </w:r>
      <w:r w:rsidR="003264EE" w:rsidRPr="002156AC">
        <w:rPr>
          <w:b/>
          <w:bCs/>
          <w:color w:val="000000"/>
          <w:sz w:val="26"/>
          <w:szCs w:val="26"/>
        </w:rPr>
        <w:t>9</w:t>
      </w:r>
      <w:r w:rsidR="000E1C1E" w:rsidRPr="002156AC">
        <w:rPr>
          <w:b/>
          <w:bCs/>
          <w:color w:val="000000"/>
          <w:sz w:val="26"/>
          <w:szCs w:val="26"/>
        </w:rPr>
        <w:t xml:space="preserve">. </w:t>
      </w:r>
      <w:r w:rsidR="004E3082" w:rsidRPr="002156AC">
        <w:rPr>
          <w:b/>
          <w:bCs/>
          <w:color w:val="000000"/>
          <w:sz w:val="26"/>
          <w:szCs w:val="26"/>
        </w:rPr>
        <w:t xml:space="preserve">Regulations on fire prevention </w:t>
      </w:r>
      <w:r w:rsidR="009E5439" w:rsidRPr="002156AC">
        <w:rPr>
          <w:b/>
          <w:bCs/>
          <w:color w:val="000000"/>
          <w:sz w:val="26"/>
          <w:szCs w:val="26"/>
        </w:rPr>
        <w:t xml:space="preserve">and firefighting </w:t>
      </w:r>
      <w:r w:rsidR="000E1C1E" w:rsidRPr="002156AC">
        <w:rPr>
          <w:b/>
          <w:bCs/>
          <w:color w:val="000000"/>
          <w:sz w:val="26"/>
          <w:szCs w:val="26"/>
        </w:rPr>
        <w:t>(</w:t>
      </w:r>
      <w:r w:rsidR="00511346" w:rsidRPr="002156AC">
        <w:rPr>
          <w:b/>
          <w:bCs/>
          <w:color w:val="000000"/>
          <w:sz w:val="26"/>
          <w:szCs w:val="26"/>
        </w:rPr>
        <w:t>F</w:t>
      </w:r>
      <w:r w:rsidR="009E5439" w:rsidRPr="002156AC">
        <w:rPr>
          <w:b/>
          <w:bCs/>
          <w:color w:val="000000"/>
          <w:sz w:val="26"/>
          <w:szCs w:val="26"/>
        </w:rPr>
        <w:t>P</w:t>
      </w:r>
      <w:r w:rsidR="00511346" w:rsidRPr="002156AC">
        <w:rPr>
          <w:b/>
          <w:bCs/>
          <w:color w:val="000000"/>
          <w:sz w:val="26"/>
          <w:szCs w:val="26"/>
        </w:rPr>
        <w:t>F</w:t>
      </w:r>
      <w:r w:rsidR="009E5439" w:rsidRPr="002156AC">
        <w:rPr>
          <w:b/>
          <w:bCs/>
          <w:color w:val="000000"/>
          <w:sz w:val="26"/>
          <w:szCs w:val="26"/>
        </w:rPr>
        <w:t>F</w:t>
      </w:r>
      <w:r w:rsidR="000E1C1E" w:rsidRPr="002156AC">
        <w:rPr>
          <w:b/>
          <w:bCs/>
          <w:color w:val="000000"/>
          <w:sz w:val="26"/>
          <w:szCs w:val="26"/>
        </w:rPr>
        <w:t>)</w:t>
      </w:r>
    </w:p>
    <w:p w14:paraId="54AA9C4E" w14:textId="77777777" w:rsidR="00F679BC" w:rsidRPr="002156AC" w:rsidRDefault="00F679BC" w:rsidP="001D4442">
      <w:pPr>
        <w:autoSpaceDE w:val="0"/>
        <w:autoSpaceDN w:val="0"/>
        <w:adjustRightInd w:val="0"/>
        <w:contextualSpacing/>
        <w:jc w:val="both"/>
        <w:rPr>
          <w:bCs/>
          <w:color w:val="000000"/>
          <w:sz w:val="26"/>
          <w:szCs w:val="26"/>
        </w:rPr>
      </w:pPr>
    </w:p>
    <w:p w14:paraId="303B4CF4" w14:textId="698B3410" w:rsidR="00064D4E" w:rsidRPr="002156AC" w:rsidRDefault="00511346" w:rsidP="00B871E9">
      <w:pPr>
        <w:pStyle w:val="ListParagraph"/>
        <w:numPr>
          <w:ilvl w:val="0"/>
          <w:numId w:val="108"/>
        </w:numPr>
        <w:autoSpaceDE w:val="0"/>
        <w:autoSpaceDN w:val="0"/>
        <w:adjustRightInd w:val="0"/>
        <w:ind w:left="357" w:hanging="357"/>
        <w:jc w:val="both"/>
        <w:rPr>
          <w:bCs/>
          <w:color w:val="000000"/>
          <w:sz w:val="26"/>
          <w:szCs w:val="26"/>
        </w:rPr>
      </w:pPr>
      <w:r w:rsidRPr="002156AC">
        <w:rPr>
          <w:bCs/>
          <w:color w:val="000000"/>
          <w:sz w:val="26"/>
          <w:szCs w:val="26"/>
        </w:rPr>
        <w:t>Residents of the apartment</w:t>
      </w:r>
      <w:r w:rsidR="00E27B9F" w:rsidRPr="002156AC">
        <w:rPr>
          <w:bCs/>
          <w:color w:val="000000"/>
          <w:sz w:val="26"/>
          <w:szCs w:val="26"/>
        </w:rPr>
        <w:t xml:space="preserve"> building</w:t>
      </w:r>
      <w:r w:rsidRPr="002156AC">
        <w:rPr>
          <w:bCs/>
          <w:color w:val="000000"/>
          <w:sz w:val="26"/>
          <w:szCs w:val="26"/>
        </w:rPr>
        <w:t xml:space="preserve"> shall be obliged to obey strictly the </w:t>
      </w:r>
      <w:r w:rsidR="001141AA" w:rsidRPr="002156AC">
        <w:rPr>
          <w:bCs/>
          <w:color w:val="000000"/>
          <w:sz w:val="26"/>
          <w:szCs w:val="26"/>
        </w:rPr>
        <w:t xml:space="preserve">current </w:t>
      </w:r>
      <w:r w:rsidRPr="002156AC">
        <w:rPr>
          <w:bCs/>
          <w:color w:val="000000"/>
          <w:sz w:val="26"/>
          <w:szCs w:val="26"/>
        </w:rPr>
        <w:t xml:space="preserve">law on </w:t>
      </w:r>
      <w:r w:rsidR="009E5439" w:rsidRPr="002156AC">
        <w:rPr>
          <w:bCs/>
          <w:color w:val="000000"/>
          <w:sz w:val="26"/>
          <w:szCs w:val="26"/>
        </w:rPr>
        <w:t>fire prevention and fire</w:t>
      </w:r>
      <w:r w:rsidRPr="002156AC">
        <w:rPr>
          <w:bCs/>
          <w:color w:val="000000"/>
          <w:sz w:val="26"/>
          <w:szCs w:val="26"/>
        </w:rPr>
        <w:t>fighting (</w:t>
      </w:r>
      <w:r w:rsidR="007822D1" w:rsidRPr="002156AC">
        <w:rPr>
          <w:bCs/>
          <w:color w:val="000000"/>
          <w:sz w:val="26"/>
          <w:szCs w:val="26"/>
        </w:rPr>
        <w:t xml:space="preserve">hereinafter referred to as </w:t>
      </w:r>
      <w:r w:rsidRPr="002156AC">
        <w:rPr>
          <w:bCs/>
          <w:color w:val="000000"/>
          <w:sz w:val="26"/>
          <w:szCs w:val="26"/>
        </w:rPr>
        <w:t>F</w:t>
      </w:r>
      <w:r w:rsidR="009E5439" w:rsidRPr="002156AC">
        <w:rPr>
          <w:bCs/>
          <w:color w:val="000000"/>
          <w:sz w:val="26"/>
          <w:szCs w:val="26"/>
        </w:rPr>
        <w:t>P</w:t>
      </w:r>
      <w:r w:rsidRPr="002156AC">
        <w:rPr>
          <w:bCs/>
          <w:color w:val="000000"/>
          <w:sz w:val="26"/>
          <w:szCs w:val="26"/>
        </w:rPr>
        <w:t>F</w:t>
      </w:r>
      <w:r w:rsidR="009E5439" w:rsidRPr="002156AC">
        <w:rPr>
          <w:bCs/>
          <w:color w:val="000000"/>
          <w:sz w:val="26"/>
          <w:szCs w:val="26"/>
        </w:rPr>
        <w:t>F</w:t>
      </w:r>
      <w:r w:rsidRPr="002156AC">
        <w:rPr>
          <w:bCs/>
          <w:color w:val="000000"/>
          <w:sz w:val="26"/>
          <w:szCs w:val="26"/>
        </w:rPr>
        <w:t xml:space="preserve">) </w:t>
      </w:r>
      <w:r w:rsidR="009E5439" w:rsidRPr="002156AC">
        <w:rPr>
          <w:bCs/>
          <w:color w:val="000000"/>
          <w:sz w:val="26"/>
          <w:szCs w:val="26"/>
        </w:rPr>
        <w:t>and documents amending, supplement</w:t>
      </w:r>
      <w:r w:rsidR="0017710D" w:rsidRPr="002156AC">
        <w:rPr>
          <w:bCs/>
          <w:color w:val="000000"/>
          <w:sz w:val="26"/>
          <w:szCs w:val="26"/>
        </w:rPr>
        <w:t>ing</w:t>
      </w:r>
      <w:r w:rsidR="009E5439" w:rsidRPr="002156AC">
        <w:rPr>
          <w:bCs/>
          <w:color w:val="000000"/>
          <w:sz w:val="26"/>
          <w:szCs w:val="26"/>
        </w:rPr>
        <w:t xml:space="preserve"> thereto</w:t>
      </w:r>
      <w:r w:rsidR="0017710D" w:rsidRPr="002156AC">
        <w:rPr>
          <w:bCs/>
          <w:color w:val="000000"/>
          <w:sz w:val="26"/>
          <w:szCs w:val="26"/>
        </w:rPr>
        <w:t>,</w:t>
      </w:r>
      <w:r w:rsidR="009E5439" w:rsidRPr="002156AC">
        <w:rPr>
          <w:bCs/>
          <w:color w:val="000000"/>
          <w:sz w:val="26"/>
          <w:szCs w:val="26"/>
        </w:rPr>
        <w:t xml:space="preserve"> and</w:t>
      </w:r>
      <w:r w:rsidR="0017710D" w:rsidRPr="002156AC">
        <w:rPr>
          <w:bCs/>
          <w:color w:val="000000"/>
          <w:sz w:val="26"/>
          <w:szCs w:val="26"/>
        </w:rPr>
        <w:t xml:space="preserve"> the</w:t>
      </w:r>
      <w:r w:rsidR="009E5439" w:rsidRPr="002156AC">
        <w:rPr>
          <w:bCs/>
          <w:color w:val="000000"/>
          <w:sz w:val="26"/>
          <w:szCs w:val="26"/>
        </w:rPr>
        <w:t xml:space="preserve"> basic FPFF plan </w:t>
      </w:r>
      <w:r w:rsidR="0017710D" w:rsidRPr="002156AC">
        <w:rPr>
          <w:bCs/>
          <w:color w:val="000000"/>
          <w:sz w:val="26"/>
          <w:szCs w:val="26"/>
        </w:rPr>
        <w:t>promulgated</w:t>
      </w:r>
      <w:r w:rsidR="009E5439" w:rsidRPr="002156AC">
        <w:rPr>
          <w:bCs/>
          <w:color w:val="000000"/>
          <w:sz w:val="26"/>
          <w:szCs w:val="26"/>
        </w:rPr>
        <w:t xml:space="preserve"> by the </w:t>
      </w:r>
      <w:r w:rsidR="00E0308D" w:rsidRPr="00E0308D">
        <w:rPr>
          <w:bCs/>
          <w:color w:val="000000"/>
          <w:sz w:val="26"/>
          <w:szCs w:val="26"/>
        </w:rPr>
        <w:t>by the Provincial</w:t>
      </w:r>
      <w:r w:rsidR="00E0308D">
        <w:rPr>
          <w:bCs/>
          <w:color w:val="000000"/>
          <w:sz w:val="26"/>
          <w:szCs w:val="26"/>
        </w:rPr>
        <w:t xml:space="preserve"> </w:t>
      </w:r>
      <w:r w:rsidR="0017710D" w:rsidRPr="002156AC">
        <w:rPr>
          <w:bCs/>
          <w:color w:val="000000"/>
          <w:sz w:val="26"/>
          <w:szCs w:val="26"/>
        </w:rPr>
        <w:t xml:space="preserve">FPFF </w:t>
      </w:r>
      <w:r w:rsidR="009E5439" w:rsidRPr="002156AC">
        <w:rPr>
          <w:bCs/>
          <w:color w:val="000000"/>
          <w:sz w:val="26"/>
          <w:szCs w:val="26"/>
        </w:rPr>
        <w:t xml:space="preserve">police </w:t>
      </w:r>
      <w:r w:rsidR="004B6741">
        <w:rPr>
          <w:bCs/>
          <w:color w:val="000000"/>
          <w:sz w:val="26"/>
          <w:szCs w:val="26"/>
        </w:rPr>
        <w:t>d</w:t>
      </w:r>
      <w:r w:rsidR="00E0308D" w:rsidRPr="00E0308D">
        <w:rPr>
          <w:bCs/>
          <w:color w:val="000000"/>
          <w:sz w:val="26"/>
          <w:szCs w:val="26"/>
        </w:rPr>
        <w:t>epartment where the apartment building is located</w:t>
      </w:r>
      <w:r w:rsidR="000E1C1E" w:rsidRPr="002156AC">
        <w:rPr>
          <w:bCs/>
          <w:color w:val="000000"/>
          <w:sz w:val="26"/>
          <w:szCs w:val="26"/>
        </w:rPr>
        <w:t>.</w:t>
      </w:r>
    </w:p>
    <w:p w14:paraId="6E0406B4" w14:textId="77777777" w:rsidR="00F679BC" w:rsidRPr="002156AC" w:rsidRDefault="00F679BC" w:rsidP="001D4442">
      <w:pPr>
        <w:autoSpaceDE w:val="0"/>
        <w:autoSpaceDN w:val="0"/>
        <w:adjustRightInd w:val="0"/>
        <w:ind w:left="360"/>
        <w:contextualSpacing/>
        <w:jc w:val="both"/>
        <w:rPr>
          <w:bCs/>
          <w:color w:val="000000"/>
          <w:sz w:val="26"/>
          <w:szCs w:val="26"/>
        </w:rPr>
      </w:pPr>
    </w:p>
    <w:p w14:paraId="2B820DF8" w14:textId="601F33B7" w:rsidR="00064D4E" w:rsidRPr="002156AC" w:rsidRDefault="0017710D" w:rsidP="00B871E9">
      <w:pPr>
        <w:pStyle w:val="ListParagraph"/>
        <w:numPr>
          <w:ilvl w:val="0"/>
          <w:numId w:val="108"/>
        </w:numPr>
        <w:autoSpaceDE w:val="0"/>
        <w:autoSpaceDN w:val="0"/>
        <w:adjustRightInd w:val="0"/>
        <w:ind w:left="357" w:hanging="357"/>
        <w:jc w:val="both"/>
        <w:rPr>
          <w:bCs/>
          <w:color w:val="000000"/>
          <w:sz w:val="26"/>
          <w:szCs w:val="26"/>
        </w:rPr>
      </w:pPr>
      <w:r w:rsidRPr="002156AC">
        <w:rPr>
          <w:bCs/>
          <w:color w:val="000000"/>
          <w:sz w:val="26"/>
          <w:szCs w:val="26"/>
        </w:rPr>
        <w:t>Citizens aged 18 or over</w:t>
      </w:r>
      <w:r w:rsidR="000F5E85" w:rsidRPr="002156AC">
        <w:rPr>
          <w:bCs/>
          <w:color w:val="000000"/>
          <w:sz w:val="26"/>
          <w:szCs w:val="26"/>
        </w:rPr>
        <w:t xml:space="preserve"> and having good health shall be responsible for participat</w:t>
      </w:r>
      <w:r w:rsidR="000B2601" w:rsidRPr="002156AC">
        <w:rPr>
          <w:bCs/>
          <w:color w:val="000000"/>
          <w:sz w:val="26"/>
          <w:szCs w:val="26"/>
        </w:rPr>
        <w:t>ing</w:t>
      </w:r>
      <w:r w:rsidR="000F5E85" w:rsidRPr="002156AC">
        <w:rPr>
          <w:bCs/>
          <w:color w:val="000000"/>
          <w:sz w:val="26"/>
          <w:szCs w:val="26"/>
        </w:rPr>
        <w:t xml:space="preserve"> </w:t>
      </w:r>
      <w:r w:rsidR="000B2601" w:rsidRPr="002156AC">
        <w:rPr>
          <w:bCs/>
          <w:color w:val="000000"/>
          <w:sz w:val="26"/>
          <w:szCs w:val="26"/>
        </w:rPr>
        <w:t>in</w:t>
      </w:r>
      <w:r w:rsidR="000F5E85" w:rsidRPr="002156AC">
        <w:rPr>
          <w:bCs/>
          <w:color w:val="000000"/>
          <w:sz w:val="26"/>
          <w:szCs w:val="26"/>
        </w:rPr>
        <w:t xml:space="preserve"> </w:t>
      </w:r>
      <w:r w:rsidR="000B2601" w:rsidRPr="002156AC">
        <w:rPr>
          <w:bCs/>
          <w:color w:val="000000"/>
          <w:sz w:val="26"/>
          <w:szCs w:val="26"/>
        </w:rPr>
        <w:t>civil defenses</w:t>
      </w:r>
      <w:r w:rsidR="000F5E85" w:rsidRPr="002156AC">
        <w:rPr>
          <w:bCs/>
          <w:color w:val="000000"/>
          <w:sz w:val="26"/>
          <w:szCs w:val="26"/>
        </w:rPr>
        <w:t xml:space="preserve">, </w:t>
      </w:r>
      <w:r w:rsidR="00DC53E1" w:rsidRPr="002156AC">
        <w:rPr>
          <w:bCs/>
          <w:color w:val="000000"/>
          <w:sz w:val="26"/>
          <w:szCs w:val="26"/>
        </w:rPr>
        <w:t>local</w:t>
      </w:r>
      <w:r w:rsidR="000B2601" w:rsidRPr="002156AC">
        <w:rPr>
          <w:bCs/>
          <w:color w:val="000000"/>
          <w:sz w:val="26"/>
          <w:szCs w:val="26"/>
        </w:rPr>
        <w:t xml:space="preserve"> </w:t>
      </w:r>
      <w:r w:rsidR="000F5E85" w:rsidRPr="002156AC">
        <w:rPr>
          <w:bCs/>
          <w:color w:val="000000"/>
          <w:sz w:val="26"/>
          <w:szCs w:val="26"/>
        </w:rPr>
        <w:t>FPFF team</w:t>
      </w:r>
      <w:r w:rsidR="000B2601" w:rsidRPr="002156AC">
        <w:rPr>
          <w:bCs/>
          <w:color w:val="000000"/>
          <w:sz w:val="26"/>
          <w:szCs w:val="26"/>
        </w:rPr>
        <w:t>s</w:t>
      </w:r>
      <w:r w:rsidR="000F5E85" w:rsidRPr="002156AC">
        <w:rPr>
          <w:bCs/>
          <w:color w:val="000000"/>
          <w:sz w:val="26"/>
          <w:szCs w:val="26"/>
        </w:rPr>
        <w:t xml:space="preserve"> </w:t>
      </w:r>
      <w:r w:rsidR="000B2601" w:rsidRPr="002156AC">
        <w:rPr>
          <w:bCs/>
          <w:color w:val="000000"/>
          <w:sz w:val="26"/>
          <w:szCs w:val="26"/>
        </w:rPr>
        <w:t>established in residential areas if requested</w:t>
      </w:r>
      <w:r w:rsidR="000E1C1E" w:rsidRPr="002156AC">
        <w:rPr>
          <w:bCs/>
          <w:color w:val="000000"/>
          <w:sz w:val="26"/>
          <w:szCs w:val="26"/>
        </w:rPr>
        <w:t>.</w:t>
      </w:r>
    </w:p>
    <w:p w14:paraId="375EB032" w14:textId="77777777" w:rsidR="00F679BC" w:rsidRPr="002156AC" w:rsidRDefault="00F679BC" w:rsidP="00B871E9">
      <w:pPr>
        <w:pStyle w:val="ListParagraph"/>
        <w:autoSpaceDE w:val="0"/>
        <w:autoSpaceDN w:val="0"/>
        <w:adjustRightInd w:val="0"/>
        <w:ind w:left="357"/>
        <w:jc w:val="both"/>
        <w:rPr>
          <w:bCs/>
          <w:color w:val="000000"/>
          <w:sz w:val="26"/>
          <w:szCs w:val="26"/>
        </w:rPr>
      </w:pPr>
    </w:p>
    <w:p w14:paraId="469A447B" w14:textId="22410849" w:rsidR="00064D4E" w:rsidRPr="002156AC" w:rsidRDefault="000B2601" w:rsidP="00B871E9">
      <w:pPr>
        <w:pStyle w:val="ListParagraph"/>
        <w:numPr>
          <w:ilvl w:val="0"/>
          <w:numId w:val="108"/>
        </w:numPr>
        <w:autoSpaceDE w:val="0"/>
        <w:autoSpaceDN w:val="0"/>
        <w:adjustRightInd w:val="0"/>
        <w:ind w:left="357" w:hanging="357"/>
        <w:jc w:val="both"/>
        <w:rPr>
          <w:bCs/>
          <w:color w:val="000000"/>
          <w:sz w:val="26"/>
          <w:szCs w:val="26"/>
        </w:rPr>
      </w:pPr>
      <w:r w:rsidRPr="002156AC">
        <w:rPr>
          <w:bCs/>
          <w:color w:val="000000"/>
          <w:sz w:val="26"/>
          <w:szCs w:val="26"/>
        </w:rPr>
        <w:t>Residents of the apartment shall be responsible for organizing and check</w:t>
      </w:r>
      <w:r w:rsidR="007245D7" w:rsidRPr="002156AC">
        <w:rPr>
          <w:bCs/>
          <w:color w:val="000000"/>
          <w:sz w:val="26"/>
          <w:szCs w:val="26"/>
        </w:rPr>
        <w:t>ing</w:t>
      </w:r>
      <w:r w:rsidR="00DC53E1" w:rsidRPr="002156AC">
        <w:rPr>
          <w:bCs/>
          <w:color w:val="000000"/>
          <w:sz w:val="26"/>
          <w:szCs w:val="26"/>
        </w:rPr>
        <w:t xml:space="preserve"> periodically</w:t>
      </w:r>
      <w:r w:rsidRPr="002156AC">
        <w:rPr>
          <w:bCs/>
          <w:color w:val="000000"/>
          <w:sz w:val="26"/>
          <w:szCs w:val="26"/>
        </w:rPr>
        <w:t xml:space="preserve"> FPFF within the scope of their responsibilities as follows:</w:t>
      </w:r>
    </w:p>
    <w:p w14:paraId="2742061E" w14:textId="77777777" w:rsidR="00F679BC" w:rsidRPr="002156AC" w:rsidRDefault="00F679BC" w:rsidP="001D4442">
      <w:pPr>
        <w:autoSpaceDE w:val="0"/>
        <w:autoSpaceDN w:val="0"/>
        <w:adjustRightInd w:val="0"/>
        <w:contextualSpacing/>
        <w:jc w:val="both"/>
        <w:rPr>
          <w:bCs/>
          <w:color w:val="000000"/>
          <w:sz w:val="26"/>
          <w:szCs w:val="26"/>
        </w:rPr>
      </w:pPr>
    </w:p>
    <w:p w14:paraId="2AF161CD" w14:textId="5AD2CA73" w:rsidR="00064D4E" w:rsidRPr="002156AC" w:rsidRDefault="000B2601" w:rsidP="001D4442">
      <w:pPr>
        <w:pStyle w:val="ListParagraph"/>
        <w:numPr>
          <w:ilvl w:val="0"/>
          <w:numId w:val="51"/>
        </w:numPr>
        <w:autoSpaceDE w:val="0"/>
        <w:autoSpaceDN w:val="0"/>
        <w:adjustRightInd w:val="0"/>
        <w:jc w:val="both"/>
        <w:rPr>
          <w:bCs/>
          <w:color w:val="000000"/>
          <w:sz w:val="26"/>
          <w:szCs w:val="26"/>
        </w:rPr>
      </w:pPr>
      <w:r w:rsidRPr="002156AC">
        <w:rPr>
          <w:bCs/>
          <w:color w:val="000000"/>
          <w:sz w:val="26"/>
          <w:szCs w:val="26"/>
        </w:rPr>
        <w:t xml:space="preserve">In case of long-term absence </w:t>
      </w:r>
      <w:r w:rsidR="00FD0FBF" w:rsidRPr="002156AC">
        <w:rPr>
          <w:bCs/>
          <w:color w:val="000000"/>
          <w:sz w:val="26"/>
          <w:szCs w:val="26"/>
        </w:rPr>
        <w:t xml:space="preserve">from home, </w:t>
      </w:r>
      <w:r w:rsidR="00DC53E1" w:rsidRPr="002156AC">
        <w:rPr>
          <w:bCs/>
          <w:color w:val="000000"/>
          <w:sz w:val="26"/>
          <w:szCs w:val="26"/>
        </w:rPr>
        <w:t xml:space="preserve">to </w:t>
      </w:r>
      <w:r w:rsidR="00FD0FBF" w:rsidRPr="002156AC">
        <w:rPr>
          <w:bCs/>
          <w:color w:val="000000"/>
          <w:sz w:val="26"/>
          <w:szCs w:val="26"/>
        </w:rPr>
        <w:t xml:space="preserve">notify the </w:t>
      </w:r>
      <w:r w:rsidR="00E0308D" w:rsidRPr="002156AC">
        <w:rPr>
          <w:sz w:val="26"/>
          <w:szCs w:val="26"/>
        </w:rPr>
        <w:t xml:space="preserve">Property </w:t>
      </w:r>
      <w:r w:rsidR="00E0308D">
        <w:rPr>
          <w:bCs/>
          <w:color w:val="000000"/>
          <w:sz w:val="26"/>
          <w:szCs w:val="26"/>
        </w:rPr>
        <w:t>M</w:t>
      </w:r>
      <w:r w:rsidR="00FD0FBF" w:rsidRPr="002156AC">
        <w:rPr>
          <w:bCs/>
          <w:color w:val="000000"/>
          <w:sz w:val="26"/>
          <w:szCs w:val="26"/>
        </w:rPr>
        <w:t xml:space="preserve">anagement </w:t>
      </w:r>
      <w:r w:rsidR="00AE2692">
        <w:rPr>
          <w:sz w:val="26"/>
          <w:szCs w:val="26"/>
        </w:rPr>
        <w:t>Company</w:t>
      </w:r>
      <w:r w:rsidR="00FD0FBF" w:rsidRPr="002156AC">
        <w:rPr>
          <w:bCs/>
          <w:color w:val="000000"/>
          <w:sz w:val="26"/>
          <w:szCs w:val="26"/>
        </w:rPr>
        <w:t xml:space="preserve">, </w:t>
      </w:r>
      <w:r w:rsidR="00792420" w:rsidRPr="002156AC">
        <w:rPr>
          <w:bCs/>
          <w:color w:val="000000"/>
          <w:sz w:val="26"/>
          <w:szCs w:val="26"/>
        </w:rPr>
        <w:t xml:space="preserve">to </w:t>
      </w:r>
      <w:r w:rsidR="00FD0FBF" w:rsidRPr="002156AC">
        <w:rPr>
          <w:bCs/>
          <w:color w:val="000000"/>
          <w:sz w:val="26"/>
          <w:szCs w:val="26"/>
        </w:rPr>
        <w:t xml:space="preserve">turn off all </w:t>
      </w:r>
      <w:r w:rsidR="00DC53E1" w:rsidRPr="002156AC">
        <w:rPr>
          <w:bCs/>
          <w:color w:val="000000"/>
          <w:sz w:val="26"/>
          <w:szCs w:val="26"/>
        </w:rPr>
        <w:t xml:space="preserve">of </w:t>
      </w:r>
      <w:r w:rsidR="00FD0FBF" w:rsidRPr="002156AC">
        <w:rPr>
          <w:bCs/>
          <w:color w:val="000000"/>
          <w:sz w:val="26"/>
          <w:szCs w:val="26"/>
        </w:rPr>
        <w:t>electrical, water, gas appliances</w:t>
      </w:r>
      <w:r w:rsidR="000655E0" w:rsidRPr="002156AC">
        <w:rPr>
          <w:bCs/>
          <w:color w:val="000000"/>
          <w:sz w:val="26"/>
          <w:szCs w:val="26"/>
        </w:rPr>
        <w:t xml:space="preserve"> and </w:t>
      </w:r>
      <w:r w:rsidR="00FD0FBF" w:rsidRPr="002156AC">
        <w:rPr>
          <w:bCs/>
          <w:color w:val="000000"/>
          <w:sz w:val="26"/>
          <w:szCs w:val="26"/>
        </w:rPr>
        <w:t>general circuit breakers</w:t>
      </w:r>
      <w:r w:rsidR="000E1C1E" w:rsidRPr="002156AC">
        <w:rPr>
          <w:bCs/>
          <w:color w:val="000000"/>
          <w:sz w:val="26"/>
          <w:szCs w:val="26"/>
        </w:rPr>
        <w:t xml:space="preserve">. </w:t>
      </w:r>
      <w:r w:rsidR="000655E0" w:rsidRPr="002156AC">
        <w:rPr>
          <w:bCs/>
          <w:color w:val="000000"/>
          <w:sz w:val="26"/>
          <w:szCs w:val="26"/>
        </w:rPr>
        <w:t xml:space="preserve">The owner leasing </w:t>
      </w:r>
      <w:r w:rsidR="008E273C" w:rsidRPr="002156AC">
        <w:rPr>
          <w:bCs/>
          <w:color w:val="000000"/>
          <w:sz w:val="26"/>
          <w:szCs w:val="26"/>
        </w:rPr>
        <w:t>apartments to companies and</w:t>
      </w:r>
      <w:r w:rsidR="000655E0" w:rsidRPr="002156AC">
        <w:rPr>
          <w:bCs/>
          <w:color w:val="000000"/>
          <w:sz w:val="26"/>
          <w:szCs w:val="26"/>
        </w:rPr>
        <w:t xml:space="preserve"> foreigners sha</w:t>
      </w:r>
      <w:r w:rsidR="00B10ADF" w:rsidRPr="002156AC">
        <w:rPr>
          <w:bCs/>
          <w:color w:val="000000"/>
          <w:sz w:val="26"/>
          <w:szCs w:val="26"/>
        </w:rPr>
        <w:t>ll be responsible for informing and</w:t>
      </w:r>
      <w:r w:rsidR="000655E0" w:rsidRPr="002156AC">
        <w:rPr>
          <w:bCs/>
          <w:color w:val="000000"/>
          <w:sz w:val="26"/>
          <w:szCs w:val="26"/>
        </w:rPr>
        <w:t xml:space="preserve"> remind</w:t>
      </w:r>
      <w:r w:rsidR="00B10ADF" w:rsidRPr="002156AC">
        <w:rPr>
          <w:bCs/>
          <w:color w:val="000000"/>
          <w:sz w:val="26"/>
          <w:szCs w:val="26"/>
        </w:rPr>
        <w:t>ing</w:t>
      </w:r>
      <w:r w:rsidR="000655E0" w:rsidRPr="002156AC">
        <w:rPr>
          <w:bCs/>
          <w:color w:val="000000"/>
          <w:sz w:val="26"/>
          <w:szCs w:val="26"/>
        </w:rPr>
        <w:t xml:space="preserve"> </w:t>
      </w:r>
      <w:r w:rsidR="00DC53E1" w:rsidRPr="002156AC">
        <w:rPr>
          <w:bCs/>
          <w:color w:val="000000"/>
          <w:sz w:val="26"/>
          <w:szCs w:val="26"/>
        </w:rPr>
        <w:t xml:space="preserve">their </w:t>
      </w:r>
      <w:r w:rsidR="000655E0" w:rsidRPr="002156AC">
        <w:rPr>
          <w:bCs/>
          <w:color w:val="000000"/>
          <w:sz w:val="26"/>
          <w:szCs w:val="26"/>
        </w:rPr>
        <w:t>tenants of obeying strictly this regulation</w:t>
      </w:r>
      <w:r w:rsidR="000E1C1E" w:rsidRPr="002156AC">
        <w:rPr>
          <w:bCs/>
          <w:color w:val="000000"/>
          <w:sz w:val="26"/>
          <w:szCs w:val="26"/>
        </w:rPr>
        <w:t>.</w:t>
      </w:r>
    </w:p>
    <w:p w14:paraId="0941B218" w14:textId="77777777" w:rsidR="00F679BC" w:rsidRPr="002156AC" w:rsidRDefault="00F679BC" w:rsidP="001D4442">
      <w:pPr>
        <w:autoSpaceDE w:val="0"/>
        <w:autoSpaceDN w:val="0"/>
        <w:adjustRightInd w:val="0"/>
        <w:contextualSpacing/>
        <w:jc w:val="both"/>
        <w:rPr>
          <w:bCs/>
          <w:color w:val="000000"/>
          <w:sz w:val="26"/>
          <w:szCs w:val="26"/>
        </w:rPr>
      </w:pPr>
    </w:p>
    <w:p w14:paraId="3859F42C" w14:textId="42C1A196" w:rsidR="00064D4E" w:rsidRPr="002156AC" w:rsidRDefault="002F33CD" w:rsidP="001D4442">
      <w:pPr>
        <w:pStyle w:val="ListParagraph"/>
        <w:numPr>
          <w:ilvl w:val="0"/>
          <w:numId w:val="51"/>
        </w:numPr>
        <w:autoSpaceDE w:val="0"/>
        <w:autoSpaceDN w:val="0"/>
        <w:adjustRightInd w:val="0"/>
        <w:jc w:val="both"/>
        <w:rPr>
          <w:bCs/>
          <w:color w:val="000000"/>
          <w:sz w:val="26"/>
          <w:szCs w:val="26"/>
        </w:rPr>
      </w:pPr>
      <w:r w:rsidRPr="002156AC">
        <w:rPr>
          <w:bCs/>
          <w:color w:val="000000"/>
          <w:sz w:val="26"/>
          <w:szCs w:val="26"/>
        </w:rPr>
        <w:lastRenderedPageBreak/>
        <w:t>Not to</w:t>
      </w:r>
      <w:r w:rsidR="000655E0" w:rsidRPr="002156AC">
        <w:rPr>
          <w:bCs/>
          <w:color w:val="000000"/>
          <w:sz w:val="26"/>
          <w:szCs w:val="26"/>
        </w:rPr>
        <w:t xml:space="preserve"> </w:t>
      </w:r>
      <w:r w:rsidR="00E27B9F" w:rsidRPr="002156AC">
        <w:rPr>
          <w:bCs/>
          <w:color w:val="000000"/>
          <w:sz w:val="26"/>
          <w:szCs w:val="26"/>
        </w:rPr>
        <w:t xml:space="preserve">interfere in, connect to, repair, install additional equipment into </w:t>
      </w:r>
      <w:r w:rsidRPr="002156AC">
        <w:rPr>
          <w:bCs/>
          <w:color w:val="000000"/>
          <w:sz w:val="26"/>
          <w:szCs w:val="26"/>
        </w:rPr>
        <w:t xml:space="preserve">the </w:t>
      </w:r>
      <w:r w:rsidR="00E27B9F" w:rsidRPr="002156AC">
        <w:rPr>
          <w:bCs/>
          <w:color w:val="000000"/>
          <w:sz w:val="26"/>
          <w:szCs w:val="26"/>
        </w:rPr>
        <w:t>fire and explosion alarm system and notification speakers in apartments</w:t>
      </w:r>
      <w:r w:rsidRPr="002156AC">
        <w:rPr>
          <w:bCs/>
          <w:color w:val="000000"/>
          <w:sz w:val="26"/>
          <w:szCs w:val="26"/>
        </w:rPr>
        <w:t xml:space="preserve"> without permission</w:t>
      </w:r>
      <w:r w:rsidR="000E1C1E" w:rsidRPr="002156AC">
        <w:rPr>
          <w:bCs/>
          <w:color w:val="000000"/>
          <w:sz w:val="26"/>
          <w:szCs w:val="26"/>
        </w:rPr>
        <w:t>.</w:t>
      </w:r>
    </w:p>
    <w:p w14:paraId="6DF91153" w14:textId="77777777" w:rsidR="00F679BC" w:rsidRPr="002156AC" w:rsidRDefault="00F679BC" w:rsidP="001D4442">
      <w:pPr>
        <w:autoSpaceDE w:val="0"/>
        <w:autoSpaceDN w:val="0"/>
        <w:adjustRightInd w:val="0"/>
        <w:contextualSpacing/>
        <w:jc w:val="both"/>
        <w:rPr>
          <w:bCs/>
          <w:color w:val="000000"/>
          <w:sz w:val="26"/>
          <w:szCs w:val="26"/>
        </w:rPr>
      </w:pPr>
    </w:p>
    <w:p w14:paraId="071A9916" w14:textId="12630763" w:rsidR="00064D4E" w:rsidRPr="002156AC" w:rsidRDefault="002F33CD" w:rsidP="001D4442">
      <w:pPr>
        <w:pStyle w:val="ListParagraph"/>
        <w:numPr>
          <w:ilvl w:val="0"/>
          <w:numId w:val="51"/>
        </w:numPr>
        <w:autoSpaceDE w:val="0"/>
        <w:autoSpaceDN w:val="0"/>
        <w:adjustRightInd w:val="0"/>
        <w:jc w:val="both"/>
        <w:rPr>
          <w:bCs/>
          <w:color w:val="000000"/>
          <w:sz w:val="26"/>
          <w:szCs w:val="26"/>
        </w:rPr>
      </w:pPr>
      <w:r w:rsidRPr="002156AC">
        <w:rPr>
          <w:bCs/>
          <w:color w:val="000000"/>
          <w:sz w:val="26"/>
          <w:szCs w:val="26"/>
        </w:rPr>
        <w:t>Not to</w:t>
      </w:r>
      <w:r w:rsidR="00E27B9F" w:rsidRPr="002156AC">
        <w:rPr>
          <w:bCs/>
          <w:color w:val="000000"/>
          <w:sz w:val="26"/>
          <w:szCs w:val="26"/>
        </w:rPr>
        <w:t xml:space="preserve"> smoke</w:t>
      </w:r>
      <w:r w:rsidR="0092564E" w:rsidRPr="002156AC">
        <w:rPr>
          <w:bCs/>
          <w:color w:val="000000"/>
          <w:sz w:val="26"/>
          <w:szCs w:val="26"/>
        </w:rPr>
        <w:t xml:space="preserve"> and to</w:t>
      </w:r>
      <w:r w:rsidR="00E27B9F" w:rsidRPr="002156AC">
        <w:rPr>
          <w:bCs/>
          <w:color w:val="000000"/>
          <w:sz w:val="26"/>
          <w:szCs w:val="26"/>
        </w:rPr>
        <w:t xml:space="preserve"> litter cigarette butts in corridors, stair</w:t>
      </w:r>
      <w:r w:rsidR="00AD4173" w:rsidRPr="002156AC">
        <w:rPr>
          <w:bCs/>
          <w:color w:val="000000"/>
          <w:sz w:val="26"/>
          <w:szCs w:val="26"/>
        </w:rPr>
        <w:t>case</w:t>
      </w:r>
      <w:r w:rsidR="00E27B9F" w:rsidRPr="002156AC">
        <w:rPr>
          <w:bCs/>
          <w:color w:val="000000"/>
          <w:sz w:val="26"/>
          <w:szCs w:val="26"/>
        </w:rPr>
        <w:t>s, lifts and other public areas of the apartment building</w:t>
      </w:r>
      <w:r w:rsidR="000E1C1E" w:rsidRPr="002156AC">
        <w:rPr>
          <w:bCs/>
          <w:color w:val="000000"/>
          <w:sz w:val="26"/>
          <w:szCs w:val="26"/>
        </w:rPr>
        <w:t>.</w:t>
      </w:r>
    </w:p>
    <w:p w14:paraId="226FA541" w14:textId="77777777" w:rsidR="00F679BC" w:rsidRPr="002156AC" w:rsidRDefault="00F679BC" w:rsidP="001D4442">
      <w:pPr>
        <w:autoSpaceDE w:val="0"/>
        <w:autoSpaceDN w:val="0"/>
        <w:adjustRightInd w:val="0"/>
        <w:contextualSpacing/>
        <w:jc w:val="both"/>
        <w:rPr>
          <w:bCs/>
          <w:color w:val="000000"/>
          <w:sz w:val="26"/>
          <w:szCs w:val="26"/>
        </w:rPr>
      </w:pPr>
    </w:p>
    <w:p w14:paraId="3023744C" w14:textId="7C1F1F74" w:rsidR="00F64DF7" w:rsidRPr="002156AC" w:rsidRDefault="00F64DF7" w:rsidP="001D4442">
      <w:pPr>
        <w:pStyle w:val="ListParagraph"/>
        <w:numPr>
          <w:ilvl w:val="0"/>
          <w:numId w:val="51"/>
        </w:numPr>
        <w:autoSpaceDE w:val="0"/>
        <w:autoSpaceDN w:val="0"/>
        <w:adjustRightInd w:val="0"/>
        <w:jc w:val="both"/>
        <w:rPr>
          <w:bCs/>
          <w:color w:val="000000"/>
          <w:sz w:val="26"/>
          <w:szCs w:val="26"/>
        </w:rPr>
      </w:pPr>
      <w:r w:rsidRPr="002156AC">
        <w:rPr>
          <w:bCs/>
          <w:color w:val="000000"/>
          <w:sz w:val="26"/>
          <w:szCs w:val="26"/>
        </w:rPr>
        <w:t>Not to use ceiling fire.</w:t>
      </w:r>
    </w:p>
    <w:p w14:paraId="5B315E9A" w14:textId="77777777" w:rsidR="00F679BC" w:rsidRPr="002156AC" w:rsidRDefault="00F679BC" w:rsidP="001D4442">
      <w:pPr>
        <w:autoSpaceDE w:val="0"/>
        <w:autoSpaceDN w:val="0"/>
        <w:adjustRightInd w:val="0"/>
        <w:contextualSpacing/>
        <w:jc w:val="both"/>
        <w:rPr>
          <w:bCs/>
          <w:color w:val="000000"/>
          <w:sz w:val="26"/>
          <w:szCs w:val="26"/>
        </w:rPr>
      </w:pPr>
    </w:p>
    <w:p w14:paraId="10070F5E" w14:textId="13C997EE" w:rsidR="00064D4E" w:rsidRPr="002156AC" w:rsidRDefault="00E0756D" w:rsidP="001D4442">
      <w:pPr>
        <w:pStyle w:val="ListParagraph"/>
        <w:numPr>
          <w:ilvl w:val="0"/>
          <w:numId w:val="51"/>
        </w:numPr>
        <w:autoSpaceDE w:val="0"/>
        <w:autoSpaceDN w:val="0"/>
        <w:adjustRightInd w:val="0"/>
        <w:jc w:val="both"/>
        <w:rPr>
          <w:bCs/>
          <w:color w:val="000000"/>
          <w:sz w:val="26"/>
          <w:szCs w:val="26"/>
        </w:rPr>
      </w:pPr>
      <w:r w:rsidRPr="002156AC">
        <w:rPr>
          <w:bCs/>
          <w:color w:val="000000"/>
          <w:sz w:val="26"/>
          <w:szCs w:val="26"/>
        </w:rPr>
        <w:t>To a</w:t>
      </w:r>
      <w:r w:rsidR="005255BD" w:rsidRPr="002156AC">
        <w:rPr>
          <w:bCs/>
          <w:color w:val="000000"/>
          <w:sz w:val="26"/>
          <w:szCs w:val="26"/>
        </w:rPr>
        <w:t xml:space="preserve">lways pay attention carefully to heating and cooking. </w:t>
      </w:r>
      <w:r w:rsidRPr="002156AC">
        <w:rPr>
          <w:bCs/>
          <w:color w:val="000000"/>
          <w:sz w:val="26"/>
          <w:szCs w:val="26"/>
        </w:rPr>
        <w:t>To c</w:t>
      </w:r>
      <w:r w:rsidR="005255BD" w:rsidRPr="002156AC">
        <w:rPr>
          <w:bCs/>
          <w:color w:val="000000"/>
          <w:sz w:val="26"/>
          <w:szCs w:val="26"/>
        </w:rPr>
        <w:t xml:space="preserve">heck and </w:t>
      </w:r>
      <w:r w:rsidR="0080332D" w:rsidRPr="002156AC">
        <w:rPr>
          <w:bCs/>
          <w:color w:val="000000"/>
          <w:sz w:val="26"/>
          <w:szCs w:val="26"/>
        </w:rPr>
        <w:t xml:space="preserve">to </w:t>
      </w:r>
      <w:r w:rsidR="005255BD" w:rsidRPr="002156AC">
        <w:rPr>
          <w:bCs/>
          <w:color w:val="000000"/>
          <w:sz w:val="26"/>
          <w:szCs w:val="26"/>
        </w:rPr>
        <w:t>maintain periodically appliances (air conditions, refrigerators, boilers, heating lights, etc.)</w:t>
      </w:r>
      <w:r w:rsidR="00513AE7" w:rsidRPr="002156AC">
        <w:rPr>
          <w:bCs/>
          <w:color w:val="000000"/>
          <w:sz w:val="26"/>
          <w:szCs w:val="26"/>
        </w:rPr>
        <w:t>;</w:t>
      </w:r>
      <w:r w:rsidR="005255BD" w:rsidRPr="002156AC">
        <w:rPr>
          <w:bCs/>
          <w:color w:val="000000"/>
          <w:sz w:val="26"/>
          <w:szCs w:val="26"/>
        </w:rPr>
        <w:t xml:space="preserve"> lines, pipelines of gas</w:t>
      </w:r>
      <w:r w:rsidR="00022D81" w:rsidRPr="002156AC">
        <w:rPr>
          <w:bCs/>
          <w:color w:val="000000"/>
          <w:sz w:val="26"/>
          <w:szCs w:val="26"/>
        </w:rPr>
        <w:t>,</w:t>
      </w:r>
      <w:r w:rsidR="005255BD" w:rsidRPr="002156AC">
        <w:rPr>
          <w:bCs/>
          <w:color w:val="000000"/>
          <w:sz w:val="26"/>
          <w:szCs w:val="26"/>
        </w:rPr>
        <w:t xml:space="preserve"> electrical systems or other equipment</w:t>
      </w:r>
      <w:r w:rsidR="00A6637E" w:rsidRPr="002156AC">
        <w:rPr>
          <w:bCs/>
          <w:color w:val="000000"/>
          <w:sz w:val="26"/>
          <w:szCs w:val="26"/>
        </w:rPr>
        <w:t>;</w:t>
      </w:r>
      <w:r w:rsidR="005255BD" w:rsidRPr="002156AC">
        <w:rPr>
          <w:bCs/>
          <w:color w:val="000000"/>
          <w:sz w:val="26"/>
          <w:szCs w:val="26"/>
        </w:rPr>
        <w:t xml:space="preserve"> in case of any abnormality,</w:t>
      </w:r>
      <w:r w:rsidR="008B54DE" w:rsidRPr="002156AC">
        <w:rPr>
          <w:bCs/>
          <w:color w:val="000000"/>
          <w:sz w:val="26"/>
          <w:szCs w:val="26"/>
        </w:rPr>
        <w:t xml:space="preserve"> to</w:t>
      </w:r>
      <w:r w:rsidR="005255BD" w:rsidRPr="002156AC">
        <w:rPr>
          <w:bCs/>
          <w:color w:val="000000"/>
          <w:sz w:val="26"/>
          <w:szCs w:val="26"/>
        </w:rPr>
        <w:t xml:space="preserve"> </w:t>
      </w:r>
      <w:r w:rsidR="00A6637E" w:rsidRPr="002156AC">
        <w:rPr>
          <w:bCs/>
          <w:color w:val="000000"/>
          <w:sz w:val="26"/>
          <w:szCs w:val="26"/>
        </w:rPr>
        <w:t xml:space="preserve">notify the </w:t>
      </w:r>
      <w:r w:rsidR="00E0308D" w:rsidRPr="002156AC">
        <w:rPr>
          <w:sz w:val="26"/>
          <w:szCs w:val="26"/>
        </w:rPr>
        <w:t>Property</w:t>
      </w:r>
      <w:r w:rsidR="00E0308D" w:rsidRPr="002156AC">
        <w:rPr>
          <w:bCs/>
          <w:color w:val="000000"/>
          <w:sz w:val="26"/>
          <w:szCs w:val="26"/>
        </w:rPr>
        <w:t xml:space="preserve"> </w:t>
      </w:r>
      <w:r w:rsidR="00E0308D">
        <w:rPr>
          <w:bCs/>
          <w:color w:val="000000"/>
          <w:sz w:val="26"/>
          <w:szCs w:val="26"/>
        </w:rPr>
        <w:t>M</w:t>
      </w:r>
      <w:r w:rsidR="00A6637E" w:rsidRPr="002156AC">
        <w:rPr>
          <w:bCs/>
          <w:color w:val="000000"/>
          <w:sz w:val="26"/>
          <w:szCs w:val="26"/>
        </w:rPr>
        <w:t xml:space="preserve">anagement </w:t>
      </w:r>
      <w:r w:rsidR="00AE2692">
        <w:rPr>
          <w:sz w:val="26"/>
          <w:szCs w:val="26"/>
        </w:rPr>
        <w:t>Company</w:t>
      </w:r>
      <w:r w:rsidR="00AE2692" w:rsidRPr="002156AC">
        <w:rPr>
          <w:bCs/>
          <w:color w:val="000000"/>
          <w:sz w:val="26"/>
          <w:szCs w:val="26"/>
        </w:rPr>
        <w:t xml:space="preserve"> </w:t>
      </w:r>
      <w:r w:rsidR="00A6637E" w:rsidRPr="002156AC">
        <w:rPr>
          <w:bCs/>
          <w:color w:val="000000"/>
          <w:sz w:val="26"/>
          <w:szCs w:val="26"/>
        </w:rPr>
        <w:t>of the apartment building for considering and handling</w:t>
      </w:r>
      <w:r w:rsidR="000E1C1E" w:rsidRPr="002156AC">
        <w:rPr>
          <w:bCs/>
          <w:color w:val="000000"/>
          <w:sz w:val="26"/>
          <w:szCs w:val="26"/>
        </w:rPr>
        <w:t xml:space="preserve">. </w:t>
      </w:r>
      <w:r w:rsidR="0012460F" w:rsidRPr="002156AC">
        <w:rPr>
          <w:bCs/>
          <w:color w:val="000000"/>
          <w:sz w:val="26"/>
          <w:szCs w:val="26"/>
        </w:rPr>
        <w:t xml:space="preserve">To have to turn off </w:t>
      </w:r>
      <w:r w:rsidR="00941D79" w:rsidRPr="002156AC">
        <w:rPr>
          <w:bCs/>
          <w:color w:val="000000"/>
          <w:sz w:val="26"/>
          <w:szCs w:val="26"/>
        </w:rPr>
        <w:t xml:space="preserve">lights, gas, water to </w:t>
      </w:r>
      <w:r w:rsidR="004B6741">
        <w:rPr>
          <w:bCs/>
          <w:color w:val="000000"/>
          <w:sz w:val="26"/>
          <w:szCs w:val="26"/>
        </w:rPr>
        <w:t>en</w:t>
      </w:r>
      <w:r w:rsidR="00941D79" w:rsidRPr="002156AC">
        <w:rPr>
          <w:bCs/>
          <w:color w:val="000000"/>
          <w:sz w:val="26"/>
          <w:szCs w:val="26"/>
        </w:rPr>
        <w:t>sure for safety when going out.</w:t>
      </w:r>
    </w:p>
    <w:p w14:paraId="79E53F52" w14:textId="77777777" w:rsidR="00F679BC" w:rsidRPr="002156AC" w:rsidRDefault="00F679BC" w:rsidP="001D4442">
      <w:pPr>
        <w:autoSpaceDE w:val="0"/>
        <w:autoSpaceDN w:val="0"/>
        <w:adjustRightInd w:val="0"/>
        <w:contextualSpacing/>
        <w:jc w:val="both"/>
        <w:rPr>
          <w:bCs/>
          <w:color w:val="000000"/>
          <w:sz w:val="26"/>
          <w:szCs w:val="26"/>
        </w:rPr>
      </w:pPr>
    </w:p>
    <w:p w14:paraId="6ABB1324" w14:textId="0410D49A" w:rsidR="00064D4E" w:rsidRPr="002156AC" w:rsidRDefault="001A4A3E" w:rsidP="001D4442">
      <w:pPr>
        <w:pStyle w:val="ListParagraph"/>
        <w:numPr>
          <w:ilvl w:val="0"/>
          <w:numId w:val="51"/>
        </w:numPr>
        <w:autoSpaceDE w:val="0"/>
        <w:autoSpaceDN w:val="0"/>
        <w:adjustRightInd w:val="0"/>
        <w:jc w:val="both"/>
        <w:rPr>
          <w:bCs/>
          <w:color w:val="000000"/>
          <w:sz w:val="26"/>
          <w:szCs w:val="26"/>
        </w:rPr>
      </w:pPr>
      <w:r w:rsidRPr="002156AC">
        <w:rPr>
          <w:bCs/>
          <w:color w:val="000000"/>
          <w:sz w:val="26"/>
          <w:szCs w:val="26"/>
        </w:rPr>
        <w:t>O</w:t>
      </w:r>
      <w:r w:rsidR="00A6637E" w:rsidRPr="002156AC">
        <w:rPr>
          <w:bCs/>
          <w:color w:val="000000"/>
          <w:sz w:val="26"/>
          <w:szCs w:val="26"/>
        </w:rPr>
        <w:t>wner</w:t>
      </w:r>
      <w:r w:rsidRPr="002156AC">
        <w:rPr>
          <w:bCs/>
          <w:color w:val="000000"/>
          <w:sz w:val="26"/>
          <w:szCs w:val="26"/>
        </w:rPr>
        <w:t>s</w:t>
      </w:r>
      <w:r w:rsidR="00A6637E" w:rsidRPr="002156AC">
        <w:rPr>
          <w:bCs/>
          <w:color w:val="000000"/>
          <w:sz w:val="26"/>
          <w:szCs w:val="26"/>
        </w:rPr>
        <w:t xml:space="preserve"> shall be responsible for notify</w:t>
      </w:r>
      <w:r w:rsidR="00E0756D" w:rsidRPr="002156AC">
        <w:rPr>
          <w:bCs/>
          <w:color w:val="000000"/>
          <w:sz w:val="26"/>
          <w:szCs w:val="26"/>
        </w:rPr>
        <w:t>ing</w:t>
      </w:r>
      <w:r w:rsidR="00A6637E" w:rsidRPr="002156AC">
        <w:rPr>
          <w:bCs/>
          <w:color w:val="000000"/>
          <w:sz w:val="26"/>
          <w:szCs w:val="26"/>
        </w:rPr>
        <w:t xml:space="preserve"> every member living in</w:t>
      </w:r>
      <w:r w:rsidR="00853541" w:rsidRPr="002156AC">
        <w:rPr>
          <w:bCs/>
          <w:color w:val="000000"/>
          <w:sz w:val="26"/>
          <w:szCs w:val="26"/>
        </w:rPr>
        <w:t xml:space="preserve"> their</w:t>
      </w:r>
      <w:r w:rsidR="00A6637E" w:rsidRPr="002156AC">
        <w:rPr>
          <w:bCs/>
          <w:color w:val="000000"/>
          <w:sz w:val="26"/>
          <w:szCs w:val="26"/>
        </w:rPr>
        <w:t xml:space="preserve"> apartment</w:t>
      </w:r>
      <w:r w:rsidR="00BD407A" w:rsidRPr="002156AC">
        <w:rPr>
          <w:bCs/>
          <w:color w:val="000000"/>
          <w:sz w:val="26"/>
          <w:szCs w:val="26"/>
        </w:rPr>
        <w:t>s</w:t>
      </w:r>
      <w:r w:rsidR="00A6637E" w:rsidRPr="002156AC">
        <w:rPr>
          <w:bCs/>
          <w:color w:val="000000"/>
          <w:sz w:val="26"/>
          <w:szCs w:val="26"/>
        </w:rPr>
        <w:t xml:space="preserve"> </w:t>
      </w:r>
      <w:r w:rsidR="00853541" w:rsidRPr="002156AC">
        <w:rPr>
          <w:bCs/>
          <w:color w:val="000000"/>
          <w:sz w:val="26"/>
          <w:szCs w:val="26"/>
        </w:rPr>
        <w:t>about</w:t>
      </w:r>
      <w:r w:rsidR="00A6637E" w:rsidRPr="002156AC">
        <w:rPr>
          <w:bCs/>
          <w:color w:val="000000"/>
          <w:sz w:val="26"/>
          <w:szCs w:val="26"/>
        </w:rPr>
        <w:t xml:space="preserve"> the regulations on fire prevention and firefighting, emergency exit</w:t>
      </w:r>
      <w:r w:rsidR="003E1E4C" w:rsidRPr="002156AC">
        <w:rPr>
          <w:bCs/>
          <w:color w:val="000000"/>
          <w:sz w:val="26"/>
          <w:szCs w:val="26"/>
        </w:rPr>
        <w:t>s</w:t>
      </w:r>
      <w:r w:rsidR="00A6637E" w:rsidRPr="002156AC">
        <w:rPr>
          <w:bCs/>
          <w:color w:val="000000"/>
          <w:sz w:val="26"/>
          <w:szCs w:val="26"/>
        </w:rPr>
        <w:t xml:space="preserve">, how to use extinguishers, firehoses so as to self-handle </w:t>
      </w:r>
      <w:r w:rsidR="00D709EE" w:rsidRPr="002156AC">
        <w:rPr>
          <w:bCs/>
          <w:color w:val="000000"/>
          <w:sz w:val="26"/>
          <w:szCs w:val="26"/>
        </w:rPr>
        <w:t>at the first moment to prevent fire from spreading</w:t>
      </w:r>
      <w:r w:rsidR="000E1C1E" w:rsidRPr="002156AC">
        <w:rPr>
          <w:bCs/>
          <w:color w:val="000000"/>
          <w:sz w:val="26"/>
          <w:szCs w:val="26"/>
        </w:rPr>
        <w:t xml:space="preserve">. </w:t>
      </w:r>
    </w:p>
    <w:p w14:paraId="25DA2AB7" w14:textId="77777777" w:rsidR="00F679BC" w:rsidRPr="002156AC" w:rsidRDefault="00F679BC" w:rsidP="001D4442">
      <w:pPr>
        <w:autoSpaceDE w:val="0"/>
        <w:autoSpaceDN w:val="0"/>
        <w:adjustRightInd w:val="0"/>
        <w:contextualSpacing/>
        <w:jc w:val="both"/>
        <w:rPr>
          <w:bCs/>
          <w:color w:val="000000"/>
          <w:sz w:val="26"/>
          <w:szCs w:val="26"/>
        </w:rPr>
      </w:pPr>
    </w:p>
    <w:p w14:paraId="3DA571C4" w14:textId="14B8D77D" w:rsidR="00064D4E" w:rsidRPr="002156AC" w:rsidRDefault="00D709EE" w:rsidP="001D4442">
      <w:pPr>
        <w:pStyle w:val="ListParagraph"/>
        <w:numPr>
          <w:ilvl w:val="0"/>
          <w:numId w:val="51"/>
        </w:numPr>
        <w:autoSpaceDE w:val="0"/>
        <w:autoSpaceDN w:val="0"/>
        <w:adjustRightInd w:val="0"/>
        <w:jc w:val="both"/>
        <w:rPr>
          <w:bCs/>
          <w:color w:val="000000"/>
          <w:sz w:val="26"/>
          <w:szCs w:val="26"/>
        </w:rPr>
      </w:pPr>
      <w:r w:rsidRPr="002156AC">
        <w:rPr>
          <w:bCs/>
          <w:color w:val="000000"/>
          <w:sz w:val="26"/>
          <w:szCs w:val="26"/>
        </w:rPr>
        <w:t xml:space="preserve">Residents’ vehicles containing 04 seats or more </w:t>
      </w:r>
      <w:r w:rsidR="00841352" w:rsidRPr="002156AC">
        <w:rPr>
          <w:bCs/>
          <w:color w:val="000000"/>
          <w:sz w:val="26"/>
          <w:szCs w:val="26"/>
        </w:rPr>
        <w:t>must</w:t>
      </w:r>
      <w:r w:rsidRPr="002156AC">
        <w:rPr>
          <w:bCs/>
          <w:color w:val="000000"/>
          <w:sz w:val="26"/>
          <w:szCs w:val="26"/>
        </w:rPr>
        <w:t xml:space="preserve"> </w:t>
      </w:r>
      <w:r w:rsidR="006231F6" w:rsidRPr="002156AC">
        <w:rPr>
          <w:bCs/>
          <w:color w:val="000000"/>
          <w:sz w:val="26"/>
          <w:szCs w:val="26"/>
        </w:rPr>
        <w:t>satisfy</w:t>
      </w:r>
      <w:r w:rsidRPr="002156AC">
        <w:rPr>
          <w:bCs/>
          <w:color w:val="000000"/>
          <w:sz w:val="26"/>
          <w:szCs w:val="26"/>
        </w:rPr>
        <w:t xml:space="preserve"> conditions in accordance with FPFF regulations of the authorities</w:t>
      </w:r>
      <w:r w:rsidR="000E1C1E" w:rsidRPr="002156AC">
        <w:rPr>
          <w:bCs/>
          <w:color w:val="000000"/>
          <w:sz w:val="26"/>
          <w:szCs w:val="26"/>
        </w:rPr>
        <w:t>.</w:t>
      </w:r>
    </w:p>
    <w:p w14:paraId="0F0A4A64" w14:textId="77777777" w:rsidR="00F679BC" w:rsidRPr="002156AC" w:rsidRDefault="00F679BC" w:rsidP="001D4442">
      <w:pPr>
        <w:autoSpaceDE w:val="0"/>
        <w:autoSpaceDN w:val="0"/>
        <w:adjustRightInd w:val="0"/>
        <w:contextualSpacing/>
        <w:jc w:val="both"/>
        <w:rPr>
          <w:bCs/>
          <w:color w:val="000000"/>
          <w:sz w:val="26"/>
          <w:szCs w:val="26"/>
        </w:rPr>
      </w:pPr>
    </w:p>
    <w:p w14:paraId="18D49E2B" w14:textId="122F8B16" w:rsidR="00064D4E" w:rsidRPr="002156AC" w:rsidRDefault="008C1FD9" w:rsidP="001D4442">
      <w:pPr>
        <w:pStyle w:val="ListParagraph"/>
        <w:numPr>
          <w:ilvl w:val="0"/>
          <w:numId w:val="51"/>
        </w:numPr>
        <w:autoSpaceDE w:val="0"/>
        <w:autoSpaceDN w:val="0"/>
        <w:adjustRightInd w:val="0"/>
        <w:jc w:val="both"/>
        <w:rPr>
          <w:bCs/>
          <w:color w:val="000000"/>
          <w:sz w:val="26"/>
          <w:szCs w:val="26"/>
        </w:rPr>
      </w:pPr>
      <w:r w:rsidRPr="002156AC">
        <w:rPr>
          <w:bCs/>
          <w:color w:val="000000"/>
          <w:sz w:val="26"/>
          <w:szCs w:val="26"/>
        </w:rPr>
        <w:t>O</w:t>
      </w:r>
      <w:r w:rsidR="008D1B9B" w:rsidRPr="002156AC">
        <w:rPr>
          <w:bCs/>
          <w:color w:val="000000"/>
          <w:sz w:val="26"/>
          <w:szCs w:val="26"/>
        </w:rPr>
        <w:t>wner</w:t>
      </w:r>
      <w:r w:rsidRPr="002156AC">
        <w:rPr>
          <w:bCs/>
          <w:color w:val="000000"/>
          <w:sz w:val="26"/>
          <w:szCs w:val="26"/>
        </w:rPr>
        <w:t>s</w:t>
      </w:r>
      <w:r w:rsidR="008D1B9B" w:rsidRPr="002156AC">
        <w:rPr>
          <w:bCs/>
          <w:color w:val="000000"/>
          <w:sz w:val="26"/>
          <w:szCs w:val="26"/>
        </w:rPr>
        <w:t xml:space="preserve"> of the apartment</w:t>
      </w:r>
      <w:r w:rsidRPr="002156AC">
        <w:rPr>
          <w:bCs/>
          <w:color w:val="000000"/>
          <w:sz w:val="26"/>
          <w:szCs w:val="26"/>
        </w:rPr>
        <w:t>s</w:t>
      </w:r>
      <w:r w:rsidR="006B6239" w:rsidRPr="002156AC">
        <w:rPr>
          <w:bCs/>
          <w:color w:val="000000"/>
          <w:sz w:val="26"/>
          <w:szCs w:val="26"/>
        </w:rPr>
        <w:t xml:space="preserve"> shall be responsible for purchasing compulsory explosion and fire insurance for their private ownership and contributing expense</w:t>
      </w:r>
      <w:r w:rsidR="006D1331" w:rsidRPr="002156AC">
        <w:rPr>
          <w:bCs/>
          <w:color w:val="000000"/>
          <w:sz w:val="26"/>
          <w:szCs w:val="26"/>
        </w:rPr>
        <w:t>s</w:t>
      </w:r>
      <w:r w:rsidR="006B6239" w:rsidRPr="002156AC">
        <w:rPr>
          <w:bCs/>
          <w:color w:val="000000"/>
          <w:sz w:val="26"/>
          <w:szCs w:val="26"/>
        </w:rPr>
        <w:t xml:space="preserve"> for purchasing compulsory explosion and fire insurance for common ownership in accordance with laws. Expenses for purchasing compulsory explosion and fire insurance for common ownership shall be allocated according to respective areas of private ownership of each owner</w:t>
      </w:r>
      <w:r w:rsidR="000E1C1E" w:rsidRPr="002156AC">
        <w:rPr>
          <w:bCs/>
          <w:color w:val="000000"/>
          <w:sz w:val="26"/>
          <w:szCs w:val="26"/>
        </w:rPr>
        <w:t>.</w:t>
      </w:r>
    </w:p>
    <w:p w14:paraId="2FC4A82C" w14:textId="77777777" w:rsidR="00F679BC" w:rsidRPr="002156AC" w:rsidRDefault="00F679BC" w:rsidP="001D4442">
      <w:pPr>
        <w:autoSpaceDE w:val="0"/>
        <w:autoSpaceDN w:val="0"/>
        <w:adjustRightInd w:val="0"/>
        <w:contextualSpacing/>
        <w:jc w:val="both"/>
        <w:rPr>
          <w:bCs/>
          <w:color w:val="000000"/>
          <w:sz w:val="26"/>
          <w:szCs w:val="26"/>
        </w:rPr>
      </w:pPr>
    </w:p>
    <w:p w14:paraId="26745D94" w14:textId="64D93505" w:rsidR="00064D4E" w:rsidRPr="002156AC" w:rsidRDefault="00133E3B" w:rsidP="00B871E9">
      <w:pPr>
        <w:pStyle w:val="ListParagraph"/>
        <w:numPr>
          <w:ilvl w:val="0"/>
          <w:numId w:val="108"/>
        </w:numPr>
        <w:autoSpaceDE w:val="0"/>
        <w:autoSpaceDN w:val="0"/>
        <w:adjustRightInd w:val="0"/>
        <w:ind w:left="357" w:hanging="357"/>
        <w:jc w:val="both"/>
        <w:rPr>
          <w:bCs/>
          <w:color w:val="000000"/>
          <w:sz w:val="26"/>
          <w:szCs w:val="26"/>
        </w:rPr>
      </w:pPr>
      <w:r w:rsidRPr="002156AC">
        <w:rPr>
          <w:bCs/>
          <w:color w:val="000000"/>
          <w:sz w:val="26"/>
          <w:szCs w:val="26"/>
        </w:rPr>
        <w:t>P</w:t>
      </w:r>
      <w:r w:rsidR="006B6239" w:rsidRPr="002156AC">
        <w:rPr>
          <w:bCs/>
          <w:color w:val="000000"/>
          <w:sz w:val="26"/>
          <w:szCs w:val="26"/>
        </w:rPr>
        <w:t xml:space="preserve">rohibited </w:t>
      </w:r>
      <w:r w:rsidRPr="002156AC">
        <w:rPr>
          <w:bCs/>
          <w:color w:val="000000"/>
          <w:sz w:val="26"/>
          <w:szCs w:val="26"/>
        </w:rPr>
        <w:t>actions</w:t>
      </w:r>
      <w:r w:rsidR="000E1C1E" w:rsidRPr="002156AC">
        <w:rPr>
          <w:bCs/>
          <w:color w:val="000000"/>
          <w:sz w:val="26"/>
          <w:szCs w:val="26"/>
        </w:rPr>
        <w:t xml:space="preserve">: </w:t>
      </w:r>
    </w:p>
    <w:p w14:paraId="5936B614" w14:textId="77777777" w:rsidR="00F679BC" w:rsidRPr="002156AC" w:rsidRDefault="00F679BC" w:rsidP="001D4442">
      <w:pPr>
        <w:autoSpaceDE w:val="0"/>
        <w:autoSpaceDN w:val="0"/>
        <w:adjustRightInd w:val="0"/>
        <w:contextualSpacing/>
        <w:jc w:val="both"/>
        <w:rPr>
          <w:bCs/>
          <w:color w:val="000000"/>
          <w:sz w:val="26"/>
          <w:szCs w:val="26"/>
        </w:rPr>
      </w:pPr>
    </w:p>
    <w:p w14:paraId="22F409C4" w14:textId="6D6CB39D" w:rsidR="00064D4E" w:rsidRPr="002156AC" w:rsidRDefault="0011548D" w:rsidP="001D4442">
      <w:pPr>
        <w:pStyle w:val="ListParagraph"/>
        <w:numPr>
          <w:ilvl w:val="0"/>
          <w:numId w:val="52"/>
        </w:numPr>
        <w:autoSpaceDE w:val="0"/>
        <w:autoSpaceDN w:val="0"/>
        <w:adjustRightInd w:val="0"/>
        <w:jc w:val="both"/>
        <w:rPr>
          <w:bCs/>
          <w:color w:val="000000"/>
          <w:sz w:val="26"/>
          <w:szCs w:val="26"/>
        </w:rPr>
      </w:pPr>
      <w:r w:rsidRPr="002156AC">
        <w:rPr>
          <w:bCs/>
          <w:color w:val="000000"/>
          <w:sz w:val="26"/>
          <w:szCs w:val="26"/>
        </w:rPr>
        <w:t>To s</w:t>
      </w:r>
      <w:r w:rsidR="00B948AF" w:rsidRPr="002156AC">
        <w:rPr>
          <w:bCs/>
          <w:color w:val="000000"/>
          <w:sz w:val="26"/>
          <w:szCs w:val="26"/>
        </w:rPr>
        <w:t>tart deliberately</w:t>
      </w:r>
      <w:r w:rsidR="006A79B1" w:rsidRPr="002156AC">
        <w:rPr>
          <w:bCs/>
          <w:color w:val="000000"/>
          <w:sz w:val="26"/>
          <w:szCs w:val="26"/>
        </w:rPr>
        <w:t xml:space="preserve"> fire,</w:t>
      </w:r>
      <w:r w:rsidR="00B948AF" w:rsidRPr="002156AC">
        <w:rPr>
          <w:bCs/>
          <w:color w:val="000000"/>
          <w:sz w:val="26"/>
          <w:szCs w:val="26"/>
        </w:rPr>
        <w:t xml:space="preserve"> explosion causing death, damaging health, damaging properties of the State, organizations and individuals</w:t>
      </w:r>
      <w:r w:rsidR="000E1C1E" w:rsidRPr="002156AC">
        <w:rPr>
          <w:bCs/>
          <w:color w:val="000000"/>
          <w:sz w:val="26"/>
          <w:szCs w:val="26"/>
        </w:rPr>
        <w:t>;</w:t>
      </w:r>
    </w:p>
    <w:p w14:paraId="07275848" w14:textId="77777777" w:rsidR="00F679BC" w:rsidRPr="002156AC" w:rsidRDefault="00F679BC" w:rsidP="001D4442">
      <w:pPr>
        <w:autoSpaceDE w:val="0"/>
        <w:autoSpaceDN w:val="0"/>
        <w:adjustRightInd w:val="0"/>
        <w:ind w:left="720"/>
        <w:contextualSpacing/>
        <w:jc w:val="both"/>
        <w:rPr>
          <w:bCs/>
          <w:color w:val="000000"/>
          <w:sz w:val="26"/>
          <w:szCs w:val="26"/>
        </w:rPr>
      </w:pPr>
    </w:p>
    <w:p w14:paraId="0B727EDA" w14:textId="7E3386BE" w:rsidR="00064D4E" w:rsidRPr="002156AC" w:rsidRDefault="0011548D" w:rsidP="001D4442">
      <w:pPr>
        <w:pStyle w:val="ListParagraph"/>
        <w:numPr>
          <w:ilvl w:val="0"/>
          <w:numId w:val="52"/>
        </w:numPr>
        <w:autoSpaceDE w:val="0"/>
        <w:autoSpaceDN w:val="0"/>
        <w:adjustRightInd w:val="0"/>
        <w:jc w:val="both"/>
        <w:rPr>
          <w:bCs/>
          <w:color w:val="000000"/>
          <w:sz w:val="26"/>
          <w:szCs w:val="26"/>
        </w:rPr>
      </w:pPr>
      <w:r w:rsidRPr="002156AC">
        <w:rPr>
          <w:bCs/>
          <w:color w:val="000000"/>
          <w:sz w:val="26"/>
          <w:szCs w:val="26"/>
        </w:rPr>
        <w:t xml:space="preserve">To make </w:t>
      </w:r>
      <w:r w:rsidR="00332952" w:rsidRPr="002156AC">
        <w:rPr>
          <w:bCs/>
          <w:color w:val="000000"/>
          <w:sz w:val="26"/>
          <w:szCs w:val="26"/>
        </w:rPr>
        <w:t>f</w:t>
      </w:r>
      <w:r w:rsidR="007C424F" w:rsidRPr="002156AC">
        <w:rPr>
          <w:bCs/>
          <w:color w:val="000000"/>
          <w:sz w:val="26"/>
          <w:szCs w:val="26"/>
        </w:rPr>
        <w:t>ake fire alarm</w:t>
      </w:r>
      <w:r w:rsidR="000E1C1E" w:rsidRPr="002156AC">
        <w:rPr>
          <w:bCs/>
          <w:color w:val="000000"/>
          <w:sz w:val="26"/>
          <w:szCs w:val="26"/>
        </w:rPr>
        <w:t>;</w:t>
      </w:r>
    </w:p>
    <w:p w14:paraId="4279299E" w14:textId="77777777" w:rsidR="00F679BC" w:rsidRPr="002156AC" w:rsidRDefault="00F679BC" w:rsidP="001D4442">
      <w:pPr>
        <w:autoSpaceDE w:val="0"/>
        <w:autoSpaceDN w:val="0"/>
        <w:adjustRightInd w:val="0"/>
        <w:ind w:left="720"/>
        <w:contextualSpacing/>
        <w:jc w:val="both"/>
        <w:rPr>
          <w:bCs/>
          <w:color w:val="000000"/>
          <w:sz w:val="26"/>
          <w:szCs w:val="26"/>
        </w:rPr>
      </w:pPr>
    </w:p>
    <w:p w14:paraId="3D3E639F" w14:textId="19C518D8" w:rsidR="00064D4E" w:rsidRPr="002156AC" w:rsidRDefault="0011548D" w:rsidP="001D4442">
      <w:pPr>
        <w:pStyle w:val="ListParagraph"/>
        <w:numPr>
          <w:ilvl w:val="0"/>
          <w:numId w:val="52"/>
        </w:numPr>
        <w:autoSpaceDE w:val="0"/>
        <w:autoSpaceDN w:val="0"/>
        <w:adjustRightInd w:val="0"/>
        <w:jc w:val="both"/>
        <w:rPr>
          <w:bCs/>
          <w:color w:val="000000"/>
          <w:sz w:val="26"/>
          <w:szCs w:val="26"/>
        </w:rPr>
      </w:pPr>
      <w:r w:rsidRPr="002156AC">
        <w:rPr>
          <w:bCs/>
          <w:color w:val="000000"/>
          <w:sz w:val="26"/>
          <w:szCs w:val="26"/>
        </w:rPr>
        <w:t>To m</w:t>
      </w:r>
      <w:r w:rsidR="006259E5" w:rsidRPr="002156AC">
        <w:rPr>
          <w:bCs/>
          <w:color w:val="000000"/>
          <w:sz w:val="26"/>
          <w:szCs w:val="26"/>
        </w:rPr>
        <w:t xml:space="preserve">anufacture, </w:t>
      </w:r>
      <w:r w:rsidR="007C424F" w:rsidRPr="002156AC">
        <w:rPr>
          <w:bCs/>
          <w:color w:val="000000"/>
          <w:sz w:val="26"/>
          <w:szCs w:val="26"/>
        </w:rPr>
        <w:t>store, preserve, use, buy and sell illegally dangerous chemicals in related to fire and explosion, violate seriously regulations on managing and using sources of fire, heat and FPFF standards regulated by the State;</w:t>
      </w:r>
    </w:p>
    <w:p w14:paraId="1D80A0B5" w14:textId="77777777" w:rsidR="00F679BC" w:rsidRPr="002156AC" w:rsidRDefault="00F679BC" w:rsidP="001D4442">
      <w:pPr>
        <w:autoSpaceDE w:val="0"/>
        <w:autoSpaceDN w:val="0"/>
        <w:adjustRightInd w:val="0"/>
        <w:ind w:left="720"/>
        <w:contextualSpacing/>
        <w:jc w:val="both"/>
        <w:rPr>
          <w:bCs/>
          <w:color w:val="000000"/>
          <w:sz w:val="26"/>
          <w:szCs w:val="26"/>
        </w:rPr>
      </w:pPr>
    </w:p>
    <w:p w14:paraId="6AA20057" w14:textId="3956C6A6" w:rsidR="00064D4E" w:rsidRPr="002156AC" w:rsidRDefault="0011548D" w:rsidP="001D4442">
      <w:pPr>
        <w:pStyle w:val="ListParagraph"/>
        <w:numPr>
          <w:ilvl w:val="0"/>
          <w:numId w:val="52"/>
        </w:numPr>
        <w:autoSpaceDE w:val="0"/>
        <w:autoSpaceDN w:val="0"/>
        <w:adjustRightInd w:val="0"/>
        <w:jc w:val="both"/>
        <w:rPr>
          <w:bCs/>
          <w:color w:val="000000"/>
          <w:sz w:val="26"/>
          <w:szCs w:val="26"/>
        </w:rPr>
      </w:pPr>
      <w:r w:rsidRPr="002156AC">
        <w:rPr>
          <w:bCs/>
          <w:color w:val="000000"/>
          <w:sz w:val="26"/>
          <w:szCs w:val="26"/>
        </w:rPr>
        <w:t>To d</w:t>
      </w:r>
      <w:r w:rsidR="007C424F" w:rsidRPr="002156AC">
        <w:rPr>
          <w:bCs/>
          <w:color w:val="000000"/>
          <w:sz w:val="26"/>
          <w:szCs w:val="26"/>
        </w:rPr>
        <w:t>amage, change</w:t>
      </w:r>
      <w:r w:rsidR="00262A79" w:rsidRPr="002156AC">
        <w:rPr>
          <w:bCs/>
          <w:color w:val="000000"/>
          <w:sz w:val="26"/>
          <w:szCs w:val="26"/>
        </w:rPr>
        <w:t>, move FPFF vehicles and equipment, signals, directional signals, exit signals</w:t>
      </w:r>
      <w:r w:rsidR="007C424F" w:rsidRPr="002156AC">
        <w:rPr>
          <w:bCs/>
          <w:color w:val="000000"/>
          <w:sz w:val="26"/>
          <w:szCs w:val="26"/>
        </w:rPr>
        <w:t xml:space="preserve"> without permission</w:t>
      </w:r>
      <w:r w:rsidR="000E1C1E" w:rsidRPr="002156AC">
        <w:rPr>
          <w:bCs/>
          <w:color w:val="000000"/>
          <w:sz w:val="26"/>
          <w:szCs w:val="26"/>
        </w:rPr>
        <w:t>;</w:t>
      </w:r>
    </w:p>
    <w:p w14:paraId="63F3F979" w14:textId="77777777" w:rsidR="00F679BC" w:rsidRPr="002156AC" w:rsidRDefault="00F679BC" w:rsidP="001D4442">
      <w:pPr>
        <w:autoSpaceDE w:val="0"/>
        <w:autoSpaceDN w:val="0"/>
        <w:adjustRightInd w:val="0"/>
        <w:ind w:left="720"/>
        <w:contextualSpacing/>
        <w:jc w:val="both"/>
        <w:rPr>
          <w:bCs/>
          <w:color w:val="000000"/>
          <w:sz w:val="26"/>
          <w:szCs w:val="26"/>
        </w:rPr>
      </w:pPr>
    </w:p>
    <w:p w14:paraId="21B67811" w14:textId="510FA047" w:rsidR="00064D4E" w:rsidRPr="002156AC" w:rsidRDefault="0011548D" w:rsidP="001D4442">
      <w:pPr>
        <w:pStyle w:val="ListParagraph"/>
        <w:numPr>
          <w:ilvl w:val="0"/>
          <w:numId w:val="52"/>
        </w:numPr>
        <w:autoSpaceDE w:val="0"/>
        <w:autoSpaceDN w:val="0"/>
        <w:adjustRightInd w:val="0"/>
        <w:jc w:val="both"/>
        <w:rPr>
          <w:bCs/>
          <w:color w:val="000000"/>
          <w:sz w:val="26"/>
          <w:szCs w:val="26"/>
        </w:rPr>
      </w:pPr>
      <w:r w:rsidRPr="002156AC">
        <w:rPr>
          <w:bCs/>
          <w:color w:val="000000"/>
          <w:sz w:val="26"/>
          <w:szCs w:val="26"/>
        </w:rPr>
        <w:t>To p</w:t>
      </w:r>
      <w:r w:rsidR="00323E40" w:rsidRPr="002156AC">
        <w:rPr>
          <w:bCs/>
          <w:color w:val="000000"/>
          <w:sz w:val="26"/>
          <w:szCs w:val="26"/>
        </w:rPr>
        <w:t>ut explosive substances near sources of fire, heat</w:t>
      </w:r>
      <w:r w:rsidR="000E1C1E" w:rsidRPr="002156AC">
        <w:rPr>
          <w:bCs/>
          <w:color w:val="000000"/>
          <w:sz w:val="26"/>
          <w:szCs w:val="26"/>
        </w:rPr>
        <w:t>;</w:t>
      </w:r>
    </w:p>
    <w:p w14:paraId="7028E73C" w14:textId="77777777" w:rsidR="00F679BC" w:rsidRPr="002156AC" w:rsidRDefault="00F679BC" w:rsidP="001D4442">
      <w:pPr>
        <w:autoSpaceDE w:val="0"/>
        <w:autoSpaceDN w:val="0"/>
        <w:adjustRightInd w:val="0"/>
        <w:ind w:left="720"/>
        <w:contextualSpacing/>
        <w:jc w:val="both"/>
        <w:rPr>
          <w:bCs/>
          <w:color w:val="000000"/>
          <w:sz w:val="26"/>
          <w:szCs w:val="26"/>
        </w:rPr>
      </w:pPr>
    </w:p>
    <w:p w14:paraId="6C3BD870" w14:textId="5F8492B1" w:rsidR="00064D4E" w:rsidRPr="002156AC" w:rsidRDefault="0011548D" w:rsidP="001D4442">
      <w:pPr>
        <w:pStyle w:val="ListParagraph"/>
        <w:numPr>
          <w:ilvl w:val="0"/>
          <w:numId w:val="52"/>
        </w:numPr>
        <w:autoSpaceDE w:val="0"/>
        <w:autoSpaceDN w:val="0"/>
        <w:adjustRightInd w:val="0"/>
        <w:jc w:val="both"/>
        <w:rPr>
          <w:bCs/>
          <w:color w:val="000000"/>
          <w:sz w:val="26"/>
          <w:szCs w:val="26"/>
        </w:rPr>
      </w:pPr>
      <w:r w:rsidRPr="002156AC">
        <w:rPr>
          <w:bCs/>
          <w:color w:val="000000"/>
          <w:sz w:val="26"/>
          <w:szCs w:val="26"/>
        </w:rPr>
        <w:t>To p</w:t>
      </w:r>
      <w:r w:rsidR="00323E40" w:rsidRPr="002156AC">
        <w:rPr>
          <w:bCs/>
          <w:color w:val="000000"/>
          <w:sz w:val="26"/>
          <w:szCs w:val="26"/>
        </w:rPr>
        <w:t xml:space="preserve">rohibit burning joss papers in </w:t>
      </w:r>
      <w:r w:rsidR="00892864" w:rsidRPr="002156AC">
        <w:rPr>
          <w:bCs/>
          <w:color w:val="000000"/>
          <w:sz w:val="26"/>
          <w:szCs w:val="26"/>
        </w:rPr>
        <w:t>a</w:t>
      </w:r>
      <w:r w:rsidR="00323E40" w:rsidRPr="002156AC">
        <w:rPr>
          <w:bCs/>
          <w:color w:val="000000"/>
          <w:sz w:val="26"/>
          <w:szCs w:val="26"/>
        </w:rPr>
        <w:t>partment</w:t>
      </w:r>
      <w:r w:rsidR="00892864" w:rsidRPr="002156AC">
        <w:rPr>
          <w:bCs/>
          <w:color w:val="000000"/>
          <w:sz w:val="26"/>
          <w:szCs w:val="26"/>
        </w:rPr>
        <w:t>s</w:t>
      </w:r>
      <w:r w:rsidR="00323E40" w:rsidRPr="002156AC">
        <w:rPr>
          <w:bCs/>
          <w:color w:val="000000"/>
          <w:sz w:val="26"/>
          <w:szCs w:val="26"/>
        </w:rPr>
        <w:t xml:space="preserve">, </w:t>
      </w:r>
      <w:r w:rsidR="003E6F7B" w:rsidRPr="002156AC">
        <w:rPr>
          <w:bCs/>
          <w:color w:val="000000"/>
          <w:sz w:val="26"/>
          <w:szCs w:val="26"/>
        </w:rPr>
        <w:t>must</w:t>
      </w:r>
      <w:r w:rsidR="009B2845" w:rsidRPr="002156AC">
        <w:rPr>
          <w:bCs/>
          <w:color w:val="000000"/>
          <w:sz w:val="26"/>
          <w:szCs w:val="26"/>
        </w:rPr>
        <w:t xml:space="preserve"> burn</w:t>
      </w:r>
      <w:r w:rsidR="007743F7" w:rsidRPr="002156AC">
        <w:rPr>
          <w:bCs/>
          <w:color w:val="000000"/>
          <w:sz w:val="26"/>
          <w:szCs w:val="26"/>
        </w:rPr>
        <w:t xml:space="preserve"> joss papers</w:t>
      </w:r>
      <w:r w:rsidR="009B2845" w:rsidRPr="002156AC">
        <w:rPr>
          <w:bCs/>
          <w:color w:val="000000"/>
          <w:sz w:val="26"/>
          <w:szCs w:val="26"/>
        </w:rPr>
        <w:t xml:space="preserve"> in the</w:t>
      </w:r>
      <w:r w:rsidR="00323E40" w:rsidRPr="002156AC">
        <w:rPr>
          <w:bCs/>
          <w:color w:val="000000"/>
          <w:sz w:val="26"/>
          <w:szCs w:val="26"/>
        </w:rPr>
        <w:t xml:space="preserve"> area for burning</w:t>
      </w:r>
      <w:r w:rsidR="000E1C1E" w:rsidRPr="002156AC">
        <w:rPr>
          <w:bCs/>
          <w:color w:val="000000"/>
          <w:sz w:val="26"/>
          <w:szCs w:val="26"/>
        </w:rPr>
        <w:t>;</w:t>
      </w:r>
    </w:p>
    <w:p w14:paraId="4EEB3367" w14:textId="77777777" w:rsidR="00F679BC" w:rsidRPr="002156AC" w:rsidRDefault="00F679BC" w:rsidP="001D4442">
      <w:pPr>
        <w:autoSpaceDE w:val="0"/>
        <w:autoSpaceDN w:val="0"/>
        <w:adjustRightInd w:val="0"/>
        <w:ind w:left="720"/>
        <w:contextualSpacing/>
        <w:jc w:val="both"/>
        <w:rPr>
          <w:bCs/>
          <w:color w:val="000000"/>
          <w:sz w:val="26"/>
          <w:szCs w:val="26"/>
        </w:rPr>
      </w:pPr>
    </w:p>
    <w:p w14:paraId="648D914F" w14:textId="77777777" w:rsidR="00580A83" w:rsidRPr="002156AC" w:rsidRDefault="0011548D" w:rsidP="001D4442">
      <w:pPr>
        <w:pStyle w:val="ListParagraph"/>
        <w:numPr>
          <w:ilvl w:val="0"/>
          <w:numId w:val="52"/>
        </w:numPr>
        <w:autoSpaceDE w:val="0"/>
        <w:autoSpaceDN w:val="0"/>
        <w:adjustRightInd w:val="0"/>
        <w:jc w:val="both"/>
        <w:rPr>
          <w:bCs/>
          <w:color w:val="000000"/>
          <w:sz w:val="26"/>
          <w:szCs w:val="26"/>
        </w:rPr>
      </w:pPr>
      <w:r w:rsidRPr="002156AC">
        <w:rPr>
          <w:bCs/>
          <w:color w:val="000000"/>
          <w:sz w:val="26"/>
          <w:szCs w:val="26"/>
        </w:rPr>
        <w:t>To p</w:t>
      </w:r>
      <w:r w:rsidR="00323E40" w:rsidRPr="002156AC">
        <w:rPr>
          <w:bCs/>
          <w:color w:val="000000"/>
          <w:sz w:val="26"/>
          <w:szCs w:val="26"/>
        </w:rPr>
        <w:t>rohibit heating</w:t>
      </w:r>
      <w:r w:rsidR="005F06ED" w:rsidRPr="002156AC">
        <w:rPr>
          <w:bCs/>
          <w:color w:val="000000"/>
          <w:sz w:val="26"/>
          <w:szCs w:val="26"/>
        </w:rPr>
        <w:t xml:space="preserve"> by</w:t>
      </w:r>
      <w:r w:rsidR="00323E40" w:rsidRPr="002156AC">
        <w:rPr>
          <w:bCs/>
          <w:color w:val="000000"/>
          <w:sz w:val="26"/>
          <w:szCs w:val="26"/>
        </w:rPr>
        <w:t xml:space="preserve"> honeycomb coal, </w:t>
      </w:r>
      <w:r w:rsidR="005F06ED" w:rsidRPr="002156AC">
        <w:rPr>
          <w:bCs/>
          <w:color w:val="000000"/>
          <w:sz w:val="26"/>
          <w:szCs w:val="26"/>
        </w:rPr>
        <w:t xml:space="preserve">kerosene cooks, </w:t>
      </w:r>
      <w:r w:rsidR="009B2845" w:rsidRPr="002156AC">
        <w:rPr>
          <w:bCs/>
          <w:color w:val="000000"/>
          <w:sz w:val="26"/>
          <w:szCs w:val="26"/>
        </w:rPr>
        <w:t>industrial calor gas in the apartment building</w:t>
      </w:r>
      <w:r w:rsidR="000E1C1E" w:rsidRPr="002156AC">
        <w:rPr>
          <w:bCs/>
          <w:color w:val="000000"/>
          <w:sz w:val="26"/>
          <w:szCs w:val="26"/>
        </w:rPr>
        <w:t>;</w:t>
      </w:r>
    </w:p>
    <w:p w14:paraId="260C815B" w14:textId="77777777" w:rsidR="00580A83" w:rsidRPr="002156AC" w:rsidRDefault="00580A83" w:rsidP="001D4442">
      <w:pPr>
        <w:pStyle w:val="ListParagraph"/>
        <w:rPr>
          <w:bCs/>
          <w:color w:val="000000"/>
          <w:sz w:val="26"/>
          <w:szCs w:val="26"/>
        </w:rPr>
      </w:pPr>
    </w:p>
    <w:p w14:paraId="48493069" w14:textId="77777777" w:rsidR="00580A83" w:rsidRPr="002156AC" w:rsidRDefault="0011548D" w:rsidP="001D4442">
      <w:pPr>
        <w:pStyle w:val="ListParagraph"/>
        <w:numPr>
          <w:ilvl w:val="0"/>
          <w:numId w:val="52"/>
        </w:numPr>
        <w:autoSpaceDE w:val="0"/>
        <w:autoSpaceDN w:val="0"/>
        <w:adjustRightInd w:val="0"/>
        <w:jc w:val="both"/>
        <w:rPr>
          <w:bCs/>
          <w:color w:val="000000"/>
          <w:sz w:val="26"/>
          <w:szCs w:val="26"/>
        </w:rPr>
      </w:pPr>
      <w:r w:rsidRPr="002156AC">
        <w:rPr>
          <w:bCs/>
          <w:color w:val="000000"/>
          <w:sz w:val="26"/>
          <w:szCs w:val="26"/>
        </w:rPr>
        <w:t>To p</w:t>
      </w:r>
      <w:r w:rsidR="009B2845" w:rsidRPr="002156AC">
        <w:rPr>
          <w:bCs/>
          <w:color w:val="000000"/>
          <w:sz w:val="26"/>
          <w:szCs w:val="26"/>
        </w:rPr>
        <w:t>rohibit litter</w:t>
      </w:r>
      <w:r w:rsidR="00290381" w:rsidRPr="002156AC">
        <w:rPr>
          <w:bCs/>
          <w:color w:val="000000"/>
          <w:sz w:val="26"/>
          <w:szCs w:val="26"/>
        </w:rPr>
        <w:t>ing</w:t>
      </w:r>
      <w:r w:rsidR="009B2845" w:rsidRPr="002156AC">
        <w:rPr>
          <w:bCs/>
          <w:color w:val="000000"/>
          <w:sz w:val="26"/>
          <w:szCs w:val="26"/>
        </w:rPr>
        <w:t xml:space="preserve"> inflammable materials such as burned cigarette butts, inflammable thin</w:t>
      </w:r>
      <w:r w:rsidR="00290381" w:rsidRPr="002156AC">
        <w:rPr>
          <w:bCs/>
          <w:color w:val="000000"/>
          <w:sz w:val="26"/>
          <w:szCs w:val="26"/>
        </w:rPr>
        <w:t>gs such as foam, rubber, gas lighters, matchboxes, etc.</w:t>
      </w:r>
      <w:r w:rsidR="009B2845" w:rsidRPr="002156AC">
        <w:rPr>
          <w:bCs/>
          <w:color w:val="000000"/>
          <w:sz w:val="26"/>
          <w:szCs w:val="26"/>
        </w:rPr>
        <w:t xml:space="preserve"> into garbage areas</w:t>
      </w:r>
      <w:r w:rsidR="000E1C1E" w:rsidRPr="002156AC">
        <w:rPr>
          <w:bCs/>
          <w:color w:val="000000"/>
          <w:sz w:val="26"/>
          <w:szCs w:val="26"/>
        </w:rPr>
        <w:t>;</w:t>
      </w:r>
    </w:p>
    <w:p w14:paraId="3AD307A2" w14:textId="77777777" w:rsidR="00580A83" w:rsidRPr="002156AC" w:rsidRDefault="00580A83" w:rsidP="001D4442">
      <w:pPr>
        <w:pStyle w:val="ListParagraph"/>
        <w:rPr>
          <w:bCs/>
          <w:color w:val="000000"/>
          <w:sz w:val="26"/>
          <w:szCs w:val="26"/>
        </w:rPr>
      </w:pPr>
    </w:p>
    <w:p w14:paraId="56CF7ADB" w14:textId="77777777" w:rsidR="00580A83" w:rsidRPr="002156AC" w:rsidRDefault="0011548D" w:rsidP="001D4442">
      <w:pPr>
        <w:pStyle w:val="ListParagraph"/>
        <w:numPr>
          <w:ilvl w:val="0"/>
          <w:numId w:val="52"/>
        </w:numPr>
        <w:autoSpaceDE w:val="0"/>
        <w:autoSpaceDN w:val="0"/>
        <w:adjustRightInd w:val="0"/>
        <w:jc w:val="both"/>
        <w:rPr>
          <w:bCs/>
          <w:color w:val="000000"/>
          <w:sz w:val="26"/>
          <w:szCs w:val="26"/>
        </w:rPr>
      </w:pPr>
      <w:r w:rsidRPr="002156AC">
        <w:rPr>
          <w:bCs/>
          <w:color w:val="000000"/>
          <w:sz w:val="26"/>
          <w:szCs w:val="26"/>
        </w:rPr>
        <w:t>To p</w:t>
      </w:r>
      <w:r w:rsidR="00290381" w:rsidRPr="002156AC">
        <w:rPr>
          <w:bCs/>
          <w:color w:val="000000"/>
          <w:sz w:val="26"/>
          <w:szCs w:val="26"/>
        </w:rPr>
        <w:t xml:space="preserve">rohibit changing equipment </w:t>
      </w:r>
      <w:r w:rsidR="00C312D9" w:rsidRPr="002156AC">
        <w:rPr>
          <w:bCs/>
          <w:color w:val="000000"/>
          <w:sz w:val="26"/>
          <w:szCs w:val="26"/>
        </w:rPr>
        <w:t>for</w:t>
      </w:r>
      <w:r w:rsidR="00290381" w:rsidRPr="002156AC">
        <w:rPr>
          <w:bCs/>
          <w:color w:val="000000"/>
          <w:sz w:val="26"/>
          <w:szCs w:val="26"/>
        </w:rPr>
        <w:t xml:space="preserve"> fire prevention and firefighting</w:t>
      </w:r>
      <w:r w:rsidR="00A1168F" w:rsidRPr="002156AC">
        <w:rPr>
          <w:bCs/>
          <w:color w:val="000000"/>
          <w:sz w:val="26"/>
          <w:szCs w:val="26"/>
        </w:rPr>
        <w:t xml:space="preserve"> </w:t>
      </w:r>
      <w:r w:rsidR="00290381" w:rsidRPr="002156AC">
        <w:rPr>
          <w:bCs/>
          <w:color w:val="000000"/>
          <w:sz w:val="26"/>
          <w:szCs w:val="26"/>
        </w:rPr>
        <w:t>such as fire detectors, smoke detectors, gas leaking detectors, etc</w:t>
      </w:r>
      <w:r w:rsidR="000E1C1E" w:rsidRPr="002156AC">
        <w:rPr>
          <w:bCs/>
          <w:color w:val="000000"/>
          <w:sz w:val="26"/>
          <w:szCs w:val="26"/>
        </w:rPr>
        <w:t>.;</w:t>
      </w:r>
    </w:p>
    <w:p w14:paraId="70A910A7" w14:textId="77777777" w:rsidR="00580A83" w:rsidRPr="002156AC" w:rsidRDefault="00580A83" w:rsidP="001D4442">
      <w:pPr>
        <w:pStyle w:val="ListParagraph"/>
        <w:rPr>
          <w:bCs/>
          <w:color w:val="000000"/>
          <w:sz w:val="26"/>
          <w:szCs w:val="26"/>
        </w:rPr>
      </w:pPr>
    </w:p>
    <w:p w14:paraId="1654E5FA" w14:textId="4CBF027E" w:rsidR="00064D4E" w:rsidRPr="002156AC" w:rsidRDefault="0011548D" w:rsidP="001D4442">
      <w:pPr>
        <w:pStyle w:val="ListParagraph"/>
        <w:numPr>
          <w:ilvl w:val="0"/>
          <w:numId w:val="52"/>
        </w:numPr>
        <w:autoSpaceDE w:val="0"/>
        <w:autoSpaceDN w:val="0"/>
        <w:adjustRightInd w:val="0"/>
        <w:jc w:val="both"/>
        <w:rPr>
          <w:bCs/>
          <w:color w:val="000000"/>
          <w:sz w:val="26"/>
          <w:szCs w:val="26"/>
        </w:rPr>
      </w:pPr>
      <w:r w:rsidRPr="002156AC">
        <w:rPr>
          <w:bCs/>
          <w:color w:val="000000"/>
          <w:sz w:val="26"/>
          <w:szCs w:val="26"/>
        </w:rPr>
        <w:t>To p</w:t>
      </w:r>
      <w:r w:rsidR="00290381" w:rsidRPr="002156AC">
        <w:rPr>
          <w:bCs/>
          <w:color w:val="000000"/>
          <w:sz w:val="26"/>
          <w:szCs w:val="26"/>
        </w:rPr>
        <w:t>rohibit bringing inflammable substances, explosive substances into the area of the apartment building</w:t>
      </w:r>
      <w:r w:rsidR="000E1C1E" w:rsidRPr="002156AC">
        <w:rPr>
          <w:bCs/>
          <w:color w:val="000000"/>
          <w:sz w:val="26"/>
          <w:szCs w:val="26"/>
        </w:rPr>
        <w:t>.</w:t>
      </w:r>
    </w:p>
    <w:p w14:paraId="52077705" w14:textId="77777777" w:rsidR="00F679BC" w:rsidRPr="002156AC" w:rsidRDefault="00F679BC" w:rsidP="001D4442">
      <w:pPr>
        <w:contextualSpacing/>
        <w:jc w:val="both"/>
        <w:rPr>
          <w:bCs/>
          <w:color w:val="000000"/>
          <w:sz w:val="26"/>
          <w:szCs w:val="26"/>
        </w:rPr>
      </w:pPr>
    </w:p>
    <w:p w14:paraId="036DD46F" w14:textId="798919CA" w:rsidR="00E449AD" w:rsidRPr="002156AC" w:rsidRDefault="00C61919" w:rsidP="00B871E9">
      <w:pPr>
        <w:pStyle w:val="ListParagraph"/>
        <w:numPr>
          <w:ilvl w:val="0"/>
          <w:numId w:val="108"/>
        </w:numPr>
        <w:autoSpaceDE w:val="0"/>
        <w:autoSpaceDN w:val="0"/>
        <w:adjustRightInd w:val="0"/>
        <w:ind w:left="357" w:hanging="357"/>
        <w:jc w:val="both"/>
        <w:rPr>
          <w:sz w:val="26"/>
          <w:szCs w:val="26"/>
        </w:rPr>
      </w:pPr>
      <w:r w:rsidRPr="002156AC">
        <w:rPr>
          <w:bCs/>
          <w:color w:val="000000"/>
          <w:sz w:val="26"/>
          <w:szCs w:val="26"/>
        </w:rPr>
        <w:t>Because doors of emergency stair</w:t>
      </w:r>
      <w:r w:rsidR="00273695" w:rsidRPr="002156AC">
        <w:rPr>
          <w:bCs/>
          <w:color w:val="000000"/>
          <w:sz w:val="26"/>
          <w:szCs w:val="26"/>
        </w:rPr>
        <w:t>cases</w:t>
      </w:r>
      <w:r w:rsidRPr="002156AC">
        <w:rPr>
          <w:bCs/>
          <w:color w:val="000000"/>
          <w:sz w:val="26"/>
          <w:szCs w:val="26"/>
        </w:rPr>
        <w:t xml:space="preserve"> are pressure booster doors for em</w:t>
      </w:r>
      <w:r w:rsidR="00624C5F" w:rsidRPr="002156AC">
        <w:rPr>
          <w:bCs/>
          <w:color w:val="000000"/>
          <w:sz w:val="26"/>
          <w:szCs w:val="26"/>
        </w:rPr>
        <w:t>ergency exit in case of fire,</w:t>
      </w:r>
      <w:r w:rsidRPr="002156AC">
        <w:rPr>
          <w:bCs/>
          <w:color w:val="000000"/>
          <w:sz w:val="26"/>
          <w:szCs w:val="26"/>
        </w:rPr>
        <w:t xml:space="preserve"> the</w:t>
      </w:r>
      <w:r w:rsidR="00846749" w:rsidRPr="002156AC">
        <w:rPr>
          <w:bCs/>
          <w:color w:val="000000"/>
          <w:sz w:val="26"/>
          <w:szCs w:val="26"/>
        </w:rPr>
        <w:t>y</w:t>
      </w:r>
      <w:r w:rsidRPr="002156AC">
        <w:rPr>
          <w:bCs/>
          <w:color w:val="000000"/>
          <w:sz w:val="26"/>
          <w:szCs w:val="26"/>
        </w:rPr>
        <w:t xml:space="preserve"> must be always closed and residents must not put any obstacle to keep</w:t>
      </w:r>
      <w:r w:rsidR="009F5B30" w:rsidRPr="002156AC">
        <w:rPr>
          <w:bCs/>
          <w:color w:val="000000"/>
          <w:sz w:val="26"/>
          <w:szCs w:val="26"/>
        </w:rPr>
        <w:t xml:space="preserve"> the doors opened;</w:t>
      </w:r>
      <w:r w:rsidRPr="002156AC">
        <w:rPr>
          <w:bCs/>
          <w:color w:val="000000"/>
          <w:sz w:val="26"/>
          <w:szCs w:val="26"/>
        </w:rPr>
        <w:t xml:space="preserve"> in case of intentional breaches, statutory </w:t>
      </w:r>
      <w:r w:rsidR="00DC53E1" w:rsidRPr="002156AC">
        <w:rPr>
          <w:bCs/>
          <w:color w:val="000000"/>
          <w:sz w:val="26"/>
          <w:szCs w:val="26"/>
        </w:rPr>
        <w:t>punishment</w:t>
      </w:r>
      <w:r w:rsidR="00496BAC" w:rsidRPr="002156AC">
        <w:rPr>
          <w:bCs/>
          <w:color w:val="000000"/>
          <w:sz w:val="26"/>
          <w:szCs w:val="26"/>
        </w:rPr>
        <w:t xml:space="preserve"> shall be applied</w:t>
      </w:r>
      <w:r w:rsidR="000E1C1E" w:rsidRPr="002156AC">
        <w:rPr>
          <w:bCs/>
          <w:color w:val="000000"/>
          <w:sz w:val="26"/>
          <w:szCs w:val="26"/>
        </w:rPr>
        <w:t>.</w:t>
      </w:r>
    </w:p>
    <w:bookmarkEnd w:id="66"/>
    <w:p w14:paraId="277B6318" w14:textId="77777777" w:rsidR="00F679BC" w:rsidRPr="002156AC" w:rsidRDefault="00F679BC" w:rsidP="001D4442">
      <w:pPr>
        <w:contextualSpacing/>
        <w:jc w:val="both"/>
        <w:rPr>
          <w:b/>
          <w:bCs/>
          <w:sz w:val="26"/>
          <w:szCs w:val="26"/>
        </w:rPr>
      </w:pPr>
    </w:p>
    <w:p w14:paraId="43954F1C" w14:textId="77777777" w:rsidR="00C16F4A" w:rsidRPr="002156AC" w:rsidRDefault="001E6E69" w:rsidP="001D4442">
      <w:pPr>
        <w:contextualSpacing/>
        <w:jc w:val="both"/>
        <w:rPr>
          <w:sz w:val="26"/>
          <w:szCs w:val="26"/>
        </w:rPr>
      </w:pPr>
      <w:r w:rsidRPr="002156AC">
        <w:rPr>
          <w:b/>
          <w:bCs/>
          <w:sz w:val="26"/>
          <w:szCs w:val="26"/>
        </w:rPr>
        <w:t xml:space="preserve">Article </w:t>
      </w:r>
      <w:r w:rsidR="003264EE" w:rsidRPr="002156AC">
        <w:rPr>
          <w:b/>
          <w:bCs/>
          <w:sz w:val="26"/>
          <w:szCs w:val="26"/>
        </w:rPr>
        <w:t>10</w:t>
      </w:r>
      <w:r w:rsidRPr="002156AC">
        <w:rPr>
          <w:b/>
          <w:bCs/>
          <w:sz w:val="26"/>
          <w:szCs w:val="26"/>
        </w:rPr>
        <w:t>. Handling of violations</w:t>
      </w:r>
    </w:p>
    <w:p w14:paraId="5208B246" w14:textId="77777777" w:rsidR="00F679BC" w:rsidRPr="002156AC" w:rsidRDefault="00F679BC" w:rsidP="001D4442">
      <w:pPr>
        <w:contextualSpacing/>
        <w:jc w:val="both"/>
        <w:rPr>
          <w:sz w:val="26"/>
          <w:szCs w:val="26"/>
        </w:rPr>
      </w:pPr>
    </w:p>
    <w:p w14:paraId="32ABFDC0" w14:textId="53703F73" w:rsidR="00C16F4A" w:rsidRPr="002156AC" w:rsidRDefault="00827195" w:rsidP="009A5183">
      <w:pPr>
        <w:pStyle w:val="ListParagraph"/>
        <w:numPr>
          <w:ilvl w:val="4"/>
          <w:numId w:val="99"/>
        </w:numPr>
        <w:ind w:left="360"/>
        <w:jc w:val="both"/>
        <w:rPr>
          <w:sz w:val="26"/>
          <w:szCs w:val="26"/>
        </w:rPr>
      </w:pPr>
      <w:r w:rsidRPr="002156AC">
        <w:rPr>
          <w:sz w:val="26"/>
          <w:szCs w:val="26"/>
        </w:rPr>
        <w:t xml:space="preserve">Member of Management Committee, Member of The </w:t>
      </w:r>
      <w:r w:rsidR="00A5498C" w:rsidRPr="002156AC">
        <w:rPr>
          <w:sz w:val="26"/>
          <w:szCs w:val="26"/>
        </w:rPr>
        <w:t xml:space="preserve">Property Management </w:t>
      </w:r>
      <w:r w:rsidR="00AE2692">
        <w:rPr>
          <w:sz w:val="26"/>
          <w:szCs w:val="26"/>
        </w:rPr>
        <w:t>Company</w:t>
      </w:r>
      <w:r w:rsidRPr="002156AC">
        <w:rPr>
          <w:sz w:val="26"/>
          <w:szCs w:val="26"/>
        </w:rPr>
        <w:t xml:space="preserve">, </w:t>
      </w:r>
      <w:r w:rsidR="001E6E69" w:rsidRPr="002156AC">
        <w:rPr>
          <w:sz w:val="26"/>
          <w:szCs w:val="26"/>
        </w:rPr>
        <w:t xml:space="preserve">Owners, occupants, temporary occupants and guests who commit acts in violation of this </w:t>
      </w:r>
      <w:r w:rsidR="00C34DB9" w:rsidRPr="002156AC">
        <w:rPr>
          <w:sz w:val="26"/>
          <w:szCs w:val="26"/>
        </w:rPr>
        <w:t>Building Regulation</w:t>
      </w:r>
      <w:r w:rsidR="001E6E69" w:rsidRPr="002156AC">
        <w:rPr>
          <w:sz w:val="26"/>
          <w:szCs w:val="26"/>
        </w:rPr>
        <w:t xml:space="preserve"> and the Regulation on management and use of apartment buildings, depending on severity of violations, shall be liable for penalties according to laws and pay compensation for damages caused.</w:t>
      </w:r>
    </w:p>
    <w:p w14:paraId="0B326BD2" w14:textId="77777777" w:rsidR="005E06CF" w:rsidRPr="002156AC" w:rsidRDefault="005E06CF" w:rsidP="001D4442">
      <w:pPr>
        <w:ind w:left="360"/>
        <w:contextualSpacing/>
        <w:rPr>
          <w:sz w:val="26"/>
          <w:szCs w:val="26"/>
        </w:rPr>
      </w:pPr>
    </w:p>
    <w:p w14:paraId="285F0C31" w14:textId="143F1312" w:rsidR="00E449AD" w:rsidRPr="002156AC" w:rsidRDefault="00827195" w:rsidP="009A5183">
      <w:pPr>
        <w:pStyle w:val="ListParagraph"/>
        <w:numPr>
          <w:ilvl w:val="4"/>
          <w:numId w:val="99"/>
        </w:numPr>
        <w:ind w:left="360"/>
        <w:rPr>
          <w:sz w:val="26"/>
          <w:szCs w:val="26"/>
        </w:rPr>
      </w:pPr>
      <w:r w:rsidRPr="002156AC">
        <w:rPr>
          <w:sz w:val="26"/>
          <w:szCs w:val="26"/>
        </w:rPr>
        <w:t xml:space="preserve">Member of Management Committee, Member of The </w:t>
      </w:r>
      <w:r w:rsidR="00A5498C" w:rsidRPr="002156AC">
        <w:rPr>
          <w:sz w:val="26"/>
          <w:szCs w:val="26"/>
        </w:rPr>
        <w:t xml:space="preserve">Property Management </w:t>
      </w:r>
      <w:r w:rsidR="00AE2692">
        <w:rPr>
          <w:sz w:val="26"/>
          <w:szCs w:val="26"/>
        </w:rPr>
        <w:t>Company</w:t>
      </w:r>
      <w:r w:rsidRPr="002156AC">
        <w:rPr>
          <w:sz w:val="26"/>
          <w:szCs w:val="26"/>
        </w:rPr>
        <w:t xml:space="preserve">, </w:t>
      </w:r>
      <w:r w:rsidR="001E6E69" w:rsidRPr="002156AC">
        <w:rPr>
          <w:sz w:val="26"/>
          <w:szCs w:val="26"/>
        </w:rPr>
        <w:t>Owners, occupants shall comply strictly with penalty decisions made by competent agencies.</w:t>
      </w:r>
    </w:p>
    <w:p w14:paraId="6163706B" w14:textId="77777777" w:rsidR="001B7E54" w:rsidRPr="002156AC" w:rsidRDefault="001B7E54" w:rsidP="001D4442">
      <w:pPr>
        <w:contextualSpacing/>
        <w:jc w:val="both"/>
        <w:rPr>
          <w:sz w:val="26"/>
          <w:szCs w:val="26"/>
        </w:rPr>
      </w:pPr>
    </w:p>
    <w:p w14:paraId="3EDC90B0" w14:textId="77777777" w:rsidR="001B7E54" w:rsidRPr="002156AC" w:rsidRDefault="001B7E54" w:rsidP="001D4442">
      <w:pPr>
        <w:contextualSpacing/>
        <w:jc w:val="both"/>
        <w:rPr>
          <w:sz w:val="26"/>
          <w:szCs w:val="26"/>
        </w:rPr>
      </w:pPr>
    </w:p>
    <w:p w14:paraId="1A4DC315" w14:textId="77777777" w:rsidR="00F909C7" w:rsidRPr="002156AC" w:rsidRDefault="00F909C7" w:rsidP="001D4442">
      <w:pPr>
        <w:ind w:left="5040" w:firstLine="720"/>
        <w:contextualSpacing/>
        <w:jc w:val="both"/>
        <w:rPr>
          <w:b/>
          <w:bCs/>
          <w:sz w:val="26"/>
          <w:szCs w:val="26"/>
        </w:rPr>
      </w:pPr>
    </w:p>
    <w:p w14:paraId="3441CCCE" w14:textId="77777777" w:rsidR="00663A1D" w:rsidRPr="002156AC" w:rsidRDefault="00663A1D" w:rsidP="001D4442">
      <w:pPr>
        <w:contextualSpacing/>
        <w:rPr>
          <w:b/>
          <w:sz w:val="26"/>
          <w:szCs w:val="26"/>
        </w:rPr>
      </w:pPr>
      <w:r w:rsidRPr="002156AC">
        <w:rPr>
          <w:b/>
          <w:sz w:val="26"/>
          <w:szCs w:val="26"/>
        </w:rPr>
        <w:br w:type="page"/>
      </w:r>
    </w:p>
    <w:p w14:paraId="5B5ABBF3" w14:textId="77777777" w:rsidR="00156904" w:rsidRPr="002156AC" w:rsidRDefault="00B31ED6" w:rsidP="001D4442">
      <w:pPr>
        <w:contextualSpacing/>
        <w:jc w:val="center"/>
        <w:rPr>
          <w:b/>
          <w:i/>
          <w:color w:val="FF0000"/>
          <w:sz w:val="26"/>
          <w:szCs w:val="26"/>
        </w:rPr>
      </w:pPr>
      <w:r w:rsidRPr="002156AC">
        <w:rPr>
          <w:b/>
          <w:sz w:val="26"/>
          <w:szCs w:val="26"/>
        </w:rPr>
        <w:lastRenderedPageBreak/>
        <w:t xml:space="preserve">SCHEDULE </w:t>
      </w:r>
      <w:r w:rsidR="00F60BEA" w:rsidRPr="002156AC">
        <w:rPr>
          <w:b/>
          <w:sz w:val="26"/>
          <w:szCs w:val="26"/>
        </w:rPr>
        <w:t>3</w:t>
      </w:r>
    </w:p>
    <w:p w14:paraId="42E92D32" w14:textId="77777777" w:rsidR="00070918" w:rsidRPr="002156AC" w:rsidRDefault="00070918" w:rsidP="001D4442">
      <w:pPr>
        <w:autoSpaceDE w:val="0"/>
        <w:autoSpaceDN w:val="0"/>
        <w:adjustRightInd w:val="0"/>
        <w:ind w:right="-20"/>
        <w:contextualSpacing/>
        <w:jc w:val="center"/>
        <w:rPr>
          <w:b/>
          <w:sz w:val="26"/>
          <w:szCs w:val="26"/>
        </w:rPr>
      </w:pPr>
    </w:p>
    <w:p w14:paraId="0677C1CA" w14:textId="77777777" w:rsidR="00F60BEA" w:rsidRPr="002156AC" w:rsidRDefault="00F60BEA" w:rsidP="001D4442">
      <w:pPr>
        <w:autoSpaceDE w:val="0"/>
        <w:autoSpaceDN w:val="0"/>
        <w:adjustRightInd w:val="0"/>
        <w:ind w:right="-20"/>
        <w:contextualSpacing/>
        <w:jc w:val="center"/>
        <w:rPr>
          <w:b/>
          <w:sz w:val="26"/>
          <w:szCs w:val="26"/>
        </w:rPr>
      </w:pPr>
      <w:r w:rsidRPr="002156AC">
        <w:rPr>
          <w:b/>
          <w:sz w:val="26"/>
          <w:szCs w:val="26"/>
        </w:rPr>
        <w:t>SCHEDULE AND METHOD OF PAYMENT</w:t>
      </w:r>
    </w:p>
    <w:p w14:paraId="3B522811" w14:textId="77777777" w:rsidR="00BC7019" w:rsidRPr="002156AC" w:rsidRDefault="00BC7019" w:rsidP="001D4442">
      <w:pPr>
        <w:autoSpaceDE w:val="0"/>
        <w:autoSpaceDN w:val="0"/>
        <w:adjustRightInd w:val="0"/>
        <w:ind w:right="-20"/>
        <w:contextualSpacing/>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2981"/>
        <w:gridCol w:w="3017"/>
      </w:tblGrid>
      <w:tr w:rsidR="0086044A" w:rsidRPr="002156AC" w14:paraId="295019FA" w14:textId="77777777" w:rsidTr="00B54D6D">
        <w:trPr>
          <w:trHeight w:val="542"/>
          <w:tblHeader/>
        </w:trPr>
        <w:tc>
          <w:tcPr>
            <w:tcW w:w="3210" w:type="dxa"/>
            <w:vAlign w:val="center"/>
          </w:tcPr>
          <w:p w14:paraId="59D7EB2B" w14:textId="77777777" w:rsidR="0086044A" w:rsidRPr="002156AC" w:rsidRDefault="0086044A" w:rsidP="001D4442">
            <w:pPr>
              <w:autoSpaceDE w:val="0"/>
              <w:autoSpaceDN w:val="0"/>
              <w:adjustRightInd w:val="0"/>
              <w:ind w:right="-20"/>
              <w:contextualSpacing/>
              <w:jc w:val="center"/>
              <w:rPr>
                <w:b/>
                <w:sz w:val="26"/>
                <w:szCs w:val="26"/>
              </w:rPr>
            </w:pPr>
            <w:permStart w:id="2004834529" w:edGrp="everyone"/>
            <w:r w:rsidRPr="002156AC">
              <w:rPr>
                <w:b/>
                <w:sz w:val="26"/>
                <w:szCs w:val="26"/>
              </w:rPr>
              <w:t xml:space="preserve">Installment </w:t>
            </w:r>
          </w:p>
        </w:tc>
        <w:tc>
          <w:tcPr>
            <w:tcW w:w="3201" w:type="dxa"/>
            <w:vAlign w:val="center"/>
          </w:tcPr>
          <w:p w14:paraId="4B65A60A" w14:textId="77777777" w:rsidR="0086044A" w:rsidRPr="002156AC" w:rsidRDefault="0086044A" w:rsidP="001D4442">
            <w:pPr>
              <w:autoSpaceDE w:val="0"/>
              <w:autoSpaceDN w:val="0"/>
              <w:adjustRightInd w:val="0"/>
              <w:ind w:right="-20"/>
              <w:contextualSpacing/>
              <w:jc w:val="center"/>
              <w:rPr>
                <w:b/>
                <w:sz w:val="26"/>
                <w:szCs w:val="26"/>
              </w:rPr>
            </w:pPr>
            <w:r w:rsidRPr="002156AC">
              <w:rPr>
                <w:b/>
                <w:sz w:val="26"/>
                <w:szCs w:val="26"/>
              </w:rPr>
              <w:t>Payment timing</w:t>
            </w:r>
          </w:p>
        </w:tc>
        <w:tc>
          <w:tcPr>
            <w:tcW w:w="3211" w:type="dxa"/>
            <w:vAlign w:val="center"/>
          </w:tcPr>
          <w:p w14:paraId="159FAA2C" w14:textId="77777777" w:rsidR="0086044A" w:rsidRPr="002156AC" w:rsidRDefault="0086044A" w:rsidP="001D4442">
            <w:pPr>
              <w:autoSpaceDE w:val="0"/>
              <w:autoSpaceDN w:val="0"/>
              <w:adjustRightInd w:val="0"/>
              <w:ind w:right="-20"/>
              <w:contextualSpacing/>
              <w:jc w:val="center"/>
              <w:rPr>
                <w:b/>
                <w:sz w:val="26"/>
                <w:szCs w:val="26"/>
              </w:rPr>
            </w:pPr>
            <w:r w:rsidRPr="002156AC">
              <w:rPr>
                <w:b/>
                <w:sz w:val="26"/>
                <w:szCs w:val="26"/>
              </w:rPr>
              <w:t xml:space="preserve">Percentage of the Sale Price </w:t>
            </w:r>
          </w:p>
        </w:tc>
      </w:tr>
      <w:tr w:rsidR="0086044A" w:rsidRPr="002156AC" w14:paraId="5CC65028" w14:textId="77777777" w:rsidTr="008833F8">
        <w:trPr>
          <w:trHeight w:val="397"/>
        </w:trPr>
        <w:tc>
          <w:tcPr>
            <w:tcW w:w="3210" w:type="dxa"/>
            <w:vAlign w:val="center"/>
          </w:tcPr>
          <w:p w14:paraId="010143F2" w14:textId="77777777" w:rsidR="003E6AA3" w:rsidRPr="002156AC" w:rsidRDefault="0086044A" w:rsidP="001D4442">
            <w:pPr>
              <w:autoSpaceDE w:val="0"/>
              <w:autoSpaceDN w:val="0"/>
              <w:adjustRightInd w:val="0"/>
              <w:ind w:right="-20"/>
              <w:contextualSpacing/>
              <w:rPr>
                <w:sz w:val="26"/>
                <w:szCs w:val="26"/>
              </w:rPr>
            </w:pPr>
            <w:r w:rsidRPr="002156AC">
              <w:rPr>
                <w:sz w:val="26"/>
                <w:szCs w:val="26"/>
              </w:rPr>
              <w:t>First</w:t>
            </w:r>
            <w:r w:rsidR="00A856AD" w:rsidRPr="002156AC">
              <w:rPr>
                <w:sz w:val="26"/>
                <w:szCs w:val="26"/>
              </w:rPr>
              <w:t xml:space="preserve"> installment</w:t>
            </w:r>
          </w:p>
        </w:tc>
        <w:tc>
          <w:tcPr>
            <w:tcW w:w="3201" w:type="dxa"/>
            <w:vAlign w:val="center"/>
          </w:tcPr>
          <w:p w14:paraId="28985044" w14:textId="77777777" w:rsidR="003E6AA3" w:rsidRPr="002156AC" w:rsidRDefault="003E6AA3" w:rsidP="001D4442">
            <w:pPr>
              <w:autoSpaceDE w:val="0"/>
              <w:autoSpaceDN w:val="0"/>
              <w:adjustRightInd w:val="0"/>
              <w:ind w:right="-20"/>
              <w:contextualSpacing/>
              <w:rPr>
                <w:sz w:val="26"/>
                <w:szCs w:val="26"/>
              </w:rPr>
            </w:pPr>
          </w:p>
        </w:tc>
        <w:tc>
          <w:tcPr>
            <w:tcW w:w="3211" w:type="dxa"/>
            <w:vAlign w:val="center"/>
          </w:tcPr>
          <w:p w14:paraId="764C00C4" w14:textId="77777777" w:rsidR="003E6AA3" w:rsidRPr="002156AC" w:rsidRDefault="003E6AA3" w:rsidP="001D4442">
            <w:pPr>
              <w:autoSpaceDE w:val="0"/>
              <w:autoSpaceDN w:val="0"/>
              <w:adjustRightInd w:val="0"/>
              <w:ind w:right="-20"/>
              <w:contextualSpacing/>
              <w:rPr>
                <w:b/>
                <w:sz w:val="26"/>
                <w:szCs w:val="26"/>
              </w:rPr>
            </w:pPr>
          </w:p>
        </w:tc>
      </w:tr>
      <w:tr w:rsidR="0086044A" w:rsidRPr="002156AC" w14:paraId="0C75FF1E" w14:textId="77777777" w:rsidTr="008833F8">
        <w:trPr>
          <w:trHeight w:val="397"/>
        </w:trPr>
        <w:tc>
          <w:tcPr>
            <w:tcW w:w="3210" w:type="dxa"/>
            <w:vAlign w:val="center"/>
          </w:tcPr>
          <w:p w14:paraId="3EFDF4CF" w14:textId="77777777" w:rsidR="003E6AA3" w:rsidRPr="002156AC" w:rsidRDefault="0086044A" w:rsidP="001D4442">
            <w:pPr>
              <w:autoSpaceDE w:val="0"/>
              <w:autoSpaceDN w:val="0"/>
              <w:adjustRightInd w:val="0"/>
              <w:ind w:right="-20"/>
              <w:contextualSpacing/>
              <w:rPr>
                <w:sz w:val="26"/>
                <w:szCs w:val="26"/>
              </w:rPr>
            </w:pPr>
            <w:r w:rsidRPr="002156AC">
              <w:rPr>
                <w:sz w:val="26"/>
                <w:szCs w:val="26"/>
              </w:rPr>
              <w:t>Second installment</w:t>
            </w:r>
          </w:p>
        </w:tc>
        <w:tc>
          <w:tcPr>
            <w:tcW w:w="3201" w:type="dxa"/>
            <w:vAlign w:val="center"/>
          </w:tcPr>
          <w:p w14:paraId="2FA580B7" w14:textId="77777777" w:rsidR="003E6AA3" w:rsidRPr="002156AC" w:rsidRDefault="003E6AA3" w:rsidP="001D4442">
            <w:pPr>
              <w:autoSpaceDE w:val="0"/>
              <w:autoSpaceDN w:val="0"/>
              <w:adjustRightInd w:val="0"/>
              <w:ind w:right="-20"/>
              <w:contextualSpacing/>
              <w:rPr>
                <w:sz w:val="26"/>
                <w:szCs w:val="26"/>
              </w:rPr>
            </w:pPr>
          </w:p>
        </w:tc>
        <w:tc>
          <w:tcPr>
            <w:tcW w:w="3211" w:type="dxa"/>
            <w:vAlign w:val="center"/>
          </w:tcPr>
          <w:p w14:paraId="7B47CC4F" w14:textId="77777777" w:rsidR="003E6AA3" w:rsidRPr="002156AC" w:rsidRDefault="003E6AA3" w:rsidP="001D4442">
            <w:pPr>
              <w:autoSpaceDE w:val="0"/>
              <w:autoSpaceDN w:val="0"/>
              <w:adjustRightInd w:val="0"/>
              <w:ind w:right="-20"/>
              <w:contextualSpacing/>
              <w:rPr>
                <w:sz w:val="26"/>
                <w:szCs w:val="26"/>
              </w:rPr>
            </w:pPr>
          </w:p>
        </w:tc>
      </w:tr>
      <w:tr w:rsidR="0086044A" w:rsidRPr="002156AC" w14:paraId="78BC4FD6" w14:textId="77777777" w:rsidTr="008833F8">
        <w:trPr>
          <w:trHeight w:val="397"/>
        </w:trPr>
        <w:tc>
          <w:tcPr>
            <w:tcW w:w="3210" w:type="dxa"/>
            <w:vAlign w:val="center"/>
          </w:tcPr>
          <w:p w14:paraId="25C8E4A9" w14:textId="77777777" w:rsidR="003E6AA3" w:rsidRPr="002156AC" w:rsidRDefault="00A856AD" w:rsidP="001D4442">
            <w:pPr>
              <w:autoSpaceDE w:val="0"/>
              <w:autoSpaceDN w:val="0"/>
              <w:adjustRightInd w:val="0"/>
              <w:ind w:right="-20"/>
              <w:contextualSpacing/>
              <w:rPr>
                <w:sz w:val="26"/>
                <w:szCs w:val="26"/>
              </w:rPr>
            </w:pPr>
            <w:r w:rsidRPr="002156AC">
              <w:rPr>
                <w:sz w:val="26"/>
                <w:szCs w:val="26"/>
              </w:rPr>
              <w:t xml:space="preserve">Third </w:t>
            </w:r>
            <w:r w:rsidR="0086044A" w:rsidRPr="002156AC">
              <w:rPr>
                <w:sz w:val="26"/>
                <w:szCs w:val="26"/>
              </w:rPr>
              <w:t>installment</w:t>
            </w:r>
          </w:p>
        </w:tc>
        <w:tc>
          <w:tcPr>
            <w:tcW w:w="3201" w:type="dxa"/>
            <w:vAlign w:val="center"/>
          </w:tcPr>
          <w:p w14:paraId="26F8FB2B" w14:textId="77777777" w:rsidR="003E6AA3" w:rsidRPr="002156AC" w:rsidRDefault="003E6AA3" w:rsidP="001D4442">
            <w:pPr>
              <w:autoSpaceDE w:val="0"/>
              <w:autoSpaceDN w:val="0"/>
              <w:adjustRightInd w:val="0"/>
              <w:ind w:right="-20"/>
              <w:contextualSpacing/>
              <w:rPr>
                <w:sz w:val="26"/>
                <w:szCs w:val="26"/>
              </w:rPr>
            </w:pPr>
          </w:p>
        </w:tc>
        <w:tc>
          <w:tcPr>
            <w:tcW w:w="3211" w:type="dxa"/>
            <w:vAlign w:val="center"/>
          </w:tcPr>
          <w:p w14:paraId="38C856F2" w14:textId="77777777" w:rsidR="003E6AA3" w:rsidRPr="002156AC" w:rsidRDefault="003E6AA3" w:rsidP="001D4442">
            <w:pPr>
              <w:autoSpaceDE w:val="0"/>
              <w:autoSpaceDN w:val="0"/>
              <w:adjustRightInd w:val="0"/>
              <w:ind w:right="-20"/>
              <w:contextualSpacing/>
              <w:rPr>
                <w:sz w:val="26"/>
                <w:szCs w:val="26"/>
              </w:rPr>
            </w:pPr>
          </w:p>
        </w:tc>
      </w:tr>
      <w:tr w:rsidR="0086044A" w:rsidRPr="002156AC" w14:paraId="3C09646E" w14:textId="77777777" w:rsidTr="008833F8">
        <w:trPr>
          <w:trHeight w:val="397"/>
        </w:trPr>
        <w:tc>
          <w:tcPr>
            <w:tcW w:w="3210" w:type="dxa"/>
            <w:vAlign w:val="center"/>
          </w:tcPr>
          <w:p w14:paraId="6B4FC158" w14:textId="77777777" w:rsidR="003E6AA3" w:rsidRPr="002156AC" w:rsidRDefault="00582068" w:rsidP="001D4442">
            <w:pPr>
              <w:autoSpaceDE w:val="0"/>
              <w:autoSpaceDN w:val="0"/>
              <w:adjustRightInd w:val="0"/>
              <w:ind w:right="-20"/>
              <w:contextualSpacing/>
              <w:rPr>
                <w:sz w:val="26"/>
                <w:szCs w:val="26"/>
              </w:rPr>
            </w:pPr>
            <w:r w:rsidRPr="002156AC">
              <w:rPr>
                <w:sz w:val="26"/>
                <w:szCs w:val="26"/>
              </w:rPr>
              <w:t xml:space="preserve">Fourth </w:t>
            </w:r>
            <w:r w:rsidR="0086044A" w:rsidRPr="002156AC">
              <w:rPr>
                <w:sz w:val="26"/>
                <w:szCs w:val="26"/>
              </w:rPr>
              <w:t>installment</w:t>
            </w:r>
          </w:p>
        </w:tc>
        <w:tc>
          <w:tcPr>
            <w:tcW w:w="3201" w:type="dxa"/>
            <w:vAlign w:val="center"/>
          </w:tcPr>
          <w:p w14:paraId="6DB94FDE" w14:textId="77777777" w:rsidR="003E6AA3" w:rsidRPr="002156AC" w:rsidRDefault="003E6AA3" w:rsidP="001D4442">
            <w:pPr>
              <w:autoSpaceDE w:val="0"/>
              <w:autoSpaceDN w:val="0"/>
              <w:adjustRightInd w:val="0"/>
              <w:ind w:right="-20"/>
              <w:contextualSpacing/>
              <w:rPr>
                <w:sz w:val="26"/>
                <w:szCs w:val="26"/>
              </w:rPr>
            </w:pPr>
          </w:p>
        </w:tc>
        <w:tc>
          <w:tcPr>
            <w:tcW w:w="3211" w:type="dxa"/>
            <w:vAlign w:val="center"/>
          </w:tcPr>
          <w:p w14:paraId="7939DE12" w14:textId="77777777" w:rsidR="003E6AA3" w:rsidRPr="002156AC" w:rsidRDefault="003E6AA3" w:rsidP="001D4442">
            <w:pPr>
              <w:autoSpaceDE w:val="0"/>
              <w:autoSpaceDN w:val="0"/>
              <w:adjustRightInd w:val="0"/>
              <w:ind w:right="-20"/>
              <w:contextualSpacing/>
              <w:rPr>
                <w:sz w:val="26"/>
                <w:szCs w:val="26"/>
              </w:rPr>
            </w:pPr>
          </w:p>
        </w:tc>
      </w:tr>
    </w:tbl>
    <w:p w14:paraId="4F5EAE98" w14:textId="77777777" w:rsidR="0086044A" w:rsidRPr="002156AC" w:rsidRDefault="0086044A" w:rsidP="001D4442">
      <w:pPr>
        <w:autoSpaceDE w:val="0"/>
        <w:autoSpaceDN w:val="0"/>
        <w:adjustRightInd w:val="0"/>
        <w:ind w:right="-20"/>
        <w:contextualSpacing/>
        <w:jc w:val="center"/>
        <w:rPr>
          <w:b/>
          <w:sz w:val="26"/>
          <w:szCs w:val="26"/>
        </w:rPr>
      </w:pPr>
    </w:p>
    <w:permEnd w:id="2004834529"/>
    <w:p w14:paraId="0038F096" w14:textId="6B6B9C2F" w:rsidR="005C25F4" w:rsidRPr="002156AC" w:rsidRDefault="00827195" w:rsidP="00B871E9">
      <w:pPr>
        <w:autoSpaceDE w:val="0"/>
        <w:autoSpaceDN w:val="0"/>
        <w:adjustRightInd w:val="0"/>
        <w:ind w:right="-20"/>
        <w:contextualSpacing/>
        <w:jc w:val="both"/>
        <w:rPr>
          <w:b/>
          <w:sz w:val="26"/>
          <w:szCs w:val="26"/>
        </w:rPr>
      </w:pPr>
      <w:r w:rsidRPr="002156AC">
        <w:rPr>
          <w:sz w:val="26"/>
          <w:szCs w:val="26"/>
        </w:rPr>
        <w:t xml:space="preserve">In the event that the Buyer voluntarily carries out the procedures to apply for the Certificate, or in cases deemed as voluntary application by the Buyer as stipulated at </w:t>
      </w:r>
      <w:r w:rsidR="009B6F0E">
        <w:rPr>
          <w:sz w:val="26"/>
          <w:szCs w:val="26"/>
        </w:rPr>
        <w:t>Point</w:t>
      </w:r>
      <w:r w:rsidR="009B6F0E" w:rsidRPr="002156AC">
        <w:rPr>
          <w:sz w:val="26"/>
          <w:szCs w:val="26"/>
        </w:rPr>
        <w:t xml:space="preserve"> </w:t>
      </w:r>
      <w:r w:rsidR="00401E50">
        <w:rPr>
          <w:sz w:val="26"/>
          <w:szCs w:val="26"/>
        </w:rPr>
        <w:t>(</w:t>
      </w:r>
      <w:r w:rsidRPr="002156AC">
        <w:rPr>
          <w:sz w:val="26"/>
          <w:szCs w:val="26"/>
        </w:rPr>
        <w:t>h</w:t>
      </w:r>
      <w:r w:rsidR="00401E50">
        <w:rPr>
          <w:sz w:val="26"/>
          <w:szCs w:val="26"/>
        </w:rPr>
        <w:t>)</w:t>
      </w:r>
      <w:r w:rsidRPr="002156AC">
        <w:rPr>
          <w:sz w:val="26"/>
          <w:szCs w:val="26"/>
        </w:rPr>
        <w:t xml:space="preserve">, </w:t>
      </w:r>
      <w:r w:rsidR="009B6F0E">
        <w:rPr>
          <w:sz w:val="26"/>
          <w:szCs w:val="26"/>
        </w:rPr>
        <w:t xml:space="preserve">Clause 2, </w:t>
      </w:r>
      <w:r w:rsidRPr="002156AC">
        <w:rPr>
          <w:sz w:val="26"/>
          <w:szCs w:val="26"/>
        </w:rPr>
        <w:t>Article 5 of this Agreement, the Buyer must fully pay the remaining amount of the Sale Price and all other related costs (including interest) to the Seller at the time the Seller provides the complete legal documents of the Apartment to the Buyer for the Buyer to carry out the procedures independently</w:t>
      </w:r>
      <w:permStart w:id="361439330" w:edGrp="everyone"/>
      <w:r w:rsidR="00185ABC" w:rsidRPr="002156AC">
        <w:rPr>
          <w:sz w:val="26"/>
          <w:szCs w:val="26"/>
        </w:rPr>
        <w:t>.</w:t>
      </w:r>
      <w:permEnd w:id="361439330"/>
    </w:p>
    <w:p w14:paraId="23726DA1" w14:textId="77777777" w:rsidR="005C25F4" w:rsidRPr="002156AC" w:rsidRDefault="005C25F4" w:rsidP="001D4442">
      <w:pPr>
        <w:autoSpaceDE w:val="0"/>
        <w:autoSpaceDN w:val="0"/>
        <w:adjustRightInd w:val="0"/>
        <w:ind w:right="-20"/>
        <w:contextualSpacing/>
        <w:jc w:val="center"/>
        <w:rPr>
          <w:b/>
          <w:sz w:val="26"/>
          <w:szCs w:val="26"/>
        </w:rPr>
      </w:pPr>
    </w:p>
    <w:p w14:paraId="77E489BC" w14:textId="77777777" w:rsidR="005C25F4" w:rsidRPr="002156AC" w:rsidRDefault="005C25F4" w:rsidP="001D4442">
      <w:pPr>
        <w:autoSpaceDE w:val="0"/>
        <w:autoSpaceDN w:val="0"/>
        <w:adjustRightInd w:val="0"/>
        <w:ind w:right="-20"/>
        <w:contextualSpacing/>
        <w:jc w:val="center"/>
        <w:rPr>
          <w:b/>
          <w:sz w:val="26"/>
          <w:szCs w:val="26"/>
        </w:rPr>
      </w:pPr>
    </w:p>
    <w:p w14:paraId="1584EE21" w14:textId="77777777" w:rsidR="005C25F4" w:rsidRPr="002156AC" w:rsidRDefault="005C25F4" w:rsidP="001D4442">
      <w:pPr>
        <w:autoSpaceDE w:val="0"/>
        <w:autoSpaceDN w:val="0"/>
        <w:adjustRightInd w:val="0"/>
        <w:ind w:right="-20"/>
        <w:contextualSpacing/>
        <w:jc w:val="center"/>
        <w:rPr>
          <w:b/>
          <w:sz w:val="26"/>
          <w:szCs w:val="26"/>
        </w:rPr>
      </w:pPr>
    </w:p>
    <w:p w14:paraId="27B03325" w14:textId="77777777" w:rsidR="005C25F4" w:rsidRPr="002156AC" w:rsidRDefault="005C25F4" w:rsidP="001D4442">
      <w:pPr>
        <w:autoSpaceDE w:val="0"/>
        <w:autoSpaceDN w:val="0"/>
        <w:adjustRightInd w:val="0"/>
        <w:ind w:right="-20"/>
        <w:contextualSpacing/>
        <w:jc w:val="center"/>
        <w:rPr>
          <w:b/>
          <w:sz w:val="26"/>
          <w:szCs w:val="26"/>
        </w:rPr>
      </w:pPr>
    </w:p>
    <w:p w14:paraId="2DA6CD09" w14:textId="77777777" w:rsidR="005C25F4" w:rsidRPr="002156AC" w:rsidRDefault="005C25F4" w:rsidP="001D4442">
      <w:pPr>
        <w:autoSpaceDE w:val="0"/>
        <w:autoSpaceDN w:val="0"/>
        <w:adjustRightInd w:val="0"/>
        <w:ind w:right="-20"/>
        <w:contextualSpacing/>
        <w:jc w:val="center"/>
        <w:rPr>
          <w:b/>
          <w:sz w:val="26"/>
          <w:szCs w:val="26"/>
        </w:rPr>
      </w:pPr>
    </w:p>
    <w:p w14:paraId="7314ADC1" w14:textId="77777777" w:rsidR="005C25F4" w:rsidRPr="002156AC" w:rsidRDefault="005C25F4" w:rsidP="001D4442">
      <w:pPr>
        <w:autoSpaceDE w:val="0"/>
        <w:autoSpaceDN w:val="0"/>
        <w:adjustRightInd w:val="0"/>
        <w:ind w:right="-20"/>
        <w:contextualSpacing/>
        <w:jc w:val="center"/>
        <w:rPr>
          <w:b/>
          <w:sz w:val="26"/>
          <w:szCs w:val="26"/>
        </w:rPr>
      </w:pPr>
    </w:p>
    <w:p w14:paraId="7B5ABCFF" w14:textId="77777777" w:rsidR="005C25F4" w:rsidRPr="002156AC" w:rsidRDefault="005C25F4" w:rsidP="001D4442">
      <w:pPr>
        <w:autoSpaceDE w:val="0"/>
        <w:autoSpaceDN w:val="0"/>
        <w:adjustRightInd w:val="0"/>
        <w:ind w:right="-20"/>
        <w:contextualSpacing/>
        <w:jc w:val="center"/>
        <w:rPr>
          <w:b/>
          <w:sz w:val="26"/>
          <w:szCs w:val="26"/>
        </w:rPr>
      </w:pPr>
    </w:p>
    <w:p w14:paraId="63117473" w14:textId="77777777" w:rsidR="005C25F4" w:rsidRPr="002156AC" w:rsidRDefault="005C25F4" w:rsidP="001D4442">
      <w:pPr>
        <w:autoSpaceDE w:val="0"/>
        <w:autoSpaceDN w:val="0"/>
        <w:adjustRightInd w:val="0"/>
        <w:ind w:right="-20"/>
        <w:contextualSpacing/>
        <w:jc w:val="center"/>
        <w:rPr>
          <w:b/>
          <w:sz w:val="26"/>
          <w:szCs w:val="26"/>
        </w:rPr>
      </w:pPr>
    </w:p>
    <w:p w14:paraId="2FAD5CAF" w14:textId="77777777" w:rsidR="005C25F4" w:rsidRPr="002156AC" w:rsidRDefault="005C25F4" w:rsidP="001D4442">
      <w:pPr>
        <w:autoSpaceDE w:val="0"/>
        <w:autoSpaceDN w:val="0"/>
        <w:adjustRightInd w:val="0"/>
        <w:ind w:right="-20"/>
        <w:contextualSpacing/>
        <w:jc w:val="center"/>
        <w:rPr>
          <w:b/>
          <w:sz w:val="26"/>
          <w:szCs w:val="26"/>
        </w:rPr>
      </w:pPr>
    </w:p>
    <w:p w14:paraId="28C9778C" w14:textId="77777777" w:rsidR="005C25F4" w:rsidRPr="002156AC" w:rsidRDefault="005C25F4" w:rsidP="001D4442">
      <w:pPr>
        <w:autoSpaceDE w:val="0"/>
        <w:autoSpaceDN w:val="0"/>
        <w:adjustRightInd w:val="0"/>
        <w:ind w:right="-20"/>
        <w:contextualSpacing/>
        <w:jc w:val="center"/>
        <w:rPr>
          <w:b/>
          <w:sz w:val="26"/>
          <w:szCs w:val="26"/>
        </w:rPr>
      </w:pPr>
    </w:p>
    <w:p w14:paraId="53FC04C2" w14:textId="77777777" w:rsidR="005C25F4" w:rsidRPr="002156AC" w:rsidRDefault="005C25F4" w:rsidP="001D4442">
      <w:pPr>
        <w:autoSpaceDE w:val="0"/>
        <w:autoSpaceDN w:val="0"/>
        <w:adjustRightInd w:val="0"/>
        <w:ind w:right="-20"/>
        <w:contextualSpacing/>
        <w:jc w:val="center"/>
        <w:rPr>
          <w:b/>
          <w:sz w:val="26"/>
          <w:szCs w:val="26"/>
        </w:rPr>
      </w:pPr>
    </w:p>
    <w:p w14:paraId="064F6A96" w14:textId="77777777" w:rsidR="005C25F4" w:rsidRPr="002156AC" w:rsidRDefault="005C25F4" w:rsidP="001D4442">
      <w:pPr>
        <w:autoSpaceDE w:val="0"/>
        <w:autoSpaceDN w:val="0"/>
        <w:adjustRightInd w:val="0"/>
        <w:ind w:right="-20"/>
        <w:contextualSpacing/>
        <w:jc w:val="center"/>
        <w:rPr>
          <w:b/>
          <w:sz w:val="26"/>
          <w:szCs w:val="26"/>
        </w:rPr>
      </w:pPr>
    </w:p>
    <w:p w14:paraId="2FB8A362" w14:textId="77777777" w:rsidR="005C25F4" w:rsidRPr="002156AC" w:rsidRDefault="005C25F4" w:rsidP="001D4442">
      <w:pPr>
        <w:autoSpaceDE w:val="0"/>
        <w:autoSpaceDN w:val="0"/>
        <w:adjustRightInd w:val="0"/>
        <w:ind w:right="-20"/>
        <w:contextualSpacing/>
        <w:jc w:val="center"/>
        <w:rPr>
          <w:b/>
          <w:sz w:val="26"/>
          <w:szCs w:val="26"/>
        </w:rPr>
      </w:pPr>
    </w:p>
    <w:p w14:paraId="5960A47E" w14:textId="77777777" w:rsidR="005C25F4" w:rsidRPr="002156AC" w:rsidRDefault="005C25F4" w:rsidP="001D4442">
      <w:pPr>
        <w:autoSpaceDE w:val="0"/>
        <w:autoSpaceDN w:val="0"/>
        <w:adjustRightInd w:val="0"/>
        <w:ind w:right="-20"/>
        <w:contextualSpacing/>
        <w:jc w:val="center"/>
        <w:rPr>
          <w:b/>
          <w:sz w:val="26"/>
          <w:szCs w:val="26"/>
        </w:rPr>
      </w:pPr>
    </w:p>
    <w:p w14:paraId="6B9350F5" w14:textId="77777777" w:rsidR="005C25F4" w:rsidRPr="002156AC" w:rsidRDefault="005C25F4" w:rsidP="001D4442">
      <w:pPr>
        <w:autoSpaceDE w:val="0"/>
        <w:autoSpaceDN w:val="0"/>
        <w:adjustRightInd w:val="0"/>
        <w:ind w:right="-20"/>
        <w:contextualSpacing/>
        <w:jc w:val="center"/>
        <w:rPr>
          <w:b/>
          <w:sz w:val="26"/>
          <w:szCs w:val="26"/>
        </w:rPr>
      </w:pPr>
    </w:p>
    <w:p w14:paraId="0D95C962" w14:textId="77777777" w:rsidR="005C25F4" w:rsidRPr="002156AC" w:rsidRDefault="005C25F4" w:rsidP="001D4442">
      <w:pPr>
        <w:autoSpaceDE w:val="0"/>
        <w:autoSpaceDN w:val="0"/>
        <w:adjustRightInd w:val="0"/>
        <w:ind w:right="-20"/>
        <w:contextualSpacing/>
        <w:jc w:val="center"/>
        <w:rPr>
          <w:b/>
          <w:sz w:val="26"/>
          <w:szCs w:val="26"/>
        </w:rPr>
      </w:pPr>
    </w:p>
    <w:p w14:paraId="465B6A2D" w14:textId="77777777" w:rsidR="005C25F4" w:rsidRPr="002156AC" w:rsidRDefault="005C25F4" w:rsidP="001D4442">
      <w:pPr>
        <w:autoSpaceDE w:val="0"/>
        <w:autoSpaceDN w:val="0"/>
        <w:adjustRightInd w:val="0"/>
        <w:ind w:right="-20"/>
        <w:contextualSpacing/>
        <w:jc w:val="center"/>
        <w:rPr>
          <w:b/>
          <w:sz w:val="26"/>
          <w:szCs w:val="26"/>
        </w:rPr>
      </w:pPr>
    </w:p>
    <w:p w14:paraId="3C051551" w14:textId="77777777" w:rsidR="005C25F4" w:rsidRPr="002156AC" w:rsidRDefault="005C25F4" w:rsidP="001D4442">
      <w:pPr>
        <w:autoSpaceDE w:val="0"/>
        <w:autoSpaceDN w:val="0"/>
        <w:adjustRightInd w:val="0"/>
        <w:ind w:right="-20"/>
        <w:contextualSpacing/>
        <w:jc w:val="center"/>
        <w:rPr>
          <w:b/>
          <w:sz w:val="26"/>
          <w:szCs w:val="26"/>
        </w:rPr>
      </w:pPr>
    </w:p>
    <w:p w14:paraId="2A0F9D84" w14:textId="77777777" w:rsidR="005C25F4" w:rsidRPr="002156AC" w:rsidRDefault="005C25F4" w:rsidP="001D4442">
      <w:pPr>
        <w:autoSpaceDE w:val="0"/>
        <w:autoSpaceDN w:val="0"/>
        <w:adjustRightInd w:val="0"/>
        <w:ind w:right="-20"/>
        <w:contextualSpacing/>
        <w:jc w:val="center"/>
        <w:rPr>
          <w:b/>
          <w:sz w:val="26"/>
          <w:szCs w:val="26"/>
        </w:rPr>
      </w:pPr>
    </w:p>
    <w:p w14:paraId="341AA9AB" w14:textId="77777777" w:rsidR="005C25F4" w:rsidRPr="002156AC" w:rsidRDefault="005C25F4" w:rsidP="001D4442">
      <w:pPr>
        <w:autoSpaceDE w:val="0"/>
        <w:autoSpaceDN w:val="0"/>
        <w:adjustRightInd w:val="0"/>
        <w:ind w:right="-20"/>
        <w:contextualSpacing/>
        <w:jc w:val="center"/>
        <w:rPr>
          <w:b/>
          <w:sz w:val="26"/>
          <w:szCs w:val="26"/>
        </w:rPr>
      </w:pPr>
    </w:p>
    <w:p w14:paraId="7DEBE15B" w14:textId="77777777" w:rsidR="005C25F4" w:rsidRPr="002156AC" w:rsidRDefault="005C25F4" w:rsidP="001D4442">
      <w:pPr>
        <w:autoSpaceDE w:val="0"/>
        <w:autoSpaceDN w:val="0"/>
        <w:adjustRightInd w:val="0"/>
        <w:ind w:right="-20"/>
        <w:contextualSpacing/>
        <w:jc w:val="center"/>
        <w:rPr>
          <w:b/>
          <w:sz w:val="26"/>
          <w:szCs w:val="26"/>
        </w:rPr>
      </w:pPr>
    </w:p>
    <w:p w14:paraId="5D3150E6" w14:textId="77777777" w:rsidR="005C25F4" w:rsidRPr="002156AC" w:rsidRDefault="005C25F4" w:rsidP="001D4442">
      <w:pPr>
        <w:autoSpaceDE w:val="0"/>
        <w:autoSpaceDN w:val="0"/>
        <w:adjustRightInd w:val="0"/>
        <w:ind w:right="-20"/>
        <w:contextualSpacing/>
        <w:jc w:val="center"/>
        <w:rPr>
          <w:b/>
          <w:sz w:val="26"/>
          <w:szCs w:val="26"/>
        </w:rPr>
      </w:pPr>
    </w:p>
    <w:p w14:paraId="47F976AC" w14:textId="77777777" w:rsidR="005C25F4" w:rsidRPr="002156AC" w:rsidRDefault="005C25F4" w:rsidP="001D4442">
      <w:pPr>
        <w:autoSpaceDE w:val="0"/>
        <w:autoSpaceDN w:val="0"/>
        <w:adjustRightInd w:val="0"/>
        <w:ind w:right="-20"/>
        <w:contextualSpacing/>
        <w:jc w:val="center"/>
        <w:rPr>
          <w:b/>
          <w:sz w:val="26"/>
          <w:szCs w:val="26"/>
        </w:rPr>
      </w:pPr>
    </w:p>
    <w:p w14:paraId="484A8CA2" w14:textId="77777777" w:rsidR="005C25F4" w:rsidRPr="002156AC" w:rsidRDefault="005C25F4" w:rsidP="001D4442">
      <w:pPr>
        <w:autoSpaceDE w:val="0"/>
        <w:autoSpaceDN w:val="0"/>
        <w:adjustRightInd w:val="0"/>
        <w:ind w:right="-20"/>
        <w:contextualSpacing/>
        <w:jc w:val="center"/>
        <w:rPr>
          <w:b/>
          <w:sz w:val="26"/>
          <w:szCs w:val="26"/>
        </w:rPr>
      </w:pPr>
    </w:p>
    <w:p w14:paraId="6F020F1F" w14:textId="77777777" w:rsidR="00C013E1" w:rsidRPr="002156AC" w:rsidRDefault="00C013E1" w:rsidP="001D4442">
      <w:pPr>
        <w:contextualSpacing/>
        <w:rPr>
          <w:b/>
          <w:sz w:val="26"/>
          <w:szCs w:val="26"/>
        </w:rPr>
      </w:pPr>
      <w:r w:rsidRPr="002156AC">
        <w:rPr>
          <w:b/>
          <w:sz w:val="26"/>
          <w:szCs w:val="26"/>
        </w:rPr>
        <w:br w:type="page"/>
      </w:r>
    </w:p>
    <w:p w14:paraId="3D0B0429" w14:textId="77777777" w:rsidR="00156904" w:rsidRPr="002156AC" w:rsidRDefault="008F2693" w:rsidP="001D4442">
      <w:pPr>
        <w:contextualSpacing/>
        <w:jc w:val="center"/>
        <w:rPr>
          <w:b/>
          <w:sz w:val="26"/>
          <w:szCs w:val="26"/>
        </w:rPr>
      </w:pPr>
      <w:r w:rsidRPr="002156AC">
        <w:rPr>
          <w:b/>
          <w:sz w:val="26"/>
          <w:szCs w:val="26"/>
        </w:rPr>
        <w:lastRenderedPageBreak/>
        <w:t>SCHEDULE</w:t>
      </w:r>
      <w:r w:rsidR="00F60BEA" w:rsidRPr="002156AC">
        <w:rPr>
          <w:b/>
          <w:sz w:val="26"/>
          <w:szCs w:val="26"/>
        </w:rPr>
        <w:t xml:space="preserve"> 4</w:t>
      </w:r>
    </w:p>
    <w:p w14:paraId="6AAB61F3" w14:textId="77777777" w:rsidR="00070918" w:rsidRPr="002156AC" w:rsidRDefault="00070918" w:rsidP="001D4442">
      <w:pPr>
        <w:autoSpaceDE w:val="0"/>
        <w:autoSpaceDN w:val="0"/>
        <w:adjustRightInd w:val="0"/>
        <w:ind w:right="-20"/>
        <w:contextualSpacing/>
        <w:jc w:val="center"/>
        <w:rPr>
          <w:b/>
          <w:sz w:val="26"/>
          <w:szCs w:val="26"/>
        </w:rPr>
      </w:pPr>
    </w:p>
    <w:p w14:paraId="4BD984F0" w14:textId="20D34D55" w:rsidR="004A10CE" w:rsidRPr="002156AC" w:rsidRDefault="004A10CE" w:rsidP="001D4442">
      <w:pPr>
        <w:autoSpaceDE w:val="0"/>
        <w:autoSpaceDN w:val="0"/>
        <w:adjustRightInd w:val="0"/>
        <w:ind w:right="-20"/>
        <w:contextualSpacing/>
        <w:jc w:val="center"/>
        <w:rPr>
          <w:b/>
          <w:sz w:val="26"/>
          <w:szCs w:val="26"/>
        </w:rPr>
      </w:pPr>
      <w:r w:rsidRPr="002156AC">
        <w:rPr>
          <w:b/>
          <w:sz w:val="26"/>
          <w:szCs w:val="26"/>
        </w:rPr>
        <w:t>LIST OF MATERIAL AND EQUIPMENT</w:t>
      </w:r>
    </w:p>
    <w:p w14:paraId="729960A2" w14:textId="77777777" w:rsidR="00F07C78" w:rsidRPr="002156AC" w:rsidRDefault="00F07C78" w:rsidP="001D4442">
      <w:pPr>
        <w:autoSpaceDE w:val="0"/>
        <w:autoSpaceDN w:val="0"/>
        <w:adjustRightInd w:val="0"/>
        <w:ind w:right="-20"/>
        <w:contextualSpacing/>
        <w:rPr>
          <w:b/>
          <w:i/>
          <w:color w:val="FF0000"/>
          <w:sz w:val="26"/>
          <w:szCs w:val="26"/>
        </w:rPr>
      </w:pPr>
    </w:p>
    <w:tbl>
      <w:tblPr>
        <w:tblW w:w="1061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0"/>
        <w:gridCol w:w="3240"/>
        <w:gridCol w:w="4675"/>
      </w:tblGrid>
      <w:tr w:rsidR="00AD4031" w:rsidRPr="002156AC" w14:paraId="1FED7E37" w14:textId="77777777" w:rsidTr="00C669BF">
        <w:trPr>
          <w:trHeight w:val="566"/>
          <w:tblHeader/>
        </w:trPr>
        <w:tc>
          <w:tcPr>
            <w:tcW w:w="2700" w:type="dxa"/>
            <w:tcBorders>
              <w:top w:val="single" w:sz="4" w:space="0" w:color="000000"/>
              <w:left w:val="single" w:sz="4" w:space="0" w:color="000000"/>
              <w:bottom w:val="single" w:sz="4" w:space="0" w:color="000000"/>
              <w:right w:val="single" w:sz="4" w:space="0" w:color="000000"/>
            </w:tcBorders>
            <w:vAlign w:val="center"/>
            <w:hideMark/>
          </w:tcPr>
          <w:p w14:paraId="0C043C77" w14:textId="2829FF90" w:rsidR="00C90A1C" w:rsidRPr="002156AC" w:rsidRDefault="00C90A1C" w:rsidP="00C669BF">
            <w:pPr>
              <w:widowControl w:val="0"/>
              <w:contextualSpacing/>
              <w:jc w:val="center"/>
              <w:rPr>
                <w:b/>
                <w:color w:val="000000" w:themeColor="text1"/>
                <w:sz w:val="26"/>
                <w:szCs w:val="26"/>
                <w:lang w:val="vi-VN"/>
              </w:rPr>
            </w:pPr>
            <w:r w:rsidRPr="002156AC">
              <w:rPr>
                <w:b/>
                <w:color w:val="000000" w:themeColor="text1"/>
                <w:sz w:val="26"/>
                <w:szCs w:val="26"/>
                <w:lang w:val="vi-VN"/>
              </w:rPr>
              <w:t>Items</w:t>
            </w:r>
          </w:p>
        </w:tc>
        <w:tc>
          <w:tcPr>
            <w:tcW w:w="3240" w:type="dxa"/>
            <w:tcBorders>
              <w:top w:val="single" w:sz="4" w:space="0" w:color="000000"/>
              <w:left w:val="single" w:sz="4" w:space="0" w:color="000000"/>
              <w:bottom w:val="single" w:sz="4" w:space="0" w:color="auto"/>
              <w:right w:val="single" w:sz="4" w:space="0" w:color="000000"/>
            </w:tcBorders>
            <w:vAlign w:val="center"/>
            <w:hideMark/>
          </w:tcPr>
          <w:p w14:paraId="52FFBF0D" w14:textId="77777777" w:rsidR="00C90A1C" w:rsidRPr="002156AC" w:rsidRDefault="00C90A1C" w:rsidP="00C669BF">
            <w:pPr>
              <w:widowControl w:val="0"/>
              <w:contextualSpacing/>
              <w:jc w:val="center"/>
              <w:rPr>
                <w:b/>
                <w:bCs/>
                <w:color w:val="000000" w:themeColor="text1"/>
                <w:sz w:val="26"/>
                <w:szCs w:val="26"/>
              </w:rPr>
            </w:pPr>
            <w:r w:rsidRPr="002156AC">
              <w:rPr>
                <w:b/>
                <w:bCs/>
                <w:color w:val="000000" w:themeColor="text1"/>
                <w:sz w:val="26"/>
                <w:szCs w:val="26"/>
                <w:lang w:val="vi-VN"/>
              </w:rPr>
              <w:t>Material</w:t>
            </w:r>
            <w:r w:rsidRPr="002156AC">
              <w:rPr>
                <w:b/>
                <w:bCs/>
                <w:color w:val="000000" w:themeColor="text1"/>
                <w:sz w:val="26"/>
                <w:szCs w:val="26"/>
              </w:rPr>
              <w:t>/Descriptions</w:t>
            </w:r>
          </w:p>
        </w:tc>
        <w:tc>
          <w:tcPr>
            <w:tcW w:w="4675" w:type="dxa"/>
            <w:tcBorders>
              <w:top w:val="single" w:sz="4" w:space="0" w:color="auto"/>
              <w:left w:val="single" w:sz="4" w:space="0" w:color="000000"/>
              <w:bottom w:val="single" w:sz="4" w:space="0" w:color="auto"/>
              <w:right w:val="single" w:sz="4" w:space="0" w:color="000000"/>
            </w:tcBorders>
            <w:vAlign w:val="center"/>
          </w:tcPr>
          <w:p w14:paraId="38513F13" w14:textId="6E3DFEA4" w:rsidR="00C90A1C" w:rsidRPr="002156AC" w:rsidRDefault="00C90A1C" w:rsidP="00C669BF">
            <w:pPr>
              <w:pStyle w:val="CommentText"/>
              <w:contextualSpacing/>
              <w:jc w:val="center"/>
              <w:rPr>
                <w:b/>
                <w:bCs/>
                <w:color w:val="000000" w:themeColor="text1"/>
                <w:sz w:val="26"/>
                <w:szCs w:val="26"/>
              </w:rPr>
            </w:pPr>
            <w:r w:rsidRPr="002156AC">
              <w:rPr>
                <w:b/>
                <w:bCs/>
                <w:color w:val="000000" w:themeColor="text1"/>
                <w:sz w:val="26"/>
                <w:szCs w:val="26"/>
                <w:lang w:val="vi-VN"/>
              </w:rPr>
              <w:t>Brand</w:t>
            </w:r>
          </w:p>
        </w:tc>
      </w:tr>
      <w:tr w:rsidR="00AD4031" w:rsidRPr="002156AC" w14:paraId="7B508362" w14:textId="77777777" w:rsidTr="00C669BF">
        <w:trPr>
          <w:trHeight w:val="440"/>
        </w:trPr>
        <w:tc>
          <w:tcPr>
            <w:tcW w:w="10615"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750FD44D" w14:textId="5B5ED6C8" w:rsidR="00C90A1C" w:rsidRPr="002156AC" w:rsidRDefault="00C90A1C" w:rsidP="00C669BF">
            <w:pPr>
              <w:pStyle w:val="CommentText"/>
              <w:contextualSpacing/>
              <w:rPr>
                <w:b/>
                <w:bCs/>
                <w:color w:val="000000" w:themeColor="text1"/>
                <w:sz w:val="26"/>
                <w:szCs w:val="26"/>
                <w:lang w:val="vi-VN"/>
              </w:rPr>
            </w:pPr>
            <w:r w:rsidRPr="002156AC">
              <w:rPr>
                <w:b/>
                <w:color w:val="000000" w:themeColor="text1"/>
                <w:sz w:val="26"/>
                <w:szCs w:val="26"/>
                <w:lang w:val="vi-VN"/>
              </w:rPr>
              <w:t>ENTRANCE</w:t>
            </w:r>
          </w:p>
        </w:tc>
      </w:tr>
      <w:tr w:rsidR="00AD4031" w:rsidRPr="002156AC" w14:paraId="5290F510" w14:textId="77777777" w:rsidTr="00C90A1C">
        <w:trPr>
          <w:trHeight w:val="1097"/>
        </w:trPr>
        <w:tc>
          <w:tcPr>
            <w:tcW w:w="2700" w:type="dxa"/>
            <w:tcBorders>
              <w:top w:val="single" w:sz="4" w:space="0" w:color="000000"/>
              <w:left w:val="single" w:sz="4" w:space="0" w:color="000000"/>
              <w:bottom w:val="single" w:sz="4" w:space="0" w:color="000000"/>
              <w:right w:val="single" w:sz="4" w:space="0" w:color="000000"/>
            </w:tcBorders>
            <w:vAlign w:val="center"/>
            <w:hideMark/>
          </w:tcPr>
          <w:p w14:paraId="0E05B6E6"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Main door</w:t>
            </w:r>
          </w:p>
        </w:tc>
        <w:tc>
          <w:tcPr>
            <w:tcW w:w="3240" w:type="dxa"/>
            <w:tcBorders>
              <w:top w:val="single" w:sz="4" w:space="0" w:color="000000"/>
              <w:left w:val="single" w:sz="4" w:space="0" w:color="000000"/>
              <w:bottom w:val="single" w:sz="4" w:space="0" w:color="000000"/>
              <w:right w:val="single" w:sz="4" w:space="0" w:color="000000"/>
            </w:tcBorders>
            <w:vAlign w:val="center"/>
            <w:hideMark/>
          </w:tcPr>
          <w:p w14:paraId="01861166"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Laminated fire-rated MDF door</w:t>
            </w:r>
          </w:p>
        </w:tc>
        <w:tc>
          <w:tcPr>
            <w:tcW w:w="4675" w:type="dxa"/>
            <w:tcBorders>
              <w:top w:val="single" w:sz="4" w:space="0" w:color="auto"/>
              <w:left w:val="single" w:sz="4" w:space="0" w:color="000000"/>
              <w:bottom w:val="single" w:sz="4" w:space="0" w:color="auto"/>
              <w:right w:val="single" w:sz="4" w:space="0" w:color="000000"/>
            </w:tcBorders>
            <w:vAlign w:val="center"/>
          </w:tcPr>
          <w:p w14:paraId="299583BC"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Laminated material:</w:t>
            </w:r>
            <w:r w:rsidRPr="002156AC">
              <w:rPr>
                <w:color w:val="000000" w:themeColor="text1"/>
                <w:sz w:val="26"/>
                <w:szCs w:val="26"/>
                <w:lang w:val="vi-VN"/>
              </w:rPr>
              <w:t xml:space="preserve"> An Cuong</w:t>
            </w:r>
            <w:r w:rsidRPr="002156AC">
              <w:rPr>
                <w:color w:val="000000" w:themeColor="text1"/>
                <w:sz w:val="26"/>
                <w:szCs w:val="26"/>
              </w:rPr>
              <w:t>/</w:t>
            </w:r>
            <w:r w:rsidRPr="002156AC">
              <w:rPr>
                <w:color w:val="000000" w:themeColor="text1"/>
                <w:sz w:val="26"/>
                <w:szCs w:val="26"/>
                <w:lang w:val="vi-VN"/>
              </w:rPr>
              <w:t>Formica/Aica</w:t>
            </w:r>
            <w:r w:rsidRPr="002156AC">
              <w:rPr>
                <w:color w:val="000000" w:themeColor="text1"/>
                <w:sz w:val="26"/>
                <w:szCs w:val="26"/>
              </w:rPr>
              <w:t xml:space="preserve"> or </w:t>
            </w:r>
            <w:r w:rsidRPr="002156AC">
              <w:rPr>
                <w:color w:val="000000" w:themeColor="text1"/>
                <w:sz w:val="26"/>
                <w:szCs w:val="26"/>
                <w:lang w:val="vi-VN"/>
              </w:rPr>
              <w:t xml:space="preserve">equivalent </w:t>
            </w:r>
          </w:p>
          <w:p w14:paraId="67EB8D19"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Door’s i</w:t>
            </w:r>
            <w:r w:rsidRPr="002156AC">
              <w:rPr>
                <w:color w:val="000000" w:themeColor="text1"/>
                <w:sz w:val="26"/>
                <w:szCs w:val="26"/>
                <w:lang w:val="vi-VN"/>
              </w:rPr>
              <w:t>ronmo</w:t>
            </w:r>
            <w:r w:rsidRPr="002156AC">
              <w:rPr>
                <w:color w:val="000000" w:themeColor="text1"/>
                <w:sz w:val="26"/>
                <w:szCs w:val="26"/>
              </w:rPr>
              <w:t>n</w:t>
            </w:r>
            <w:r w:rsidRPr="002156AC">
              <w:rPr>
                <w:color w:val="000000" w:themeColor="text1"/>
                <w:sz w:val="26"/>
                <w:szCs w:val="26"/>
                <w:lang w:val="vi-VN"/>
              </w:rPr>
              <w:t>gery: Hafele</w:t>
            </w:r>
            <w:r w:rsidRPr="002156AC">
              <w:rPr>
                <w:color w:val="000000" w:themeColor="text1"/>
                <w:sz w:val="26"/>
                <w:szCs w:val="26"/>
              </w:rPr>
              <w:t xml:space="preserve">/Assa – Abloy/Yale or </w:t>
            </w:r>
            <w:r w:rsidRPr="002156AC">
              <w:rPr>
                <w:color w:val="000000" w:themeColor="text1"/>
                <w:sz w:val="26"/>
                <w:szCs w:val="26"/>
                <w:lang w:val="vi-VN"/>
              </w:rPr>
              <w:t>equivalent</w:t>
            </w:r>
          </w:p>
        </w:tc>
      </w:tr>
      <w:tr w:rsidR="00AD4031" w:rsidRPr="002156AC" w14:paraId="5867643A" w14:textId="77777777" w:rsidTr="00C90A1C">
        <w:trPr>
          <w:trHeight w:val="449"/>
        </w:trPr>
        <w:tc>
          <w:tcPr>
            <w:tcW w:w="2700" w:type="dxa"/>
            <w:tcBorders>
              <w:top w:val="single" w:sz="4" w:space="0" w:color="000000"/>
              <w:left w:val="single" w:sz="4" w:space="0" w:color="000000"/>
              <w:bottom w:val="single" w:sz="4" w:space="0" w:color="000000"/>
              <w:right w:val="single" w:sz="4" w:space="0" w:color="000000"/>
            </w:tcBorders>
            <w:vAlign w:val="center"/>
            <w:hideMark/>
          </w:tcPr>
          <w:p w14:paraId="33B37EEE"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lang w:val="vi-VN"/>
              </w:rPr>
              <w:t>Floor</w:t>
            </w:r>
          </w:p>
        </w:tc>
        <w:tc>
          <w:tcPr>
            <w:tcW w:w="3240" w:type="dxa"/>
            <w:tcBorders>
              <w:top w:val="single" w:sz="4" w:space="0" w:color="000000"/>
              <w:left w:val="single" w:sz="4" w:space="0" w:color="000000"/>
              <w:bottom w:val="single" w:sz="4" w:space="0" w:color="000000"/>
              <w:right w:val="single" w:sz="4" w:space="0" w:color="000000"/>
            </w:tcBorders>
            <w:vAlign w:val="center"/>
            <w:hideMark/>
          </w:tcPr>
          <w:p w14:paraId="4CF3C144" w14:textId="77777777" w:rsidR="00C90A1C" w:rsidRPr="002156AC" w:rsidRDefault="00C90A1C" w:rsidP="00C669BF">
            <w:pPr>
              <w:widowControl w:val="0"/>
              <w:contextualSpacing/>
              <w:rPr>
                <w:rFonts w:eastAsia="MS Mincho"/>
                <w:color w:val="000000" w:themeColor="text1"/>
                <w:sz w:val="26"/>
                <w:szCs w:val="26"/>
                <w:lang w:val="vi-VN" w:eastAsia="ja-JP"/>
              </w:rPr>
            </w:pPr>
            <w:r w:rsidRPr="002156AC">
              <w:rPr>
                <w:color w:val="000000" w:themeColor="text1"/>
                <w:sz w:val="26"/>
                <w:szCs w:val="26"/>
              </w:rPr>
              <w:t>Porcelain tile</w:t>
            </w:r>
          </w:p>
        </w:tc>
        <w:tc>
          <w:tcPr>
            <w:tcW w:w="4675" w:type="dxa"/>
            <w:tcBorders>
              <w:top w:val="single" w:sz="4" w:space="0" w:color="auto"/>
              <w:left w:val="single" w:sz="4" w:space="0" w:color="000000"/>
              <w:bottom w:val="single" w:sz="4" w:space="0" w:color="auto"/>
              <w:right w:val="single" w:sz="4" w:space="0" w:color="000000"/>
            </w:tcBorders>
            <w:vAlign w:val="center"/>
          </w:tcPr>
          <w:p w14:paraId="3DD6116D"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Thien Tu/Dong Tam/White Horse or equivalent</w:t>
            </w:r>
          </w:p>
        </w:tc>
      </w:tr>
      <w:tr w:rsidR="00AD4031" w:rsidRPr="002156AC" w14:paraId="64C08F07" w14:textId="77777777" w:rsidTr="00C90A1C">
        <w:trPr>
          <w:trHeight w:val="341"/>
        </w:trPr>
        <w:tc>
          <w:tcPr>
            <w:tcW w:w="2700" w:type="dxa"/>
            <w:tcBorders>
              <w:top w:val="single" w:sz="4" w:space="0" w:color="000000"/>
              <w:left w:val="single" w:sz="4" w:space="0" w:color="000000"/>
              <w:bottom w:val="single" w:sz="4" w:space="0" w:color="000000"/>
              <w:right w:val="single" w:sz="4" w:space="0" w:color="000000"/>
            </w:tcBorders>
            <w:vAlign w:val="center"/>
            <w:hideMark/>
          </w:tcPr>
          <w:p w14:paraId="0265D572"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Skirting</w:t>
            </w:r>
          </w:p>
        </w:tc>
        <w:tc>
          <w:tcPr>
            <w:tcW w:w="3240" w:type="dxa"/>
            <w:tcBorders>
              <w:top w:val="single" w:sz="4" w:space="0" w:color="000000"/>
              <w:left w:val="single" w:sz="4" w:space="0" w:color="000000"/>
              <w:bottom w:val="single" w:sz="4" w:space="0" w:color="auto"/>
              <w:right w:val="single" w:sz="4" w:space="0" w:color="000000"/>
            </w:tcBorders>
            <w:vAlign w:val="center"/>
            <w:hideMark/>
          </w:tcPr>
          <w:p w14:paraId="5A3F5483"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Porcelain tile</w:t>
            </w:r>
          </w:p>
        </w:tc>
        <w:tc>
          <w:tcPr>
            <w:tcW w:w="4675" w:type="dxa"/>
            <w:tcBorders>
              <w:top w:val="single" w:sz="4" w:space="0" w:color="auto"/>
              <w:left w:val="single" w:sz="4" w:space="0" w:color="000000"/>
              <w:bottom w:val="single" w:sz="4" w:space="0" w:color="auto"/>
              <w:right w:val="single" w:sz="4" w:space="0" w:color="000000"/>
            </w:tcBorders>
            <w:vAlign w:val="center"/>
          </w:tcPr>
          <w:p w14:paraId="1316978C"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Same as floor tile</w:t>
            </w:r>
          </w:p>
        </w:tc>
      </w:tr>
      <w:tr w:rsidR="00AD4031" w:rsidRPr="002156AC" w14:paraId="300ABB82" w14:textId="77777777" w:rsidTr="00C90A1C">
        <w:trPr>
          <w:trHeight w:val="629"/>
        </w:trPr>
        <w:tc>
          <w:tcPr>
            <w:tcW w:w="2700" w:type="dxa"/>
            <w:tcBorders>
              <w:top w:val="single" w:sz="4" w:space="0" w:color="000000"/>
              <w:left w:val="single" w:sz="4" w:space="0" w:color="000000"/>
              <w:bottom w:val="single" w:sz="4" w:space="0" w:color="000000"/>
              <w:right w:val="single" w:sz="4" w:space="0" w:color="000000"/>
            </w:tcBorders>
            <w:vAlign w:val="center"/>
          </w:tcPr>
          <w:p w14:paraId="78764F16"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Wall</w:t>
            </w:r>
          </w:p>
        </w:tc>
        <w:tc>
          <w:tcPr>
            <w:tcW w:w="3240" w:type="dxa"/>
            <w:tcBorders>
              <w:top w:val="single" w:sz="4" w:space="0" w:color="000000"/>
              <w:left w:val="single" w:sz="4" w:space="0" w:color="000000"/>
              <w:bottom w:val="single" w:sz="4" w:space="0" w:color="auto"/>
              <w:right w:val="single" w:sz="4" w:space="0" w:color="000000"/>
            </w:tcBorders>
            <w:vAlign w:val="center"/>
          </w:tcPr>
          <w:p w14:paraId="3645F7F4"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 xml:space="preserve">Plaster </w:t>
            </w:r>
            <w:r w:rsidRPr="002156AC">
              <w:rPr>
                <w:color w:val="000000" w:themeColor="text1"/>
                <w:sz w:val="26"/>
                <w:szCs w:val="26"/>
              </w:rPr>
              <w:t>and paint</w:t>
            </w:r>
            <w:r w:rsidRPr="002156AC">
              <w:rPr>
                <w:color w:val="000000" w:themeColor="text1"/>
                <w:sz w:val="26"/>
                <w:szCs w:val="26"/>
                <w:lang w:val="vi-VN"/>
              </w:rPr>
              <w:t xml:space="preserve"> finish </w:t>
            </w:r>
          </w:p>
        </w:tc>
        <w:tc>
          <w:tcPr>
            <w:tcW w:w="4675" w:type="dxa"/>
            <w:tcBorders>
              <w:top w:val="single" w:sz="4" w:space="0" w:color="auto"/>
              <w:left w:val="single" w:sz="4" w:space="0" w:color="000000"/>
              <w:bottom w:val="single" w:sz="4" w:space="0" w:color="auto"/>
              <w:right w:val="single" w:sz="4" w:space="0" w:color="000000"/>
            </w:tcBorders>
            <w:vAlign w:val="center"/>
          </w:tcPr>
          <w:p w14:paraId="5E103D40"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lang w:val="vi-VN"/>
              </w:rPr>
              <w:t>Paint: Jotun/Nippon/Akzo</w:t>
            </w:r>
            <w:r w:rsidRPr="002156AC">
              <w:rPr>
                <w:color w:val="000000" w:themeColor="text1"/>
                <w:sz w:val="26"/>
                <w:szCs w:val="26"/>
              </w:rPr>
              <w:t>N</w:t>
            </w:r>
            <w:r w:rsidRPr="002156AC">
              <w:rPr>
                <w:color w:val="000000" w:themeColor="text1"/>
                <w:sz w:val="26"/>
                <w:szCs w:val="26"/>
                <w:lang w:val="vi-VN"/>
              </w:rPr>
              <w:t>obel/</w:t>
            </w:r>
            <w:r w:rsidRPr="002156AC">
              <w:rPr>
                <w:color w:val="000000" w:themeColor="text1"/>
                <w:sz w:val="26"/>
                <w:szCs w:val="26"/>
              </w:rPr>
              <w:t xml:space="preserve">Seamaster/Toa or </w:t>
            </w:r>
            <w:r w:rsidRPr="002156AC">
              <w:rPr>
                <w:color w:val="000000" w:themeColor="text1"/>
                <w:sz w:val="26"/>
                <w:szCs w:val="26"/>
                <w:lang w:val="vi-VN"/>
              </w:rPr>
              <w:t>equivalent</w:t>
            </w:r>
          </w:p>
        </w:tc>
      </w:tr>
      <w:tr w:rsidR="00AD4031" w:rsidRPr="002156AC" w14:paraId="102B2E00" w14:textId="77777777" w:rsidTr="00C90A1C">
        <w:trPr>
          <w:trHeight w:val="611"/>
        </w:trPr>
        <w:tc>
          <w:tcPr>
            <w:tcW w:w="2700" w:type="dxa"/>
            <w:tcBorders>
              <w:top w:val="single" w:sz="4" w:space="0" w:color="000000"/>
              <w:left w:val="single" w:sz="4" w:space="0" w:color="000000"/>
              <w:bottom w:val="single" w:sz="4" w:space="0" w:color="000000"/>
              <w:right w:val="single" w:sz="4" w:space="0" w:color="000000"/>
            </w:tcBorders>
            <w:vAlign w:val="center"/>
          </w:tcPr>
          <w:p w14:paraId="6ABFFF2A"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Ceiling</w:t>
            </w:r>
          </w:p>
        </w:tc>
        <w:tc>
          <w:tcPr>
            <w:tcW w:w="3240" w:type="dxa"/>
            <w:tcBorders>
              <w:top w:val="single" w:sz="4" w:space="0" w:color="000000"/>
              <w:left w:val="single" w:sz="4" w:space="0" w:color="000000"/>
              <w:bottom w:val="single" w:sz="4" w:space="0" w:color="auto"/>
              <w:right w:val="single" w:sz="4" w:space="0" w:color="000000"/>
            </w:tcBorders>
            <w:vAlign w:val="center"/>
          </w:tcPr>
          <w:p w14:paraId="1F92930D"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P</w:t>
            </w:r>
            <w:r w:rsidRPr="002156AC">
              <w:rPr>
                <w:color w:val="000000" w:themeColor="text1"/>
                <w:sz w:val="26"/>
                <w:szCs w:val="26"/>
                <w:lang w:val="vi-VN"/>
              </w:rPr>
              <w:t>aint</w:t>
            </w:r>
            <w:r w:rsidRPr="002156AC">
              <w:rPr>
                <w:color w:val="000000" w:themeColor="text1"/>
                <w:sz w:val="26"/>
                <w:szCs w:val="26"/>
              </w:rPr>
              <w:t xml:space="preserve"> finish</w:t>
            </w:r>
          </w:p>
        </w:tc>
        <w:tc>
          <w:tcPr>
            <w:tcW w:w="4675" w:type="dxa"/>
            <w:tcBorders>
              <w:top w:val="single" w:sz="4" w:space="0" w:color="auto"/>
              <w:left w:val="single" w:sz="4" w:space="0" w:color="000000"/>
              <w:bottom w:val="single" w:sz="4" w:space="0" w:color="auto"/>
              <w:right w:val="single" w:sz="4" w:space="0" w:color="000000"/>
            </w:tcBorders>
            <w:vAlign w:val="center"/>
          </w:tcPr>
          <w:p w14:paraId="4A288961"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Paint: Jotun/Nippon/AkzoNobel/</w:t>
            </w:r>
            <w:r w:rsidRPr="002156AC">
              <w:rPr>
                <w:color w:val="000000" w:themeColor="text1"/>
                <w:sz w:val="26"/>
                <w:szCs w:val="26"/>
              </w:rPr>
              <w:t xml:space="preserve">Seamaster/Toa or </w:t>
            </w:r>
            <w:r w:rsidRPr="002156AC">
              <w:rPr>
                <w:color w:val="000000" w:themeColor="text1"/>
                <w:sz w:val="26"/>
                <w:szCs w:val="26"/>
                <w:lang w:val="vi-VN"/>
              </w:rPr>
              <w:t>equivalent</w:t>
            </w:r>
          </w:p>
        </w:tc>
      </w:tr>
      <w:tr w:rsidR="00AD4031" w:rsidRPr="002156AC" w14:paraId="66AEFFF8" w14:textId="77777777" w:rsidTr="00C90A1C">
        <w:trPr>
          <w:trHeight w:val="629"/>
        </w:trPr>
        <w:tc>
          <w:tcPr>
            <w:tcW w:w="2700" w:type="dxa"/>
            <w:tcBorders>
              <w:top w:val="single" w:sz="4" w:space="0" w:color="000000"/>
              <w:left w:val="single" w:sz="4" w:space="0" w:color="000000"/>
              <w:bottom w:val="single" w:sz="4" w:space="0" w:color="000000"/>
              <w:right w:val="single" w:sz="4" w:space="0" w:color="000000"/>
            </w:tcBorders>
            <w:vAlign w:val="center"/>
          </w:tcPr>
          <w:p w14:paraId="36F475F1"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Power supply system</w:t>
            </w:r>
          </w:p>
        </w:tc>
        <w:tc>
          <w:tcPr>
            <w:tcW w:w="3240" w:type="dxa"/>
            <w:tcBorders>
              <w:top w:val="single" w:sz="4" w:space="0" w:color="000000"/>
              <w:left w:val="single" w:sz="4" w:space="0" w:color="000000"/>
              <w:bottom w:val="single" w:sz="4" w:space="0" w:color="auto"/>
              <w:right w:val="single" w:sz="4" w:space="0" w:color="000000"/>
            </w:tcBorders>
            <w:vAlign w:val="center"/>
          </w:tcPr>
          <w:p w14:paraId="28D2892E"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 xml:space="preserve">LV distribution Board, </w:t>
            </w:r>
            <w:r w:rsidRPr="002156AC">
              <w:rPr>
                <w:color w:val="000000" w:themeColor="text1"/>
                <w:sz w:val="26"/>
                <w:szCs w:val="26"/>
                <w:lang w:val="vi-VN"/>
              </w:rPr>
              <w:t xml:space="preserve">switch, socket, </w:t>
            </w:r>
            <w:r w:rsidRPr="002156AC">
              <w:rPr>
                <w:color w:val="000000" w:themeColor="text1"/>
                <w:sz w:val="26"/>
                <w:szCs w:val="26"/>
              </w:rPr>
              <w:t>connection</w:t>
            </w:r>
            <w:r w:rsidRPr="002156AC">
              <w:rPr>
                <w:color w:val="000000" w:themeColor="text1"/>
                <w:sz w:val="26"/>
                <w:szCs w:val="26"/>
                <w:lang w:val="vi-VN"/>
              </w:rPr>
              <w:t xml:space="preserve"> point provided.</w:t>
            </w:r>
          </w:p>
        </w:tc>
        <w:tc>
          <w:tcPr>
            <w:tcW w:w="4675" w:type="dxa"/>
            <w:tcBorders>
              <w:top w:val="single" w:sz="4" w:space="0" w:color="auto"/>
              <w:left w:val="single" w:sz="4" w:space="0" w:color="000000"/>
              <w:bottom w:val="single" w:sz="4" w:space="0" w:color="auto"/>
              <w:right w:val="single" w:sz="4" w:space="0" w:color="000000"/>
            </w:tcBorders>
            <w:vAlign w:val="center"/>
          </w:tcPr>
          <w:p w14:paraId="0E657E67" w14:textId="01AFD9AE"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 xml:space="preserve">LV distribution board, switch, socket: </w:t>
            </w:r>
            <w:r w:rsidR="00607073" w:rsidRPr="002156AC">
              <w:rPr>
                <w:color w:val="000000" w:themeColor="text1"/>
                <w:sz w:val="26"/>
                <w:szCs w:val="26"/>
                <w:lang w:val="vi-VN"/>
              </w:rPr>
              <w:t>Vietstar</w:t>
            </w:r>
            <w:r w:rsidR="00607073" w:rsidRPr="002156AC" w:rsidDel="00607073">
              <w:rPr>
                <w:color w:val="000000" w:themeColor="text1"/>
                <w:sz w:val="26"/>
                <w:szCs w:val="26"/>
                <w:lang w:val="vi-VN"/>
              </w:rPr>
              <w:t xml:space="preserve"> </w:t>
            </w:r>
            <w:r w:rsidRPr="002156AC">
              <w:rPr>
                <w:color w:val="000000" w:themeColor="text1"/>
                <w:sz w:val="26"/>
                <w:szCs w:val="26"/>
              </w:rPr>
              <w:t>/</w:t>
            </w:r>
            <w:r w:rsidRPr="002156AC">
              <w:rPr>
                <w:color w:val="000000" w:themeColor="text1"/>
                <w:sz w:val="26"/>
                <w:szCs w:val="26"/>
                <w:lang w:val="vi-VN"/>
              </w:rPr>
              <w:t>Schneider</w:t>
            </w:r>
            <w:r w:rsidRPr="002156AC">
              <w:rPr>
                <w:color w:val="000000" w:themeColor="text1"/>
                <w:sz w:val="26"/>
                <w:szCs w:val="26"/>
              </w:rPr>
              <w:t xml:space="preserve"> or </w:t>
            </w:r>
            <w:r w:rsidRPr="002156AC">
              <w:rPr>
                <w:color w:val="000000" w:themeColor="text1"/>
                <w:sz w:val="26"/>
                <w:szCs w:val="26"/>
                <w:lang w:val="vi-VN"/>
              </w:rPr>
              <w:t>equivalent</w:t>
            </w:r>
          </w:p>
        </w:tc>
      </w:tr>
      <w:tr w:rsidR="00AD4031" w:rsidRPr="002156AC" w14:paraId="2E83FF95" w14:textId="77777777" w:rsidTr="00C90A1C">
        <w:trPr>
          <w:trHeight w:val="521"/>
        </w:trPr>
        <w:tc>
          <w:tcPr>
            <w:tcW w:w="2700" w:type="dxa"/>
            <w:tcBorders>
              <w:top w:val="single" w:sz="4" w:space="0" w:color="000000"/>
              <w:left w:val="single" w:sz="4" w:space="0" w:color="000000"/>
              <w:bottom w:val="single" w:sz="4" w:space="0" w:color="000000"/>
              <w:right w:val="single" w:sz="4" w:space="0" w:color="000000"/>
            </w:tcBorders>
            <w:vAlign w:val="center"/>
          </w:tcPr>
          <w:p w14:paraId="7FACDFFF"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Intercommunication system</w:t>
            </w:r>
          </w:p>
        </w:tc>
        <w:tc>
          <w:tcPr>
            <w:tcW w:w="3240" w:type="dxa"/>
            <w:tcBorders>
              <w:top w:val="single" w:sz="4" w:space="0" w:color="000000"/>
              <w:left w:val="single" w:sz="4" w:space="0" w:color="000000"/>
              <w:bottom w:val="single" w:sz="4" w:space="0" w:color="auto"/>
              <w:right w:val="single" w:sz="4" w:space="0" w:color="000000"/>
            </w:tcBorders>
            <w:vAlign w:val="center"/>
          </w:tcPr>
          <w:p w14:paraId="5577B24E"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Audio intercom for apartment</w:t>
            </w:r>
          </w:p>
        </w:tc>
        <w:tc>
          <w:tcPr>
            <w:tcW w:w="4675" w:type="dxa"/>
            <w:tcBorders>
              <w:top w:val="single" w:sz="4" w:space="0" w:color="auto"/>
              <w:left w:val="single" w:sz="4" w:space="0" w:color="000000"/>
              <w:bottom w:val="single" w:sz="4" w:space="0" w:color="auto"/>
              <w:right w:val="single" w:sz="4" w:space="0" w:color="000000"/>
            </w:tcBorders>
            <w:vAlign w:val="center"/>
          </w:tcPr>
          <w:p w14:paraId="6012062E"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lang w:val="vi-VN"/>
              </w:rPr>
              <w:t>Fermax/Aiphone/Comelit</w:t>
            </w:r>
            <w:r w:rsidRPr="002156AC">
              <w:rPr>
                <w:color w:val="000000" w:themeColor="text1"/>
                <w:sz w:val="26"/>
                <w:szCs w:val="26"/>
              </w:rPr>
              <w:t xml:space="preserve"> or </w:t>
            </w:r>
            <w:r w:rsidRPr="002156AC">
              <w:rPr>
                <w:color w:val="000000" w:themeColor="text1"/>
                <w:sz w:val="26"/>
                <w:szCs w:val="26"/>
                <w:lang w:val="vi-VN"/>
              </w:rPr>
              <w:t>equivalent</w:t>
            </w:r>
          </w:p>
        </w:tc>
      </w:tr>
      <w:tr w:rsidR="00AD4031" w:rsidRPr="002156AC" w14:paraId="691D70CF" w14:textId="77777777" w:rsidTr="00C669BF">
        <w:trPr>
          <w:trHeight w:val="432"/>
        </w:trPr>
        <w:tc>
          <w:tcPr>
            <w:tcW w:w="10615"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18F0CE0C" w14:textId="41329C05" w:rsidR="00C90A1C" w:rsidRPr="002156AC" w:rsidRDefault="00C90A1C" w:rsidP="00C669BF">
            <w:pPr>
              <w:widowControl w:val="0"/>
              <w:contextualSpacing/>
              <w:jc w:val="both"/>
              <w:rPr>
                <w:b/>
                <w:color w:val="000000" w:themeColor="text1"/>
                <w:sz w:val="26"/>
                <w:szCs w:val="26"/>
                <w:lang w:val="vi-VN"/>
              </w:rPr>
            </w:pPr>
            <w:r w:rsidRPr="002156AC">
              <w:rPr>
                <w:b/>
                <w:color w:val="000000" w:themeColor="text1"/>
                <w:sz w:val="26"/>
                <w:szCs w:val="26"/>
              </w:rPr>
              <w:t>LIVING ROOM</w:t>
            </w:r>
          </w:p>
        </w:tc>
      </w:tr>
      <w:tr w:rsidR="00AD4031" w:rsidRPr="002156AC" w14:paraId="4DF3773A" w14:textId="77777777" w:rsidTr="00C90A1C">
        <w:trPr>
          <w:trHeight w:val="818"/>
        </w:trPr>
        <w:tc>
          <w:tcPr>
            <w:tcW w:w="2700" w:type="dxa"/>
            <w:tcBorders>
              <w:top w:val="single" w:sz="4" w:space="0" w:color="000000"/>
              <w:left w:val="single" w:sz="4" w:space="0" w:color="000000"/>
              <w:bottom w:val="single" w:sz="4" w:space="0" w:color="000000"/>
              <w:right w:val="single" w:sz="4" w:space="0" w:color="000000"/>
            </w:tcBorders>
            <w:vAlign w:val="center"/>
          </w:tcPr>
          <w:p w14:paraId="51EAD889" w14:textId="643F6083"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Door at living room to loggia (if any),</w:t>
            </w:r>
            <w:r w:rsidRPr="002156AC">
              <w:rPr>
                <w:bCs/>
                <w:color w:val="000000" w:themeColor="text1"/>
                <w:sz w:val="26"/>
                <w:szCs w:val="26"/>
              </w:rPr>
              <w:t xml:space="preserve"> as designed of each apartment</w:t>
            </w:r>
          </w:p>
        </w:tc>
        <w:tc>
          <w:tcPr>
            <w:tcW w:w="3240" w:type="dxa"/>
            <w:tcBorders>
              <w:top w:val="single" w:sz="4" w:space="0" w:color="000000"/>
              <w:left w:val="single" w:sz="4" w:space="0" w:color="000000"/>
              <w:bottom w:val="single" w:sz="4" w:space="0" w:color="000000"/>
              <w:right w:val="single" w:sz="4" w:space="0" w:color="000000"/>
            </w:tcBorders>
            <w:vAlign w:val="center"/>
          </w:tcPr>
          <w:p w14:paraId="46BF593F"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Aluminum-framed sliding glazing door</w:t>
            </w:r>
          </w:p>
        </w:tc>
        <w:tc>
          <w:tcPr>
            <w:tcW w:w="4675" w:type="dxa"/>
            <w:tcBorders>
              <w:top w:val="single" w:sz="4" w:space="0" w:color="auto"/>
              <w:left w:val="single" w:sz="4" w:space="0" w:color="000000"/>
              <w:bottom w:val="single" w:sz="4" w:space="0" w:color="auto"/>
              <w:right w:val="single" w:sz="4" w:space="0" w:color="000000"/>
            </w:tcBorders>
            <w:vAlign w:val="center"/>
          </w:tcPr>
          <w:p w14:paraId="7ACA81BF"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BM Windows/Eurowindow or equivalent</w:t>
            </w:r>
          </w:p>
          <w:p w14:paraId="45E06E47" w14:textId="77777777" w:rsidR="00C90A1C" w:rsidRPr="002156AC" w:rsidRDefault="00C90A1C" w:rsidP="00C669BF">
            <w:pPr>
              <w:widowControl w:val="0"/>
              <w:contextualSpacing/>
              <w:rPr>
                <w:color w:val="000000" w:themeColor="text1"/>
                <w:sz w:val="26"/>
                <w:szCs w:val="26"/>
              </w:rPr>
            </w:pPr>
          </w:p>
        </w:tc>
      </w:tr>
      <w:tr w:rsidR="00AD4031" w:rsidRPr="002156AC" w14:paraId="1D011763" w14:textId="77777777" w:rsidTr="00C90A1C">
        <w:trPr>
          <w:trHeight w:val="881"/>
        </w:trPr>
        <w:tc>
          <w:tcPr>
            <w:tcW w:w="2700" w:type="dxa"/>
            <w:tcBorders>
              <w:top w:val="single" w:sz="4" w:space="0" w:color="000000"/>
              <w:left w:val="single" w:sz="4" w:space="0" w:color="000000"/>
              <w:bottom w:val="single" w:sz="4" w:space="0" w:color="000000"/>
              <w:right w:val="single" w:sz="4" w:space="0" w:color="000000"/>
            </w:tcBorders>
            <w:vAlign w:val="center"/>
          </w:tcPr>
          <w:p w14:paraId="636ACBD2" w14:textId="7ED783A5"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Façade glass wall with windows for apartments without loggia</w:t>
            </w:r>
          </w:p>
        </w:tc>
        <w:tc>
          <w:tcPr>
            <w:tcW w:w="3240" w:type="dxa"/>
            <w:tcBorders>
              <w:top w:val="single" w:sz="4" w:space="0" w:color="000000"/>
              <w:left w:val="single" w:sz="4" w:space="0" w:color="000000"/>
              <w:bottom w:val="single" w:sz="4" w:space="0" w:color="000000"/>
              <w:right w:val="single" w:sz="4" w:space="0" w:color="000000"/>
            </w:tcBorders>
            <w:vAlign w:val="center"/>
          </w:tcPr>
          <w:p w14:paraId="6B0445AA"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Aluminum-framed laminated glazing</w:t>
            </w:r>
          </w:p>
        </w:tc>
        <w:tc>
          <w:tcPr>
            <w:tcW w:w="4675" w:type="dxa"/>
            <w:tcBorders>
              <w:top w:val="single" w:sz="4" w:space="0" w:color="auto"/>
              <w:left w:val="single" w:sz="4" w:space="0" w:color="000000"/>
              <w:bottom w:val="single" w:sz="4" w:space="0" w:color="auto"/>
              <w:right w:val="single" w:sz="4" w:space="0" w:color="000000"/>
            </w:tcBorders>
            <w:vAlign w:val="center"/>
          </w:tcPr>
          <w:p w14:paraId="559AFAA1"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BM Windows/Eurowindow or equivalent</w:t>
            </w:r>
          </w:p>
          <w:p w14:paraId="358DD3BF" w14:textId="77777777" w:rsidR="00C90A1C" w:rsidRPr="002156AC" w:rsidRDefault="00C90A1C" w:rsidP="00C669BF">
            <w:pPr>
              <w:widowControl w:val="0"/>
              <w:contextualSpacing/>
              <w:rPr>
                <w:color w:val="000000" w:themeColor="text1"/>
                <w:sz w:val="26"/>
                <w:szCs w:val="26"/>
                <w:lang w:val="vi-VN"/>
              </w:rPr>
            </w:pPr>
          </w:p>
        </w:tc>
      </w:tr>
      <w:tr w:rsidR="00AD4031" w:rsidRPr="002156AC" w14:paraId="61C0033C" w14:textId="77777777" w:rsidTr="00C90A1C">
        <w:trPr>
          <w:trHeight w:val="350"/>
        </w:trPr>
        <w:tc>
          <w:tcPr>
            <w:tcW w:w="2700" w:type="dxa"/>
            <w:tcBorders>
              <w:top w:val="single" w:sz="4" w:space="0" w:color="000000"/>
              <w:left w:val="single" w:sz="4" w:space="0" w:color="000000"/>
              <w:bottom w:val="single" w:sz="4" w:space="0" w:color="000000"/>
              <w:right w:val="single" w:sz="4" w:space="0" w:color="000000"/>
            </w:tcBorders>
            <w:vAlign w:val="center"/>
          </w:tcPr>
          <w:p w14:paraId="4952DD50"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Floor</w:t>
            </w:r>
          </w:p>
        </w:tc>
        <w:tc>
          <w:tcPr>
            <w:tcW w:w="3240" w:type="dxa"/>
            <w:tcBorders>
              <w:top w:val="single" w:sz="4" w:space="0" w:color="000000"/>
              <w:left w:val="single" w:sz="4" w:space="0" w:color="000000"/>
              <w:bottom w:val="single" w:sz="4" w:space="0" w:color="000000"/>
              <w:right w:val="single" w:sz="4" w:space="0" w:color="000000"/>
            </w:tcBorders>
            <w:vAlign w:val="center"/>
          </w:tcPr>
          <w:p w14:paraId="4853AE82"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Porcelain tile</w:t>
            </w:r>
          </w:p>
        </w:tc>
        <w:tc>
          <w:tcPr>
            <w:tcW w:w="4675" w:type="dxa"/>
            <w:tcBorders>
              <w:top w:val="single" w:sz="4" w:space="0" w:color="auto"/>
              <w:left w:val="single" w:sz="4" w:space="0" w:color="000000"/>
              <w:bottom w:val="single" w:sz="4" w:space="0" w:color="auto"/>
              <w:right w:val="single" w:sz="4" w:space="0" w:color="000000"/>
            </w:tcBorders>
            <w:vAlign w:val="center"/>
          </w:tcPr>
          <w:p w14:paraId="25AFBBB0"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Thien Tu/Dong Tam/White Horse or equivalent</w:t>
            </w:r>
          </w:p>
        </w:tc>
      </w:tr>
      <w:tr w:rsidR="00AD4031" w:rsidRPr="002156AC" w14:paraId="0B67D476" w14:textId="77777777" w:rsidTr="00C90A1C">
        <w:trPr>
          <w:trHeight w:val="350"/>
        </w:trPr>
        <w:tc>
          <w:tcPr>
            <w:tcW w:w="2700" w:type="dxa"/>
            <w:tcBorders>
              <w:top w:val="single" w:sz="4" w:space="0" w:color="000000"/>
              <w:left w:val="single" w:sz="4" w:space="0" w:color="000000"/>
              <w:bottom w:val="single" w:sz="4" w:space="0" w:color="000000"/>
              <w:right w:val="single" w:sz="4" w:space="0" w:color="000000"/>
            </w:tcBorders>
            <w:vAlign w:val="center"/>
          </w:tcPr>
          <w:p w14:paraId="737B40E5"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Skirting</w:t>
            </w:r>
          </w:p>
        </w:tc>
        <w:tc>
          <w:tcPr>
            <w:tcW w:w="3240" w:type="dxa"/>
            <w:tcBorders>
              <w:top w:val="single" w:sz="4" w:space="0" w:color="000000"/>
              <w:left w:val="single" w:sz="4" w:space="0" w:color="000000"/>
              <w:bottom w:val="single" w:sz="4" w:space="0" w:color="000000"/>
              <w:right w:val="single" w:sz="4" w:space="0" w:color="000000"/>
            </w:tcBorders>
            <w:vAlign w:val="center"/>
          </w:tcPr>
          <w:p w14:paraId="6A382E5E"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Porcelain tile</w:t>
            </w:r>
          </w:p>
        </w:tc>
        <w:tc>
          <w:tcPr>
            <w:tcW w:w="4675" w:type="dxa"/>
            <w:tcBorders>
              <w:top w:val="single" w:sz="4" w:space="0" w:color="auto"/>
              <w:left w:val="single" w:sz="4" w:space="0" w:color="000000"/>
              <w:bottom w:val="single" w:sz="4" w:space="0" w:color="auto"/>
              <w:right w:val="single" w:sz="4" w:space="0" w:color="000000"/>
            </w:tcBorders>
            <w:vAlign w:val="center"/>
          </w:tcPr>
          <w:p w14:paraId="2AC61030"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Same as floor tile</w:t>
            </w:r>
          </w:p>
        </w:tc>
      </w:tr>
      <w:tr w:rsidR="00AD4031" w:rsidRPr="002156AC" w14:paraId="2A0D9B3B" w14:textId="77777777" w:rsidTr="00C90A1C">
        <w:trPr>
          <w:trHeight w:val="620"/>
        </w:trPr>
        <w:tc>
          <w:tcPr>
            <w:tcW w:w="2700" w:type="dxa"/>
            <w:tcBorders>
              <w:top w:val="single" w:sz="4" w:space="0" w:color="000000"/>
              <w:left w:val="single" w:sz="4" w:space="0" w:color="000000"/>
              <w:bottom w:val="single" w:sz="4" w:space="0" w:color="000000"/>
              <w:right w:val="single" w:sz="4" w:space="0" w:color="000000"/>
            </w:tcBorders>
            <w:vAlign w:val="center"/>
          </w:tcPr>
          <w:p w14:paraId="41347E92"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Wall</w:t>
            </w:r>
          </w:p>
        </w:tc>
        <w:tc>
          <w:tcPr>
            <w:tcW w:w="3240" w:type="dxa"/>
            <w:tcBorders>
              <w:top w:val="single" w:sz="4" w:space="0" w:color="000000"/>
              <w:left w:val="single" w:sz="4" w:space="0" w:color="000000"/>
              <w:bottom w:val="single" w:sz="4" w:space="0" w:color="000000"/>
              <w:right w:val="single" w:sz="4" w:space="0" w:color="000000"/>
            </w:tcBorders>
            <w:vAlign w:val="center"/>
          </w:tcPr>
          <w:p w14:paraId="128B5616"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 xml:space="preserve">Plaster </w:t>
            </w:r>
            <w:r w:rsidRPr="002156AC">
              <w:rPr>
                <w:color w:val="000000" w:themeColor="text1"/>
                <w:sz w:val="26"/>
                <w:szCs w:val="26"/>
              </w:rPr>
              <w:t>and paint</w:t>
            </w:r>
            <w:r w:rsidRPr="002156AC">
              <w:rPr>
                <w:color w:val="000000" w:themeColor="text1"/>
                <w:sz w:val="26"/>
                <w:szCs w:val="26"/>
                <w:lang w:val="vi-VN"/>
              </w:rPr>
              <w:t xml:space="preserve"> finish </w:t>
            </w:r>
          </w:p>
        </w:tc>
        <w:tc>
          <w:tcPr>
            <w:tcW w:w="4675" w:type="dxa"/>
            <w:tcBorders>
              <w:top w:val="single" w:sz="4" w:space="0" w:color="auto"/>
              <w:left w:val="single" w:sz="4" w:space="0" w:color="000000"/>
              <w:bottom w:val="single" w:sz="4" w:space="0" w:color="auto"/>
              <w:right w:val="single" w:sz="4" w:space="0" w:color="000000"/>
            </w:tcBorders>
            <w:vAlign w:val="center"/>
          </w:tcPr>
          <w:p w14:paraId="6AA3D41F"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Paint: Jotun/Nippon/Akzo Nobel/</w:t>
            </w:r>
            <w:r w:rsidRPr="002156AC">
              <w:rPr>
                <w:color w:val="000000" w:themeColor="text1"/>
                <w:sz w:val="26"/>
                <w:szCs w:val="26"/>
              </w:rPr>
              <w:t xml:space="preserve">Seamaster/Toa or </w:t>
            </w:r>
            <w:r w:rsidRPr="002156AC">
              <w:rPr>
                <w:color w:val="000000" w:themeColor="text1"/>
                <w:sz w:val="26"/>
                <w:szCs w:val="26"/>
                <w:lang w:val="vi-VN"/>
              </w:rPr>
              <w:t>equivalent</w:t>
            </w:r>
          </w:p>
        </w:tc>
      </w:tr>
      <w:tr w:rsidR="00AD4031" w:rsidRPr="002156AC" w14:paraId="193875DB" w14:textId="77777777" w:rsidTr="00C90A1C">
        <w:trPr>
          <w:trHeight w:val="620"/>
        </w:trPr>
        <w:tc>
          <w:tcPr>
            <w:tcW w:w="2700" w:type="dxa"/>
            <w:tcBorders>
              <w:top w:val="single" w:sz="4" w:space="0" w:color="000000"/>
              <w:left w:val="single" w:sz="4" w:space="0" w:color="000000"/>
              <w:bottom w:val="single" w:sz="4" w:space="0" w:color="000000"/>
              <w:right w:val="single" w:sz="4" w:space="0" w:color="000000"/>
            </w:tcBorders>
            <w:vAlign w:val="center"/>
          </w:tcPr>
          <w:p w14:paraId="5B31DF15"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Ceiling</w:t>
            </w:r>
          </w:p>
        </w:tc>
        <w:tc>
          <w:tcPr>
            <w:tcW w:w="3240" w:type="dxa"/>
            <w:tcBorders>
              <w:top w:val="single" w:sz="4" w:space="0" w:color="000000"/>
              <w:left w:val="single" w:sz="4" w:space="0" w:color="000000"/>
              <w:bottom w:val="single" w:sz="4" w:space="0" w:color="000000"/>
              <w:right w:val="single" w:sz="4" w:space="0" w:color="000000"/>
            </w:tcBorders>
            <w:vAlign w:val="center"/>
          </w:tcPr>
          <w:p w14:paraId="1BAAB1BE"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P</w:t>
            </w:r>
            <w:r w:rsidRPr="002156AC">
              <w:rPr>
                <w:color w:val="000000" w:themeColor="text1"/>
                <w:sz w:val="26"/>
                <w:szCs w:val="26"/>
                <w:lang w:val="vi-VN"/>
              </w:rPr>
              <w:t>aint</w:t>
            </w:r>
            <w:r w:rsidRPr="002156AC">
              <w:rPr>
                <w:color w:val="000000" w:themeColor="text1"/>
                <w:sz w:val="26"/>
                <w:szCs w:val="26"/>
              </w:rPr>
              <w:t xml:space="preserve"> finish</w:t>
            </w:r>
          </w:p>
        </w:tc>
        <w:tc>
          <w:tcPr>
            <w:tcW w:w="4675" w:type="dxa"/>
            <w:tcBorders>
              <w:top w:val="single" w:sz="4" w:space="0" w:color="auto"/>
              <w:left w:val="single" w:sz="4" w:space="0" w:color="000000"/>
              <w:bottom w:val="single" w:sz="4" w:space="0" w:color="auto"/>
              <w:right w:val="single" w:sz="4" w:space="0" w:color="000000"/>
            </w:tcBorders>
            <w:vAlign w:val="center"/>
          </w:tcPr>
          <w:p w14:paraId="6645A785"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Paint: Jotun/Nippon/AkzoNobel/</w:t>
            </w:r>
            <w:r w:rsidRPr="002156AC">
              <w:rPr>
                <w:color w:val="000000" w:themeColor="text1"/>
                <w:sz w:val="26"/>
                <w:szCs w:val="26"/>
              </w:rPr>
              <w:t xml:space="preserve">Seamaster/Toa or </w:t>
            </w:r>
            <w:r w:rsidRPr="002156AC">
              <w:rPr>
                <w:color w:val="000000" w:themeColor="text1"/>
                <w:sz w:val="26"/>
                <w:szCs w:val="26"/>
                <w:lang w:val="vi-VN"/>
              </w:rPr>
              <w:t>equivalent</w:t>
            </w:r>
          </w:p>
        </w:tc>
      </w:tr>
      <w:tr w:rsidR="00AD4031" w:rsidRPr="002156AC" w14:paraId="39AD414E" w14:textId="77777777" w:rsidTr="00C90A1C">
        <w:trPr>
          <w:trHeight w:val="620"/>
        </w:trPr>
        <w:tc>
          <w:tcPr>
            <w:tcW w:w="2700" w:type="dxa"/>
            <w:tcBorders>
              <w:top w:val="single" w:sz="4" w:space="0" w:color="000000"/>
              <w:left w:val="single" w:sz="4" w:space="0" w:color="000000"/>
              <w:bottom w:val="single" w:sz="4" w:space="0" w:color="000000"/>
              <w:right w:val="single" w:sz="4" w:space="0" w:color="000000"/>
            </w:tcBorders>
            <w:vAlign w:val="center"/>
          </w:tcPr>
          <w:p w14:paraId="04EA6359"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 xml:space="preserve">Power </w:t>
            </w:r>
            <w:r w:rsidRPr="002156AC">
              <w:rPr>
                <w:color w:val="000000" w:themeColor="text1"/>
                <w:sz w:val="26"/>
                <w:szCs w:val="26"/>
              </w:rPr>
              <w:t>s</w:t>
            </w:r>
            <w:r w:rsidRPr="002156AC">
              <w:rPr>
                <w:color w:val="000000" w:themeColor="text1"/>
                <w:sz w:val="26"/>
                <w:szCs w:val="26"/>
                <w:lang w:val="vi-VN"/>
              </w:rPr>
              <w:t>upply system</w:t>
            </w:r>
          </w:p>
          <w:p w14:paraId="2EF202AF" w14:textId="77777777" w:rsidR="00C90A1C" w:rsidRPr="002156AC" w:rsidRDefault="00C90A1C" w:rsidP="00C669BF">
            <w:pPr>
              <w:widowControl w:val="0"/>
              <w:contextualSpacing/>
              <w:jc w:val="both"/>
              <w:rPr>
                <w:color w:val="000000" w:themeColor="text1"/>
                <w:sz w:val="26"/>
                <w:szCs w:val="26"/>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46C159AB" w14:textId="78611B6C"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 xml:space="preserve">Switch, socket, </w:t>
            </w:r>
            <w:r w:rsidRPr="002156AC">
              <w:rPr>
                <w:color w:val="000000" w:themeColor="text1"/>
                <w:sz w:val="26"/>
                <w:szCs w:val="26"/>
              </w:rPr>
              <w:t>connection</w:t>
            </w:r>
            <w:r w:rsidRPr="002156AC">
              <w:rPr>
                <w:color w:val="000000" w:themeColor="text1"/>
                <w:sz w:val="26"/>
                <w:szCs w:val="26"/>
                <w:lang w:val="vi-VN"/>
              </w:rPr>
              <w:t xml:space="preserve"> point provided</w:t>
            </w:r>
          </w:p>
        </w:tc>
        <w:tc>
          <w:tcPr>
            <w:tcW w:w="4675" w:type="dxa"/>
            <w:tcBorders>
              <w:top w:val="single" w:sz="4" w:space="0" w:color="auto"/>
              <w:left w:val="single" w:sz="4" w:space="0" w:color="000000"/>
              <w:bottom w:val="single" w:sz="4" w:space="0" w:color="auto"/>
              <w:right w:val="single" w:sz="4" w:space="0" w:color="000000"/>
            </w:tcBorders>
            <w:vAlign w:val="center"/>
          </w:tcPr>
          <w:p w14:paraId="614F48EB"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Switch, socket: Hager/</w:t>
            </w:r>
            <w:r w:rsidRPr="002156AC">
              <w:rPr>
                <w:color w:val="000000" w:themeColor="text1"/>
                <w:sz w:val="26"/>
                <w:szCs w:val="26"/>
              </w:rPr>
              <w:t>Gira/</w:t>
            </w:r>
            <w:r w:rsidRPr="002156AC">
              <w:rPr>
                <w:color w:val="000000" w:themeColor="text1"/>
                <w:sz w:val="26"/>
                <w:szCs w:val="26"/>
                <w:lang w:val="vi-VN"/>
              </w:rPr>
              <w:t>Schneider</w:t>
            </w:r>
            <w:r w:rsidRPr="002156AC">
              <w:rPr>
                <w:color w:val="000000" w:themeColor="text1"/>
                <w:sz w:val="26"/>
                <w:szCs w:val="26"/>
              </w:rPr>
              <w:t xml:space="preserve"> or </w:t>
            </w:r>
            <w:r w:rsidRPr="002156AC">
              <w:rPr>
                <w:color w:val="000000" w:themeColor="text1"/>
                <w:sz w:val="26"/>
                <w:szCs w:val="26"/>
                <w:lang w:val="vi-VN"/>
              </w:rPr>
              <w:t>equivalent</w:t>
            </w:r>
          </w:p>
        </w:tc>
      </w:tr>
      <w:tr w:rsidR="00AD4031" w:rsidRPr="002156AC" w14:paraId="0F4FCBD3" w14:textId="77777777" w:rsidTr="00C90A1C">
        <w:trPr>
          <w:trHeight w:val="620"/>
        </w:trPr>
        <w:tc>
          <w:tcPr>
            <w:tcW w:w="2700" w:type="dxa"/>
            <w:tcBorders>
              <w:top w:val="single" w:sz="4" w:space="0" w:color="000000"/>
              <w:left w:val="single" w:sz="4" w:space="0" w:color="000000"/>
              <w:bottom w:val="single" w:sz="4" w:space="0" w:color="000000"/>
              <w:right w:val="single" w:sz="4" w:space="0" w:color="000000"/>
            </w:tcBorders>
            <w:vAlign w:val="center"/>
          </w:tcPr>
          <w:p w14:paraId="48847AC3" w14:textId="77777777" w:rsidR="00C90A1C" w:rsidRPr="002156AC" w:rsidRDefault="00C90A1C" w:rsidP="00C90A1C">
            <w:pPr>
              <w:widowControl w:val="0"/>
              <w:contextualSpacing/>
              <w:rPr>
                <w:color w:val="000000" w:themeColor="text1"/>
                <w:sz w:val="26"/>
                <w:szCs w:val="26"/>
                <w:lang w:val="vi-VN"/>
              </w:rPr>
            </w:pPr>
            <w:r w:rsidRPr="002156AC">
              <w:rPr>
                <w:color w:val="000000" w:themeColor="text1"/>
                <w:sz w:val="26"/>
                <w:szCs w:val="26"/>
                <w:lang w:val="vi-VN"/>
              </w:rPr>
              <w:lastRenderedPageBreak/>
              <w:t>Telecommunication</w:t>
            </w:r>
            <w:r w:rsidRPr="002156AC">
              <w:rPr>
                <w:color w:val="000000" w:themeColor="text1"/>
                <w:sz w:val="26"/>
                <w:szCs w:val="26"/>
              </w:rPr>
              <w:t xml:space="preserve"> and</w:t>
            </w:r>
            <w:r w:rsidRPr="002156AC">
              <w:rPr>
                <w:color w:val="000000" w:themeColor="text1"/>
                <w:sz w:val="26"/>
                <w:szCs w:val="26"/>
                <w:lang w:val="vi-VN"/>
              </w:rPr>
              <w:t xml:space="preserve">  Television</w:t>
            </w:r>
            <w:r w:rsidRPr="002156AC">
              <w:rPr>
                <w:color w:val="000000" w:themeColor="text1"/>
                <w:sz w:val="26"/>
                <w:szCs w:val="26"/>
              </w:rPr>
              <w:t xml:space="preserve"> system</w:t>
            </w:r>
          </w:p>
        </w:tc>
        <w:tc>
          <w:tcPr>
            <w:tcW w:w="3240" w:type="dxa"/>
            <w:tcBorders>
              <w:top w:val="single" w:sz="4" w:space="0" w:color="000000"/>
              <w:left w:val="single" w:sz="4" w:space="0" w:color="000000"/>
              <w:bottom w:val="single" w:sz="4" w:space="0" w:color="000000"/>
              <w:right w:val="single" w:sz="4" w:space="0" w:color="000000"/>
            </w:tcBorders>
            <w:vAlign w:val="center"/>
          </w:tcPr>
          <w:p w14:paraId="7AE3C7E2" w14:textId="5261D7D1" w:rsidR="00C90A1C" w:rsidRPr="002156AC" w:rsidRDefault="00C90A1C" w:rsidP="00C90A1C">
            <w:pPr>
              <w:widowControl w:val="0"/>
              <w:contextualSpacing/>
              <w:jc w:val="both"/>
              <w:rPr>
                <w:color w:val="000000" w:themeColor="text1"/>
                <w:sz w:val="26"/>
                <w:szCs w:val="26"/>
                <w:lang w:val="vi-VN"/>
              </w:rPr>
            </w:pPr>
            <w:r w:rsidRPr="002156AC">
              <w:rPr>
                <w:color w:val="000000" w:themeColor="text1"/>
                <w:sz w:val="26"/>
                <w:szCs w:val="26"/>
              </w:rPr>
              <w:t>TV cable socket, Internet socket, Telephone socket</w:t>
            </w:r>
          </w:p>
        </w:tc>
        <w:tc>
          <w:tcPr>
            <w:tcW w:w="4675" w:type="dxa"/>
            <w:tcBorders>
              <w:top w:val="single" w:sz="4" w:space="0" w:color="auto"/>
              <w:left w:val="single" w:sz="4" w:space="0" w:color="000000"/>
              <w:bottom w:val="single" w:sz="4" w:space="0" w:color="auto"/>
              <w:right w:val="single" w:sz="4" w:space="0" w:color="000000"/>
            </w:tcBorders>
            <w:vAlign w:val="center"/>
          </w:tcPr>
          <w:p w14:paraId="0CAACB8E"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Switch, socket: Hager/</w:t>
            </w:r>
            <w:r w:rsidRPr="002156AC">
              <w:rPr>
                <w:color w:val="000000" w:themeColor="text1"/>
                <w:sz w:val="26"/>
                <w:szCs w:val="26"/>
              </w:rPr>
              <w:t>Gira/</w:t>
            </w:r>
            <w:r w:rsidRPr="002156AC">
              <w:rPr>
                <w:color w:val="000000" w:themeColor="text1"/>
                <w:sz w:val="26"/>
                <w:szCs w:val="26"/>
                <w:lang w:val="vi-VN"/>
              </w:rPr>
              <w:t>Schneider</w:t>
            </w:r>
            <w:r w:rsidRPr="002156AC">
              <w:rPr>
                <w:color w:val="000000" w:themeColor="text1"/>
                <w:sz w:val="26"/>
                <w:szCs w:val="26"/>
              </w:rPr>
              <w:t xml:space="preserve"> or </w:t>
            </w:r>
            <w:r w:rsidRPr="002156AC">
              <w:rPr>
                <w:color w:val="000000" w:themeColor="text1"/>
                <w:sz w:val="26"/>
                <w:szCs w:val="26"/>
                <w:lang w:val="vi-VN"/>
              </w:rPr>
              <w:t>equivalent</w:t>
            </w:r>
          </w:p>
        </w:tc>
      </w:tr>
      <w:tr w:rsidR="00AD4031" w:rsidRPr="002156AC" w14:paraId="3FECA5BE" w14:textId="77777777" w:rsidTr="00C90A1C">
        <w:trPr>
          <w:trHeight w:val="890"/>
        </w:trPr>
        <w:tc>
          <w:tcPr>
            <w:tcW w:w="2700" w:type="dxa"/>
            <w:tcBorders>
              <w:top w:val="single" w:sz="4" w:space="0" w:color="000000"/>
              <w:left w:val="single" w:sz="4" w:space="0" w:color="000000"/>
              <w:bottom w:val="single" w:sz="4" w:space="0" w:color="auto"/>
              <w:right w:val="single" w:sz="4" w:space="0" w:color="000000"/>
            </w:tcBorders>
            <w:vAlign w:val="center"/>
          </w:tcPr>
          <w:p w14:paraId="70EB7B85"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lang w:val="vi-VN"/>
              </w:rPr>
              <w:t xml:space="preserve">Air </w:t>
            </w:r>
            <w:r w:rsidRPr="002156AC">
              <w:rPr>
                <w:color w:val="000000" w:themeColor="text1"/>
                <w:sz w:val="26"/>
                <w:szCs w:val="26"/>
              </w:rPr>
              <w:t>c</w:t>
            </w:r>
            <w:r w:rsidRPr="002156AC">
              <w:rPr>
                <w:color w:val="000000" w:themeColor="text1"/>
                <w:sz w:val="26"/>
                <w:szCs w:val="26"/>
                <w:lang w:val="vi-VN"/>
              </w:rPr>
              <w:t>onditioning</w:t>
            </w:r>
            <w:r w:rsidRPr="002156AC">
              <w:rPr>
                <w:color w:val="000000" w:themeColor="text1"/>
                <w:sz w:val="26"/>
                <w:szCs w:val="26"/>
              </w:rPr>
              <w:t xml:space="preserve"> system </w:t>
            </w:r>
          </w:p>
        </w:tc>
        <w:tc>
          <w:tcPr>
            <w:tcW w:w="3240" w:type="dxa"/>
            <w:tcBorders>
              <w:top w:val="single" w:sz="4" w:space="0" w:color="000000"/>
              <w:left w:val="single" w:sz="4" w:space="0" w:color="000000"/>
              <w:bottom w:val="single" w:sz="4" w:space="0" w:color="auto"/>
              <w:right w:val="single" w:sz="4" w:space="0" w:color="000000"/>
            </w:tcBorders>
            <w:vAlign w:val="center"/>
          </w:tcPr>
          <w:p w14:paraId="212F1F38"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Provide copper pipe, con</w:t>
            </w:r>
            <w:r w:rsidRPr="002156AC">
              <w:rPr>
                <w:color w:val="000000" w:themeColor="text1"/>
                <w:sz w:val="26"/>
                <w:szCs w:val="26"/>
                <w:lang w:val="vi-VN"/>
              </w:rPr>
              <w:t>densation pipe</w:t>
            </w:r>
            <w:r w:rsidRPr="002156AC">
              <w:rPr>
                <w:color w:val="000000" w:themeColor="text1"/>
                <w:sz w:val="26"/>
                <w:szCs w:val="26"/>
              </w:rPr>
              <w:t xml:space="preserve"> and power supply</w:t>
            </w:r>
          </w:p>
        </w:tc>
        <w:tc>
          <w:tcPr>
            <w:tcW w:w="4675" w:type="dxa"/>
            <w:tcBorders>
              <w:top w:val="single" w:sz="4" w:space="0" w:color="auto"/>
              <w:left w:val="single" w:sz="4" w:space="0" w:color="000000"/>
              <w:bottom w:val="single" w:sz="4" w:space="0" w:color="auto"/>
              <w:right w:val="single" w:sz="4" w:space="0" w:color="000000"/>
            </w:tcBorders>
            <w:vAlign w:val="center"/>
          </w:tcPr>
          <w:p w14:paraId="0CC014DA"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Copper pipe: Armour/Kembla/Bolidenor or equivalent</w:t>
            </w:r>
          </w:p>
        </w:tc>
      </w:tr>
      <w:tr w:rsidR="00AD4031" w:rsidRPr="002156AC" w14:paraId="1E543771" w14:textId="77777777" w:rsidTr="00C669BF">
        <w:trPr>
          <w:trHeight w:val="440"/>
        </w:trPr>
        <w:tc>
          <w:tcPr>
            <w:tcW w:w="10615"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749F4CDA" w14:textId="7B142C8F" w:rsidR="00C90A1C" w:rsidRPr="002156AC" w:rsidRDefault="00C90A1C" w:rsidP="00C669BF">
            <w:pPr>
              <w:widowControl w:val="0"/>
              <w:contextualSpacing/>
              <w:rPr>
                <w:b/>
                <w:color w:val="000000" w:themeColor="text1"/>
                <w:sz w:val="26"/>
                <w:szCs w:val="26"/>
                <w:lang w:val="vi-VN"/>
              </w:rPr>
            </w:pPr>
            <w:r w:rsidRPr="002156AC">
              <w:rPr>
                <w:b/>
                <w:color w:val="000000" w:themeColor="text1"/>
                <w:sz w:val="26"/>
                <w:szCs w:val="26"/>
              </w:rPr>
              <w:t xml:space="preserve">LOGGIA </w:t>
            </w:r>
            <w:r w:rsidRPr="002156AC">
              <w:rPr>
                <w:bCs/>
                <w:color w:val="000000" w:themeColor="text1"/>
                <w:sz w:val="26"/>
                <w:szCs w:val="26"/>
              </w:rPr>
              <w:t>(if any as designed of each apartment)</w:t>
            </w:r>
          </w:p>
        </w:tc>
      </w:tr>
      <w:tr w:rsidR="00AD4031" w:rsidRPr="002156AC" w14:paraId="64040254" w14:textId="77777777" w:rsidTr="00C90A1C">
        <w:trPr>
          <w:trHeight w:val="432"/>
        </w:trPr>
        <w:tc>
          <w:tcPr>
            <w:tcW w:w="2700" w:type="dxa"/>
            <w:tcBorders>
              <w:top w:val="single" w:sz="4" w:space="0" w:color="000000"/>
              <w:left w:val="single" w:sz="4" w:space="0" w:color="000000"/>
              <w:bottom w:val="single" w:sz="4" w:space="0" w:color="000000"/>
              <w:right w:val="single" w:sz="4" w:space="0" w:color="000000"/>
            </w:tcBorders>
            <w:vAlign w:val="center"/>
          </w:tcPr>
          <w:p w14:paraId="61408EFD"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Floor</w:t>
            </w:r>
          </w:p>
        </w:tc>
        <w:tc>
          <w:tcPr>
            <w:tcW w:w="3240" w:type="dxa"/>
            <w:tcBorders>
              <w:top w:val="single" w:sz="4" w:space="0" w:color="000000"/>
              <w:left w:val="single" w:sz="4" w:space="0" w:color="000000"/>
              <w:bottom w:val="single" w:sz="4" w:space="0" w:color="000000"/>
              <w:right w:val="single" w:sz="4" w:space="0" w:color="000000"/>
            </w:tcBorders>
            <w:vAlign w:val="center"/>
          </w:tcPr>
          <w:p w14:paraId="7E6211C7"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fr-FR"/>
              </w:rPr>
              <w:t>Porcelain</w:t>
            </w:r>
            <w:r w:rsidRPr="002156AC">
              <w:rPr>
                <w:color w:val="000000" w:themeColor="text1"/>
                <w:sz w:val="26"/>
                <w:szCs w:val="26"/>
                <w:lang w:val="vi-VN"/>
              </w:rPr>
              <w:t xml:space="preserve">Tile </w:t>
            </w:r>
          </w:p>
        </w:tc>
        <w:tc>
          <w:tcPr>
            <w:tcW w:w="4675" w:type="dxa"/>
            <w:tcBorders>
              <w:top w:val="single" w:sz="4" w:space="0" w:color="auto"/>
              <w:left w:val="single" w:sz="4" w:space="0" w:color="000000"/>
              <w:bottom w:val="single" w:sz="4" w:space="0" w:color="auto"/>
              <w:right w:val="single" w:sz="4" w:space="0" w:color="000000"/>
            </w:tcBorders>
            <w:vAlign w:val="center"/>
          </w:tcPr>
          <w:p w14:paraId="24978632"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Thien Tu/Dong Tam/White Horse or equivalent</w:t>
            </w:r>
          </w:p>
        </w:tc>
      </w:tr>
      <w:tr w:rsidR="00AD4031" w:rsidRPr="002156AC" w14:paraId="17A1C121" w14:textId="77777777" w:rsidTr="00C90A1C">
        <w:trPr>
          <w:trHeight w:val="404"/>
        </w:trPr>
        <w:tc>
          <w:tcPr>
            <w:tcW w:w="2700" w:type="dxa"/>
            <w:tcBorders>
              <w:top w:val="single" w:sz="4" w:space="0" w:color="000000"/>
              <w:left w:val="single" w:sz="4" w:space="0" w:color="000000"/>
              <w:bottom w:val="single" w:sz="4" w:space="0" w:color="000000"/>
              <w:right w:val="single" w:sz="4" w:space="0" w:color="000000"/>
            </w:tcBorders>
            <w:vAlign w:val="center"/>
          </w:tcPr>
          <w:p w14:paraId="39B0BC04"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Skirting</w:t>
            </w:r>
          </w:p>
        </w:tc>
        <w:tc>
          <w:tcPr>
            <w:tcW w:w="3240" w:type="dxa"/>
            <w:tcBorders>
              <w:top w:val="single" w:sz="4" w:space="0" w:color="000000"/>
              <w:left w:val="single" w:sz="4" w:space="0" w:color="000000"/>
              <w:bottom w:val="single" w:sz="4" w:space="0" w:color="000000"/>
              <w:right w:val="single" w:sz="4" w:space="0" w:color="000000"/>
            </w:tcBorders>
            <w:vAlign w:val="center"/>
          </w:tcPr>
          <w:p w14:paraId="79DE636E"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fr-FR"/>
              </w:rPr>
              <w:t xml:space="preserve">Porcelain </w:t>
            </w:r>
            <w:r w:rsidRPr="002156AC">
              <w:rPr>
                <w:color w:val="000000" w:themeColor="text1"/>
                <w:sz w:val="26"/>
                <w:szCs w:val="26"/>
                <w:lang w:val="vi-VN"/>
              </w:rPr>
              <w:t>Tile</w:t>
            </w:r>
            <w:r w:rsidRPr="002156AC">
              <w:rPr>
                <w:color w:val="000000" w:themeColor="text1"/>
                <w:sz w:val="26"/>
                <w:szCs w:val="26"/>
                <w:lang w:val="fr-FR"/>
              </w:rPr>
              <w:t xml:space="preserve"> </w:t>
            </w:r>
          </w:p>
        </w:tc>
        <w:tc>
          <w:tcPr>
            <w:tcW w:w="4675" w:type="dxa"/>
            <w:tcBorders>
              <w:top w:val="single" w:sz="4" w:space="0" w:color="auto"/>
              <w:left w:val="single" w:sz="4" w:space="0" w:color="000000"/>
              <w:bottom w:val="single" w:sz="4" w:space="0" w:color="auto"/>
              <w:right w:val="single" w:sz="4" w:space="0" w:color="000000"/>
            </w:tcBorders>
            <w:vAlign w:val="center"/>
          </w:tcPr>
          <w:p w14:paraId="10A4A6DA"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 xml:space="preserve">Same as floor tile </w:t>
            </w:r>
          </w:p>
        </w:tc>
      </w:tr>
      <w:tr w:rsidR="00AD4031" w:rsidRPr="002156AC" w14:paraId="1DED0FA3" w14:textId="77777777" w:rsidTr="00C90A1C">
        <w:trPr>
          <w:trHeight w:val="584"/>
        </w:trPr>
        <w:tc>
          <w:tcPr>
            <w:tcW w:w="2700" w:type="dxa"/>
            <w:tcBorders>
              <w:top w:val="single" w:sz="4" w:space="0" w:color="000000"/>
              <w:left w:val="single" w:sz="4" w:space="0" w:color="000000"/>
              <w:bottom w:val="single" w:sz="4" w:space="0" w:color="000000"/>
              <w:right w:val="single" w:sz="4" w:space="0" w:color="000000"/>
            </w:tcBorders>
            <w:vAlign w:val="center"/>
          </w:tcPr>
          <w:p w14:paraId="09AB0813"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Wall</w:t>
            </w:r>
          </w:p>
        </w:tc>
        <w:tc>
          <w:tcPr>
            <w:tcW w:w="3240" w:type="dxa"/>
            <w:tcBorders>
              <w:top w:val="single" w:sz="4" w:space="0" w:color="000000"/>
              <w:left w:val="single" w:sz="4" w:space="0" w:color="000000"/>
              <w:bottom w:val="single" w:sz="4" w:space="0" w:color="000000"/>
              <w:right w:val="single" w:sz="4" w:space="0" w:color="000000"/>
            </w:tcBorders>
            <w:vAlign w:val="center"/>
          </w:tcPr>
          <w:p w14:paraId="14D126DC"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 xml:space="preserve">Plaster </w:t>
            </w:r>
            <w:r w:rsidRPr="002156AC">
              <w:rPr>
                <w:color w:val="000000" w:themeColor="text1"/>
                <w:sz w:val="26"/>
                <w:szCs w:val="26"/>
              </w:rPr>
              <w:t>and paint</w:t>
            </w:r>
            <w:r w:rsidRPr="002156AC">
              <w:rPr>
                <w:color w:val="000000" w:themeColor="text1"/>
                <w:sz w:val="26"/>
                <w:szCs w:val="26"/>
                <w:lang w:val="vi-VN"/>
              </w:rPr>
              <w:t xml:space="preserve"> finish </w:t>
            </w:r>
          </w:p>
        </w:tc>
        <w:tc>
          <w:tcPr>
            <w:tcW w:w="4675" w:type="dxa"/>
            <w:tcBorders>
              <w:top w:val="single" w:sz="4" w:space="0" w:color="auto"/>
              <w:left w:val="single" w:sz="4" w:space="0" w:color="000000"/>
              <w:bottom w:val="single" w:sz="4" w:space="0" w:color="auto"/>
              <w:right w:val="single" w:sz="4" w:space="0" w:color="000000"/>
            </w:tcBorders>
            <w:vAlign w:val="center"/>
          </w:tcPr>
          <w:p w14:paraId="5D659AB6"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Paint: Jotun/Nippon/AkzoNobel/</w:t>
            </w:r>
            <w:r w:rsidRPr="002156AC">
              <w:rPr>
                <w:color w:val="000000" w:themeColor="text1"/>
                <w:sz w:val="26"/>
                <w:szCs w:val="26"/>
              </w:rPr>
              <w:t xml:space="preserve">Seamaster/Toa or </w:t>
            </w:r>
            <w:r w:rsidRPr="002156AC">
              <w:rPr>
                <w:color w:val="000000" w:themeColor="text1"/>
                <w:sz w:val="26"/>
                <w:szCs w:val="26"/>
                <w:lang w:val="vi-VN"/>
              </w:rPr>
              <w:t>equivalent</w:t>
            </w:r>
          </w:p>
        </w:tc>
      </w:tr>
      <w:tr w:rsidR="00AD4031" w:rsidRPr="002156AC" w14:paraId="178750E4" w14:textId="77777777" w:rsidTr="00C90A1C">
        <w:trPr>
          <w:trHeight w:val="530"/>
        </w:trPr>
        <w:tc>
          <w:tcPr>
            <w:tcW w:w="2700" w:type="dxa"/>
            <w:tcBorders>
              <w:top w:val="single" w:sz="4" w:space="0" w:color="000000"/>
              <w:left w:val="single" w:sz="4" w:space="0" w:color="000000"/>
              <w:bottom w:val="single" w:sz="4" w:space="0" w:color="000000"/>
              <w:right w:val="single" w:sz="4" w:space="0" w:color="000000"/>
            </w:tcBorders>
            <w:vAlign w:val="center"/>
          </w:tcPr>
          <w:p w14:paraId="2F7DB4A1"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Ceiling</w:t>
            </w:r>
          </w:p>
        </w:tc>
        <w:tc>
          <w:tcPr>
            <w:tcW w:w="3240" w:type="dxa"/>
            <w:tcBorders>
              <w:top w:val="single" w:sz="4" w:space="0" w:color="000000"/>
              <w:left w:val="single" w:sz="4" w:space="0" w:color="000000"/>
              <w:bottom w:val="single" w:sz="4" w:space="0" w:color="000000"/>
              <w:right w:val="single" w:sz="4" w:space="0" w:color="000000"/>
            </w:tcBorders>
            <w:vAlign w:val="center"/>
          </w:tcPr>
          <w:p w14:paraId="54BF7647"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P</w:t>
            </w:r>
            <w:r w:rsidRPr="002156AC">
              <w:rPr>
                <w:color w:val="000000" w:themeColor="text1"/>
                <w:sz w:val="26"/>
                <w:szCs w:val="26"/>
                <w:lang w:val="vi-VN"/>
              </w:rPr>
              <w:t>aint</w:t>
            </w:r>
            <w:r w:rsidRPr="002156AC">
              <w:rPr>
                <w:color w:val="000000" w:themeColor="text1"/>
                <w:sz w:val="26"/>
                <w:szCs w:val="26"/>
              </w:rPr>
              <w:t xml:space="preserve"> finish</w:t>
            </w:r>
          </w:p>
        </w:tc>
        <w:tc>
          <w:tcPr>
            <w:tcW w:w="4675" w:type="dxa"/>
            <w:tcBorders>
              <w:top w:val="single" w:sz="4" w:space="0" w:color="auto"/>
              <w:left w:val="single" w:sz="4" w:space="0" w:color="000000"/>
              <w:bottom w:val="single" w:sz="4" w:space="0" w:color="auto"/>
              <w:right w:val="single" w:sz="4" w:space="0" w:color="000000"/>
            </w:tcBorders>
            <w:vAlign w:val="center"/>
          </w:tcPr>
          <w:p w14:paraId="5F569462"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Paint: Jotun/Nippon/Akzo</w:t>
            </w:r>
            <w:r w:rsidRPr="002156AC">
              <w:rPr>
                <w:color w:val="000000" w:themeColor="text1"/>
                <w:sz w:val="26"/>
                <w:szCs w:val="26"/>
              </w:rPr>
              <w:t>N</w:t>
            </w:r>
            <w:r w:rsidRPr="002156AC">
              <w:rPr>
                <w:color w:val="000000" w:themeColor="text1"/>
                <w:sz w:val="26"/>
                <w:szCs w:val="26"/>
                <w:lang w:val="vi-VN"/>
              </w:rPr>
              <w:t>obel/</w:t>
            </w:r>
            <w:r w:rsidRPr="002156AC">
              <w:rPr>
                <w:color w:val="000000" w:themeColor="text1"/>
                <w:sz w:val="26"/>
                <w:szCs w:val="26"/>
              </w:rPr>
              <w:t xml:space="preserve">Seamaster/Toa or </w:t>
            </w:r>
            <w:r w:rsidRPr="002156AC">
              <w:rPr>
                <w:color w:val="000000" w:themeColor="text1"/>
                <w:sz w:val="26"/>
                <w:szCs w:val="26"/>
                <w:lang w:val="vi-VN"/>
              </w:rPr>
              <w:t>equivalent</w:t>
            </w:r>
          </w:p>
        </w:tc>
      </w:tr>
      <w:tr w:rsidR="00AD4031" w:rsidRPr="002156AC" w14:paraId="4E8CD68E" w14:textId="77777777" w:rsidTr="00C90A1C">
        <w:trPr>
          <w:trHeight w:val="620"/>
        </w:trPr>
        <w:tc>
          <w:tcPr>
            <w:tcW w:w="2700" w:type="dxa"/>
            <w:tcBorders>
              <w:top w:val="single" w:sz="4" w:space="0" w:color="000000"/>
              <w:left w:val="single" w:sz="4" w:space="0" w:color="000000"/>
              <w:bottom w:val="single" w:sz="4" w:space="0" w:color="000000"/>
              <w:right w:val="single" w:sz="4" w:space="0" w:color="000000"/>
            </w:tcBorders>
            <w:vAlign w:val="center"/>
          </w:tcPr>
          <w:p w14:paraId="0032CE92"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Power supply system</w:t>
            </w:r>
          </w:p>
        </w:tc>
        <w:tc>
          <w:tcPr>
            <w:tcW w:w="3240" w:type="dxa"/>
            <w:tcBorders>
              <w:top w:val="single" w:sz="4" w:space="0" w:color="000000"/>
              <w:left w:val="single" w:sz="4" w:space="0" w:color="000000"/>
              <w:bottom w:val="single" w:sz="4" w:space="0" w:color="000000"/>
              <w:right w:val="single" w:sz="4" w:space="0" w:color="000000"/>
            </w:tcBorders>
            <w:vAlign w:val="center"/>
          </w:tcPr>
          <w:p w14:paraId="7579B1ED"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Lighting point provided ready for connection</w:t>
            </w:r>
          </w:p>
        </w:tc>
        <w:tc>
          <w:tcPr>
            <w:tcW w:w="4675" w:type="dxa"/>
            <w:tcBorders>
              <w:top w:val="single" w:sz="4" w:space="0" w:color="auto"/>
              <w:left w:val="single" w:sz="4" w:space="0" w:color="000000"/>
              <w:bottom w:val="single" w:sz="4" w:space="0" w:color="auto"/>
              <w:right w:val="single" w:sz="4" w:space="0" w:color="000000"/>
            </w:tcBorders>
            <w:vAlign w:val="center"/>
          </w:tcPr>
          <w:p w14:paraId="58ABB6B3" w14:textId="77777777" w:rsidR="00C90A1C" w:rsidRPr="002156AC" w:rsidRDefault="00C90A1C" w:rsidP="00C669BF">
            <w:pPr>
              <w:widowControl w:val="0"/>
              <w:contextualSpacing/>
              <w:jc w:val="both"/>
              <w:rPr>
                <w:color w:val="000000" w:themeColor="text1"/>
                <w:sz w:val="26"/>
                <w:szCs w:val="26"/>
                <w:lang w:val="fr-FR"/>
              </w:rPr>
            </w:pPr>
          </w:p>
        </w:tc>
      </w:tr>
      <w:tr w:rsidR="00AD4031" w:rsidRPr="002156AC" w14:paraId="58B0421F" w14:textId="77777777" w:rsidTr="00C669BF">
        <w:trPr>
          <w:trHeight w:val="449"/>
        </w:trPr>
        <w:tc>
          <w:tcPr>
            <w:tcW w:w="10615"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0C0FE426" w14:textId="5005AB19" w:rsidR="00C90A1C" w:rsidRPr="002156AC" w:rsidRDefault="00C90A1C" w:rsidP="00C669BF">
            <w:pPr>
              <w:widowControl w:val="0"/>
              <w:contextualSpacing/>
              <w:rPr>
                <w:b/>
                <w:color w:val="000000" w:themeColor="text1"/>
                <w:sz w:val="26"/>
                <w:szCs w:val="26"/>
                <w:lang w:val="vi-VN"/>
              </w:rPr>
            </w:pPr>
            <w:r w:rsidRPr="002156AC">
              <w:rPr>
                <w:b/>
                <w:color w:val="000000" w:themeColor="text1"/>
                <w:sz w:val="26"/>
                <w:szCs w:val="26"/>
                <w:lang w:val="vi-VN"/>
              </w:rPr>
              <w:t>KITCHEN</w:t>
            </w:r>
          </w:p>
        </w:tc>
      </w:tr>
      <w:tr w:rsidR="00AD4031" w:rsidRPr="002156AC" w14:paraId="4DECA49B" w14:textId="77777777" w:rsidTr="00C90A1C">
        <w:trPr>
          <w:trHeight w:val="431"/>
        </w:trPr>
        <w:tc>
          <w:tcPr>
            <w:tcW w:w="2700" w:type="dxa"/>
            <w:tcBorders>
              <w:top w:val="single" w:sz="4" w:space="0" w:color="000000"/>
              <w:left w:val="single" w:sz="4" w:space="0" w:color="000000"/>
              <w:bottom w:val="single" w:sz="4" w:space="0" w:color="000000"/>
              <w:right w:val="single" w:sz="4" w:space="0" w:color="000000"/>
            </w:tcBorders>
            <w:vAlign w:val="center"/>
          </w:tcPr>
          <w:p w14:paraId="0BA87D82"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Entrance door for dry yard</w:t>
            </w:r>
          </w:p>
        </w:tc>
        <w:tc>
          <w:tcPr>
            <w:tcW w:w="3240" w:type="dxa"/>
            <w:tcBorders>
              <w:top w:val="single" w:sz="4" w:space="0" w:color="000000"/>
              <w:left w:val="single" w:sz="4" w:space="0" w:color="000000"/>
              <w:bottom w:val="single" w:sz="4" w:space="0" w:color="000000"/>
              <w:right w:val="single" w:sz="4" w:space="0" w:color="000000"/>
            </w:tcBorders>
            <w:vAlign w:val="center"/>
          </w:tcPr>
          <w:p w14:paraId="0A652FE5"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lang w:val="vi-VN"/>
              </w:rPr>
              <w:t>Aluminum-framed glazing door</w:t>
            </w:r>
          </w:p>
        </w:tc>
        <w:tc>
          <w:tcPr>
            <w:tcW w:w="4675" w:type="dxa"/>
            <w:tcBorders>
              <w:top w:val="single" w:sz="4" w:space="0" w:color="auto"/>
              <w:left w:val="single" w:sz="4" w:space="0" w:color="000000"/>
              <w:bottom w:val="single" w:sz="4" w:space="0" w:color="auto"/>
              <w:right w:val="single" w:sz="4" w:space="0" w:color="000000"/>
            </w:tcBorders>
            <w:vAlign w:val="center"/>
          </w:tcPr>
          <w:p w14:paraId="64D802B4"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BM Windows/Eurowindow or equivalent</w:t>
            </w:r>
          </w:p>
        </w:tc>
      </w:tr>
      <w:tr w:rsidR="00AD4031" w:rsidRPr="002156AC" w14:paraId="4987B854" w14:textId="77777777" w:rsidTr="00C90A1C">
        <w:trPr>
          <w:trHeight w:val="350"/>
        </w:trPr>
        <w:tc>
          <w:tcPr>
            <w:tcW w:w="2700" w:type="dxa"/>
            <w:tcBorders>
              <w:top w:val="single" w:sz="4" w:space="0" w:color="000000"/>
              <w:left w:val="single" w:sz="4" w:space="0" w:color="000000"/>
              <w:bottom w:val="single" w:sz="4" w:space="0" w:color="000000"/>
              <w:right w:val="single" w:sz="4" w:space="0" w:color="000000"/>
            </w:tcBorders>
            <w:vAlign w:val="center"/>
          </w:tcPr>
          <w:p w14:paraId="14AA0D17"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Floor</w:t>
            </w:r>
          </w:p>
        </w:tc>
        <w:tc>
          <w:tcPr>
            <w:tcW w:w="3240" w:type="dxa"/>
            <w:tcBorders>
              <w:top w:val="single" w:sz="4" w:space="0" w:color="000000"/>
              <w:left w:val="single" w:sz="4" w:space="0" w:color="000000"/>
              <w:bottom w:val="single" w:sz="4" w:space="0" w:color="000000"/>
              <w:right w:val="single" w:sz="4" w:space="0" w:color="000000"/>
            </w:tcBorders>
            <w:vAlign w:val="center"/>
          </w:tcPr>
          <w:p w14:paraId="4C2CD3FE"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Porcelain tile</w:t>
            </w:r>
          </w:p>
        </w:tc>
        <w:tc>
          <w:tcPr>
            <w:tcW w:w="4675" w:type="dxa"/>
            <w:tcBorders>
              <w:top w:val="single" w:sz="4" w:space="0" w:color="auto"/>
              <w:left w:val="single" w:sz="4" w:space="0" w:color="000000"/>
              <w:bottom w:val="single" w:sz="4" w:space="0" w:color="auto"/>
              <w:right w:val="single" w:sz="4" w:space="0" w:color="000000"/>
            </w:tcBorders>
            <w:vAlign w:val="center"/>
          </w:tcPr>
          <w:p w14:paraId="5F9DF332"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Thien Tu/Dong Tam/White Horse or equivalent</w:t>
            </w:r>
          </w:p>
        </w:tc>
      </w:tr>
      <w:tr w:rsidR="00AD4031" w:rsidRPr="002156AC" w14:paraId="0A46BED0" w14:textId="77777777" w:rsidTr="00C90A1C">
        <w:trPr>
          <w:trHeight w:val="350"/>
        </w:trPr>
        <w:tc>
          <w:tcPr>
            <w:tcW w:w="2700" w:type="dxa"/>
            <w:tcBorders>
              <w:top w:val="single" w:sz="4" w:space="0" w:color="000000"/>
              <w:left w:val="single" w:sz="4" w:space="0" w:color="000000"/>
              <w:bottom w:val="single" w:sz="4" w:space="0" w:color="000000"/>
              <w:right w:val="single" w:sz="4" w:space="0" w:color="000000"/>
            </w:tcBorders>
            <w:vAlign w:val="center"/>
          </w:tcPr>
          <w:p w14:paraId="716AF0B3"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Skirting</w:t>
            </w:r>
          </w:p>
        </w:tc>
        <w:tc>
          <w:tcPr>
            <w:tcW w:w="3240" w:type="dxa"/>
            <w:tcBorders>
              <w:top w:val="single" w:sz="4" w:space="0" w:color="000000"/>
              <w:left w:val="single" w:sz="4" w:space="0" w:color="000000"/>
              <w:bottom w:val="single" w:sz="4" w:space="0" w:color="000000"/>
              <w:right w:val="single" w:sz="4" w:space="0" w:color="000000"/>
            </w:tcBorders>
            <w:vAlign w:val="center"/>
          </w:tcPr>
          <w:p w14:paraId="7205C02D"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Porcelain tile</w:t>
            </w:r>
          </w:p>
        </w:tc>
        <w:tc>
          <w:tcPr>
            <w:tcW w:w="4675" w:type="dxa"/>
            <w:tcBorders>
              <w:top w:val="single" w:sz="4" w:space="0" w:color="auto"/>
              <w:left w:val="single" w:sz="4" w:space="0" w:color="000000"/>
              <w:bottom w:val="single" w:sz="4" w:space="0" w:color="auto"/>
              <w:right w:val="single" w:sz="4" w:space="0" w:color="000000"/>
            </w:tcBorders>
            <w:vAlign w:val="center"/>
          </w:tcPr>
          <w:p w14:paraId="65BFCDCB"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 xml:space="preserve">Same as floor tile </w:t>
            </w:r>
          </w:p>
        </w:tc>
      </w:tr>
      <w:tr w:rsidR="00AD4031" w:rsidRPr="002156AC" w14:paraId="512C828F" w14:textId="77777777" w:rsidTr="00C90A1C">
        <w:trPr>
          <w:trHeight w:val="620"/>
        </w:trPr>
        <w:tc>
          <w:tcPr>
            <w:tcW w:w="2700" w:type="dxa"/>
            <w:vMerge w:val="restart"/>
            <w:tcBorders>
              <w:top w:val="single" w:sz="4" w:space="0" w:color="000000"/>
              <w:left w:val="single" w:sz="4" w:space="0" w:color="000000"/>
              <w:right w:val="single" w:sz="4" w:space="0" w:color="000000"/>
            </w:tcBorders>
            <w:vAlign w:val="center"/>
          </w:tcPr>
          <w:p w14:paraId="0CD22C53" w14:textId="77777777" w:rsidR="00C90A1C" w:rsidRPr="002156AC" w:rsidRDefault="00C90A1C" w:rsidP="00C669BF">
            <w:pPr>
              <w:contextualSpacing/>
              <w:jc w:val="both"/>
              <w:rPr>
                <w:color w:val="000000" w:themeColor="text1"/>
                <w:sz w:val="26"/>
                <w:szCs w:val="26"/>
                <w:lang w:val="vi-VN"/>
              </w:rPr>
            </w:pPr>
            <w:r w:rsidRPr="002156AC">
              <w:rPr>
                <w:color w:val="000000" w:themeColor="text1"/>
                <w:sz w:val="26"/>
                <w:szCs w:val="26"/>
                <w:lang w:val="vi-VN"/>
              </w:rPr>
              <w:t>Wall</w:t>
            </w:r>
          </w:p>
          <w:p w14:paraId="75FB1523" w14:textId="77777777" w:rsidR="00C90A1C" w:rsidRPr="002156AC" w:rsidRDefault="00C90A1C" w:rsidP="00C669BF">
            <w:pPr>
              <w:widowControl w:val="0"/>
              <w:contextualSpacing/>
              <w:jc w:val="both"/>
              <w:rPr>
                <w:color w:val="000000" w:themeColor="text1"/>
                <w:sz w:val="26"/>
                <w:szCs w:val="26"/>
                <w:lang w:val="vi-VN"/>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4DF756BE"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lang w:val="vi-VN"/>
              </w:rPr>
              <w:t xml:space="preserve">Plaster with paint </w:t>
            </w:r>
            <w:r w:rsidRPr="002156AC">
              <w:rPr>
                <w:color w:val="000000" w:themeColor="text1"/>
                <w:sz w:val="26"/>
                <w:szCs w:val="26"/>
              </w:rPr>
              <w:t>finish</w:t>
            </w:r>
          </w:p>
        </w:tc>
        <w:tc>
          <w:tcPr>
            <w:tcW w:w="4675" w:type="dxa"/>
            <w:tcBorders>
              <w:top w:val="single" w:sz="4" w:space="0" w:color="auto"/>
              <w:left w:val="single" w:sz="4" w:space="0" w:color="000000"/>
              <w:bottom w:val="single" w:sz="4" w:space="0" w:color="auto"/>
              <w:right w:val="single" w:sz="4" w:space="0" w:color="000000"/>
            </w:tcBorders>
            <w:vAlign w:val="center"/>
          </w:tcPr>
          <w:p w14:paraId="1549F444"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Paint: Jotun/Nippon/AkzoNobel/</w:t>
            </w:r>
            <w:r w:rsidRPr="002156AC">
              <w:rPr>
                <w:color w:val="000000" w:themeColor="text1"/>
                <w:sz w:val="26"/>
                <w:szCs w:val="26"/>
              </w:rPr>
              <w:t xml:space="preserve">Seamaster/Toa or </w:t>
            </w:r>
            <w:r w:rsidRPr="002156AC">
              <w:rPr>
                <w:color w:val="000000" w:themeColor="text1"/>
                <w:sz w:val="26"/>
                <w:szCs w:val="26"/>
                <w:lang w:val="vi-VN"/>
              </w:rPr>
              <w:t>equivalent</w:t>
            </w:r>
          </w:p>
        </w:tc>
      </w:tr>
      <w:tr w:rsidR="00AD4031" w:rsidRPr="002156AC" w14:paraId="20A36928" w14:textId="77777777" w:rsidTr="00C90A1C">
        <w:trPr>
          <w:trHeight w:val="620"/>
        </w:trPr>
        <w:tc>
          <w:tcPr>
            <w:tcW w:w="2700" w:type="dxa"/>
            <w:vMerge/>
            <w:tcBorders>
              <w:left w:val="single" w:sz="4" w:space="0" w:color="000000"/>
              <w:bottom w:val="single" w:sz="4" w:space="0" w:color="000000"/>
              <w:right w:val="single" w:sz="4" w:space="0" w:color="000000"/>
            </w:tcBorders>
            <w:vAlign w:val="center"/>
          </w:tcPr>
          <w:p w14:paraId="33998815" w14:textId="77777777" w:rsidR="00C90A1C" w:rsidRPr="002156AC" w:rsidRDefault="00C90A1C" w:rsidP="00C669BF">
            <w:pPr>
              <w:widowControl w:val="0"/>
              <w:contextualSpacing/>
              <w:rPr>
                <w:color w:val="000000" w:themeColor="text1"/>
                <w:sz w:val="26"/>
                <w:szCs w:val="26"/>
                <w:lang w:val="vi-VN"/>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24FE554B"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 xml:space="preserve">Kitchen counter top </w:t>
            </w:r>
            <w:r w:rsidRPr="002156AC">
              <w:rPr>
                <w:color w:val="000000" w:themeColor="text1"/>
                <w:sz w:val="26"/>
                <w:szCs w:val="26"/>
              </w:rPr>
              <w:t>wall</w:t>
            </w:r>
            <w:r w:rsidRPr="002156AC">
              <w:rPr>
                <w:color w:val="000000" w:themeColor="text1"/>
                <w:sz w:val="26"/>
                <w:szCs w:val="26"/>
                <w:lang w:val="vi-VN"/>
              </w:rPr>
              <w:t>: porcelain til</w:t>
            </w:r>
            <w:r w:rsidRPr="002156AC">
              <w:rPr>
                <w:color w:val="000000" w:themeColor="text1"/>
                <w:sz w:val="26"/>
                <w:szCs w:val="26"/>
              </w:rPr>
              <w:t>e</w:t>
            </w:r>
          </w:p>
        </w:tc>
        <w:tc>
          <w:tcPr>
            <w:tcW w:w="4675" w:type="dxa"/>
            <w:tcBorders>
              <w:top w:val="single" w:sz="4" w:space="0" w:color="auto"/>
              <w:left w:val="single" w:sz="4" w:space="0" w:color="000000"/>
              <w:bottom w:val="single" w:sz="4" w:space="0" w:color="auto"/>
              <w:right w:val="single" w:sz="4" w:space="0" w:color="000000"/>
            </w:tcBorders>
            <w:vAlign w:val="center"/>
          </w:tcPr>
          <w:p w14:paraId="3EE6359C"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Thien Tu/Dong Tam/White Horse or equivalent</w:t>
            </w:r>
          </w:p>
        </w:tc>
      </w:tr>
      <w:tr w:rsidR="00AD4031" w:rsidRPr="002156AC" w14:paraId="071249C7" w14:textId="77777777" w:rsidTr="00C90A1C">
        <w:trPr>
          <w:trHeight w:val="1070"/>
        </w:trPr>
        <w:tc>
          <w:tcPr>
            <w:tcW w:w="2700" w:type="dxa"/>
            <w:tcBorders>
              <w:top w:val="single" w:sz="4" w:space="0" w:color="000000"/>
              <w:left w:val="single" w:sz="4" w:space="0" w:color="000000"/>
              <w:bottom w:val="single" w:sz="4" w:space="0" w:color="000000"/>
              <w:right w:val="single" w:sz="4" w:space="0" w:color="000000"/>
            </w:tcBorders>
            <w:vAlign w:val="center"/>
          </w:tcPr>
          <w:p w14:paraId="54B9E684"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Ceiling</w:t>
            </w:r>
          </w:p>
        </w:tc>
        <w:tc>
          <w:tcPr>
            <w:tcW w:w="3240" w:type="dxa"/>
            <w:tcBorders>
              <w:top w:val="single" w:sz="4" w:space="0" w:color="000000"/>
              <w:left w:val="single" w:sz="4" w:space="0" w:color="000000"/>
              <w:bottom w:val="single" w:sz="4" w:space="0" w:color="000000"/>
              <w:right w:val="single" w:sz="4" w:space="0" w:color="000000"/>
            </w:tcBorders>
            <w:vAlign w:val="center"/>
          </w:tcPr>
          <w:p w14:paraId="2E6FBC3F"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G</w:t>
            </w:r>
            <w:r w:rsidRPr="002156AC">
              <w:rPr>
                <w:color w:val="000000" w:themeColor="text1"/>
                <w:sz w:val="26"/>
                <w:szCs w:val="26"/>
                <w:lang w:val="vi-VN"/>
              </w:rPr>
              <w:t xml:space="preserve">ypsum board with concealed ceiling system </w:t>
            </w:r>
            <w:r w:rsidRPr="002156AC">
              <w:rPr>
                <w:color w:val="000000" w:themeColor="text1"/>
                <w:sz w:val="26"/>
                <w:szCs w:val="26"/>
              </w:rPr>
              <w:t xml:space="preserve">with </w:t>
            </w:r>
            <w:r w:rsidRPr="002156AC">
              <w:rPr>
                <w:color w:val="000000" w:themeColor="text1"/>
                <w:sz w:val="26"/>
                <w:szCs w:val="26"/>
                <w:lang w:val="vi-VN"/>
              </w:rPr>
              <w:t xml:space="preserve">paint </w:t>
            </w:r>
            <w:r w:rsidRPr="002156AC">
              <w:rPr>
                <w:color w:val="000000" w:themeColor="text1"/>
                <w:sz w:val="26"/>
                <w:szCs w:val="26"/>
              </w:rPr>
              <w:t>finish</w:t>
            </w:r>
          </w:p>
        </w:tc>
        <w:tc>
          <w:tcPr>
            <w:tcW w:w="4675" w:type="dxa"/>
            <w:tcBorders>
              <w:top w:val="single" w:sz="4" w:space="0" w:color="auto"/>
              <w:left w:val="single" w:sz="4" w:space="0" w:color="000000"/>
              <w:bottom w:val="single" w:sz="4" w:space="0" w:color="auto"/>
              <w:right w:val="single" w:sz="4" w:space="0" w:color="000000"/>
            </w:tcBorders>
            <w:vAlign w:val="center"/>
          </w:tcPr>
          <w:p w14:paraId="3D8311C6"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G</w:t>
            </w:r>
            <w:r w:rsidRPr="002156AC">
              <w:rPr>
                <w:color w:val="000000" w:themeColor="text1"/>
                <w:sz w:val="26"/>
                <w:szCs w:val="26"/>
                <w:lang w:val="vi-VN"/>
              </w:rPr>
              <w:t xml:space="preserve">ypsum </w:t>
            </w:r>
            <w:r w:rsidRPr="002156AC">
              <w:rPr>
                <w:color w:val="000000" w:themeColor="text1"/>
                <w:sz w:val="26"/>
                <w:szCs w:val="26"/>
              </w:rPr>
              <w:t>board</w:t>
            </w:r>
            <w:r w:rsidRPr="002156AC">
              <w:rPr>
                <w:color w:val="000000" w:themeColor="text1"/>
                <w:sz w:val="26"/>
                <w:szCs w:val="26"/>
                <w:lang w:val="vi-VN"/>
              </w:rPr>
              <w:t xml:space="preserve">: </w:t>
            </w:r>
            <w:r w:rsidRPr="002156AC">
              <w:rPr>
                <w:color w:val="000000" w:themeColor="text1"/>
                <w:sz w:val="26"/>
                <w:szCs w:val="26"/>
              </w:rPr>
              <w:t>Knauf</w:t>
            </w:r>
            <w:r w:rsidRPr="002156AC">
              <w:rPr>
                <w:color w:val="000000" w:themeColor="text1"/>
                <w:sz w:val="26"/>
                <w:szCs w:val="26"/>
                <w:lang w:val="vi-VN"/>
              </w:rPr>
              <w:t xml:space="preserve">/ </w:t>
            </w:r>
            <w:r w:rsidRPr="002156AC">
              <w:rPr>
                <w:color w:val="000000" w:themeColor="text1"/>
                <w:sz w:val="26"/>
                <w:szCs w:val="26"/>
              </w:rPr>
              <w:t xml:space="preserve">Vinh Tuong - </w:t>
            </w:r>
            <w:r w:rsidRPr="002156AC">
              <w:rPr>
                <w:color w:val="000000" w:themeColor="text1"/>
                <w:sz w:val="26"/>
                <w:szCs w:val="26"/>
                <w:lang w:val="vi-VN"/>
              </w:rPr>
              <w:t>Gyproc</w:t>
            </w:r>
            <w:r w:rsidRPr="002156AC">
              <w:rPr>
                <w:color w:val="000000" w:themeColor="text1"/>
                <w:sz w:val="26"/>
                <w:szCs w:val="26"/>
              </w:rPr>
              <w:t xml:space="preserve"> or </w:t>
            </w:r>
            <w:r w:rsidRPr="002156AC">
              <w:rPr>
                <w:color w:val="000000" w:themeColor="text1"/>
                <w:sz w:val="26"/>
                <w:szCs w:val="26"/>
                <w:lang w:val="vi-VN"/>
              </w:rPr>
              <w:t>equivalent</w:t>
            </w:r>
          </w:p>
          <w:p w14:paraId="684DADD2"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Paint: Jotun/Nippon/AkzoNobel/</w:t>
            </w:r>
            <w:r w:rsidRPr="002156AC">
              <w:rPr>
                <w:color w:val="000000" w:themeColor="text1"/>
                <w:sz w:val="26"/>
                <w:szCs w:val="26"/>
              </w:rPr>
              <w:t xml:space="preserve">Seamaster/Toa or </w:t>
            </w:r>
            <w:r w:rsidRPr="002156AC">
              <w:rPr>
                <w:color w:val="000000" w:themeColor="text1"/>
                <w:sz w:val="26"/>
                <w:szCs w:val="26"/>
                <w:lang w:val="vi-VN"/>
              </w:rPr>
              <w:t>equivalent</w:t>
            </w:r>
          </w:p>
        </w:tc>
      </w:tr>
      <w:tr w:rsidR="00AD4031" w:rsidRPr="002156AC" w14:paraId="4F482BA9" w14:textId="77777777" w:rsidTr="00C90A1C">
        <w:trPr>
          <w:trHeight w:val="620"/>
        </w:trPr>
        <w:tc>
          <w:tcPr>
            <w:tcW w:w="2700" w:type="dxa"/>
            <w:tcBorders>
              <w:top w:val="single" w:sz="4" w:space="0" w:color="000000"/>
              <w:left w:val="single" w:sz="4" w:space="0" w:color="000000"/>
              <w:bottom w:val="single" w:sz="4" w:space="0" w:color="000000"/>
              <w:right w:val="single" w:sz="4" w:space="0" w:color="000000"/>
            </w:tcBorders>
            <w:vAlign w:val="center"/>
          </w:tcPr>
          <w:p w14:paraId="4E0DF411"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Power supply system</w:t>
            </w:r>
          </w:p>
        </w:tc>
        <w:tc>
          <w:tcPr>
            <w:tcW w:w="3240" w:type="dxa"/>
            <w:tcBorders>
              <w:top w:val="single" w:sz="4" w:space="0" w:color="000000"/>
              <w:left w:val="single" w:sz="4" w:space="0" w:color="000000"/>
              <w:bottom w:val="single" w:sz="4" w:space="0" w:color="000000"/>
              <w:right w:val="single" w:sz="4" w:space="0" w:color="000000"/>
            </w:tcBorders>
            <w:vAlign w:val="center"/>
          </w:tcPr>
          <w:p w14:paraId="591BE18F" w14:textId="2DCFEF3A"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 xml:space="preserve">Switch, socket, </w:t>
            </w:r>
            <w:r w:rsidRPr="002156AC">
              <w:rPr>
                <w:color w:val="000000" w:themeColor="text1"/>
                <w:sz w:val="26"/>
                <w:szCs w:val="26"/>
              </w:rPr>
              <w:t>connection</w:t>
            </w:r>
            <w:r w:rsidRPr="002156AC">
              <w:rPr>
                <w:color w:val="000000" w:themeColor="text1"/>
                <w:sz w:val="26"/>
                <w:szCs w:val="26"/>
                <w:lang w:val="vi-VN"/>
              </w:rPr>
              <w:t xml:space="preserve"> point provided</w:t>
            </w:r>
          </w:p>
        </w:tc>
        <w:tc>
          <w:tcPr>
            <w:tcW w:w="4675" w:type="dxa"/>
            <w:tcBorders>
              <w:top w:val="single" w:sz="4" w:space="0" w:color="auto"/>
              <w:left w:val="single" w:sz="4" w:space="0" w:color="000000"/>
              <w:bottom w:val="single" w:sz="4" w:space="0" w:color="auto"/>
              <w:right w:val="single" w:sz="4" w:space="0" w:color="000000"/>
            </w:tcBorders>
            <w:vAlign w:val="center"/>
          </w:tcPr>
          <w:p w14:paraId="77F00DA3"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Switch, socket: Hager/</w:t>
            </w:r>
            <w:r w:rsidRPr="002156AC">
              <w:rPr>
                <w:color w:val="000000" w:themeColor="text1"/>
                <w:sz w:val="26"/>
                <w:szCs w:val="26"/>
              </w:rPr>
              <w:t>Gira/</w:t>
            </w:r>
            <w:r w:rsidRPr="002156AC">
              <w:rPr>
                <w:color w:val="000000" w:themeColor="text1"/>
                <w:sz w:val="26"/>
                <w:szCs w:val="26"/>
                <w:lang w:val="vi-VN"/>
              </w:rPr>
              <w:t>Schneider</w:t>
            </w:r>
            <w:r w:rsidRPr="002156AC">
              <w:rPr>
                <w:color w:val="000000" w:themeColor="text1"/>
                <w:sz w:val="26"/>
                <w:szCs w:val="26"/>
              </w:rPr>
              <w:t xml:space="preserve"> or </w:t>
            </w:r>
            <w:r w:rsidRPr="002156AC">
              <w:rPr>
                <w:color w:val="000000" w:themeColor="text1"/>
                <w:sz w:val="26"/>
                <w:szCs w:val="26"/>
                <w:lang w:val="vi-VN"/>
              </w:rPr>
              <w:t>equivalent</w:t>
            </w:r>
          </w:p>
        </w:tc>
      </w:tr>
      <w:tr w:rsidR="00AD4031" w:rsidRPr="002156AC" w14:paraId="32BF866A" w14:textId="77777777" w:rsidTr="00C90A1C">
        <w:trPr>
          <w:trHeight w:val="800"/>
        </w:trPr>
        <w:tc>
          <w:tcPr>
            <w:tcW w:w="2700" w:type="dxa"/>
            <w:tcBorders>
              <w:top w:val="single" w:sz="4" w:space="0" w:color="000000"/>
              <w:left w:val="single" w:sz="4" w:space="0" w:color="000000"/>
              <w:bottom w:val="single" w:sz="4" w:space="0" w:color="000000"/>
              <w:right w:val="single" w:sz="4" w:space="0" w:color="000000"/>
            </w:tcBorders>
            <w:vAlign w:val="center"/>
          </w:tcPr>
          <w:p w14:paraId="41F08A1A"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Water supply and waste water discharge system</w:t>
            </w:r>
          </w:p>
        </w:tc>
        <w:tc>
          <w:tcPr>
            <w:tcW w:w="3240" w:type="dxa"/>
            <w:tcBorders>
              <w:top w:val="single" w:sz="4" w:space="0" w:color="000000"/>
              <w:left w:val="single" w:sz="4" w:space="0" w:color="000000"/>
              <w:bottom w:val="single" w:sz="4" w:space="0" w:color="auto"/>
              <w:right w:val="single" w:sz="4" w:space="0" w:color="000000"/>
            </w:tcBorders>
            <w:vAlign w:val="center"/>
          </w:tcPr>
          <w:p w14:paraId="3FD7ED16" w14:textId="77777777" w:rsidR="00C90A1C" w:rsidRPr="002156AC" w:rsidRDefault="00C90A1C" w:rsidP="00C669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6"/>
                <w:szCs w:val="26"/>
                <w:lang w:val="vi-VN"/>
              </w:rPr>
            </w:pPr>
            <w:r w:rsidRPr="002156AC">
              <w:rPr>
                <w:color w:val="000000" w:themeColor="text1"/>
                <w:sz w:val="26"/>
                <w:szCs w:val="26"/>
                <w:lang w:val="vi-VN"/>
              </w:rPr>
              <w:t xml:space="preserve">Provide </w:t>
            </w:r>
            <w:r w:rsidRPr="002156AC">
              <w:rPr>
                <w:color w:val="000000" w:themeColor="text1"/>
                <w:sz w:val="26"/>
                <w:szCs w:val="26"/>
              </w:rPr>
              <w:t xml:space="preserve">pipe for </w:t>
            </w:r>
            <w:r w:rsidRPr="002156AC">
              <w:rPr>
                <w:color w:val="000000" w:themeColor="text1"/>
                <w:sz w:val="26"/>
                <w:szCs w:val="26"/>
                <w:lang w:val="vi-VN"/>
              </w:rPr>
              <w:t xml:space="preserve">water supply (PPR pipe) and </w:t>
            </w:r>
            <w:r w:rsidRPr="002156AC">
              <w:rPr>
                <w:color w:val="000000" w:themeColor="text1"/>
                <w:sz w:val="26"/>
                <w:szCs w:val="26"/>
              </w:rPr>
              <w:t>waste water discharge (UPVC pipe)</w:t>
            </w:r>
          </w:p>
        </w:tc>
        <w:tc>
          <w:tcPr>
            <w:tcW w:w="4675" w:type="dxa"/>
            <w:tcBorders>
              <w:top w:val="single" w:sz="4" w:space="0" w:color="auto"/>
              <w:left w:val="single" w:sz="4" w:space="0" w:color="000000"/>
              <w:bottom w:val="single" w:sz="4" w:space="0" w:color="auto"/>
              <w:right w:val="single" w:sz="4" w:space="0" w:color="000000"/>
            </w:tcBorders>
            <w:vAlign w:val="center"/>
          </w:tcPr>
          <w:p w14:paraId="562DE3A0" w14:textId="77777777" w:rsidR="00C90A1C" w:rsidRPr="002156AC" w:rsidRDefault="00607073" w:rsidP="00C669BF">
            <w:pPr>
              <w:widowControl w:val="0"/>
              <w:contextualSpacing/>
              <w:rPr>
                <w:color w:val="000000" w:themeColor="text1"/>
                <w:sz w:val="26"/>
                <w:szCs w:val="26"/>
              </w:rPr>
            </w:pPr>
            <w:r w:rsidRPr="002156AC">
              <w:rPr>
                <w:color w:val="000000" w:themeColor="text1"/>
                <w:sz w:val="26"/>
                <w:szCs w:val="26"/>
              </w:rPr>
              <w:t>PPR pipe: Vinaconex or equivalent</w:t>
            </w:r>
          </w:p>
          <w:p w14:paraId="59AF3CE2" w14:textId="6091588A" w:rsidR="00607073" w:rsidRPr="002156AC" w:rsidRDefault="00607073" w:rsidP="00C669BF">
            <w:pPr>
              <w:widowControl w:val="0"/>
              <w:contextualSpacing/>
              <w:rPr>
                <w:color w:val="000000" w:themeColor="text1"/>
                <w:sz w:val="26"/>
                <w:szCs w:val="26"/>
              </w:rPr>
            </w:pPr>
            <w:r w:rsidRPr="002156AC">
              <w:rPr>
                <w:color w:val="000000" w:themeColor="text1"/>
                <w:sz w:val="26"/>
                <w:szCs w:val="26"/>
              </w:rPr>
              <w:t>UPVC pipe: Dong Nai or equivalent</w:t>
            </w:r>
          </w:p>
        </w:tc>
      </w:tr>
      <w:tr w:rsidR="00AD4031" w:rsidRPr="002156AC" w14:paraId="715F984D" w14:textId="77777777" w:rsidTr="00CE6C7B">
        <w:trPr>
          <w:trHeight w:val="1790"/>
        </w:trPr>
        <w:tc>
          <w:tcPr>
            <w:tcW w:w="2700" w:type="dxa"/>
            <w:vMerge w:val="restart"/>
            <w:tcBorders>
              <w:top w:val="single" w:sz="4" w:space="0" w:color="000000"/>
              <w:left w:val="single" w:sz="4" w:space="0" w:color="000000"/>
              <w:right w:val="single" w:sz="4" w:space="0" w:color="000000"/>
            </w:tcBorders>
            <w:vAlign w:val="center"/>
          </w:tcPr>
          <w:p w14:paraId="6F7EB87C" w14:textId="77777777" w:rsidR="00C90A1C" w:rsidRPr="002156AC" w:rsidRDefault="00C90A1C" w:rsidP="00C669BF">
            <w:pPr>
              <w:contextualSpacing/>
              <w:rPr>
                <w:color w:val="000000" w:themeColor="text1"/>
                <w:sz w:val="26"/>
                <w:szCs w:val="26"/>
                <w:lang w:val="vi-VN"/>
              </w:rPr>
            </w:pPr>
            <w:r w:rsidRPr="002156AC">
              <w:rPr>
                <w:color w:val="000000" w:themeColor="text1"/>
                <w:sz w:val="26"/>
                <w:szCs w:val="26"/>
                <w:lang w:val="vi-VN"/>
              </w:rPr>
              <w:lastRenderedPageBreak/>
              <w:t>Kitchen equipment</w:t>
            </w:r>
          </w:p>
          <w:p w14:paraId="6B786E25" w14:textId="77777777" w:rsidR="00C90A1C" w:rsidRPr="002156AC" w:rsidRDefault="00C90A1C" w:rsidP="00C669BF">
            <w:pPr>
              <w:widowControl w:val="0"/>
              <w:contextualSpacing/>
              <w:rPr>
                <w:color w:val="000000" w:themeColor="text1"/>
                <w:sz w:val="26"/>
                <w:szCs w:val="26"/>
                <w:lang w:val="vi-VN"/>
              </w:rPr>
            </w:pPr>
          </w:p>
        </w:tc>
        <w:tc>
          <w:tcPr>
            <w:tcW w:w="3240" w:type="dxa"/>
            <w:tcBorders>
              <w:top w:val="single" w:sz="4" w:space="0" w:color="000000"/>
              <w:left w:val="single" w:sz="4" w:space="0" w:color="000000"/>
              <w:bottom w:val="single" w:sz="4" w:space="0" w:color="auto"/>
              <w:right w:val="single" w:sz="4" w:space="0" w:color="000000"/>
            </w:tcBorders>
            <w:vAlign w:val="center"/>
          </w:tcPr>
          <w:p w14:paraId="5AB71278"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1 set of moisture resistance MDF top and bottom kitchen cabinets:</w:t>
            </w:r>
          </w:p>
          <w:p w14:paraId="3C4C63B4" w14:textId="77777777" w:rsidR="00C90A1C" w:rsidRPr="002156AC" w:rsidRDefault="00C90A1C" w:rsidP="00C90A1C">
            <w:pPr>
              <w:widowControl w:val="0"/>
              <w:numPr>
                <w:ilvl w:val="0"/>
                <w:numId w:val="59"/>
              </w:numPr>
              <w:ind w:left="252" w:hanging="270"/>
              <w:contextualSpacing/>
              <w:jc w:val="both"/>
              <w:rPr>
                <w:color w:val="000000" w:themeColor="text1"/>
                <w:sz w:val="26"/>
                <w:szCs w:val="26"/>
              </w:rPr>
            </w:pPr>
            <w:r w:rsidRPr="002156AC">
              <w:rPr>
                <w:color w:val="000000" w:themeColor="text1"/>
                <w:sz w:val="26"/>
                <w:szCs w:val="26"/>
              </w:rPr>
              <w:t>Leaf door: outside finished by acrylic, inside finished by melamine;</w:t>
            </w:r>
          </w:p>
          <w:p w14:paraId="5999CFA0" w14:textId="7FD70DCF" w:rsidR="00C90A1C" w:rsidRPr="002156AC" w:rsidRDefault="00C90A1C" w:rsidP="00C90A1C">
            <w:pPr>
              <w:widowControl w:val="0"/>
              <w:numPr>
                <w:ilvl w:val="0"/>
                <w:numId w:val="59"/>
              </w:numPr>
              <w:ind w:left="252" w:hanging="270"/>
              <w:contextualSpacing/>
              <w:jc w:val="both"/>
              <w:rPr>
                <w:color w:val="000000" w:themeColor="text1"/>
                <w:sz w:val="26"/>
                <w:szCs w:val="26"/>
              </w:rPr>
            </w:pPr>
            <w:r w:rsidRPr="002156AC">
              <w:rPr>
                <w:color w:val="000000" w:themeColor="text1"/>
                <w:sz w:val="26"/>
                <w:szCs w:val="26"/>
              </w:rPr>
              <w:t>The carcass finished by melamine</w:t>
            </w:r>
          </w:p>
        </w:tc>
        <w:tc>
          <w:tcPr>
            <w:tcW w:w="4675" w:type="dxa"/>
            <w:tcBorders>
              <w:top w:val="single" w:sz="4" w:space="0" w:color="auto"/>
              <w:left w:val="single" w:sz="4" w:space="0" w:color="000000"/>
              <w:right w:val="single" w:sz="4" w:space="0" w:color="000000"/>
            </w:tcBorders>
            <w:vAlign w:val="center"/>
          </w:tcPr>
          <w:p w14:paraId="46B4AC53" w14:textId="6776B08D"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 xml:space="preserve">Material: </w:t>
            </w:r>
            <w:r w:rsidRPr="002156AC">
              <w:rPr>
                <w:color w:val="000000" w:themeColor="text1"/>
                <w:sz w:val="26"/>
                <w:szCs w:val="26"/>
                <w:lang w:val="vi-VN"/>
              </w:rPr>
              <w:t>An Cuong</w:t>
            </w:r>
            <w:r w:rsidRPr="002156AC">
              <w:rPr>
                <w:color w:val="000000" w:themeColor="text1"/>
                <w:sz w:val="26"/>
                <w:szCs w:val="26"/>
              </w:rPr>
              <w:t xml:space="preserve">/Aica or </w:t>
            </w:r>
            <w:r w:rsidRPr="002156AC">
              <w:rPr>
                <w:color w:val="000000" w:themeColor="text1"/>
                <w:sz w:val="26"/>
                <w:szCs w:val="26"/>
                <w:lang w:val="vi-VN"/>
              </w:rPr>
              <w:t>equivalent</w:t>
            </w:r>
          </w:p>
          <w:p w14:paraId="1C43D56E"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lang w:val="vi-VN"/>
              </w:rPr>
              <w:t xml:space="preserve"> </w:t>
            </w:r>
          </w:p>
        </w:tc>
      </w:tr>
      <w:tr w:rsidR="00AD4031" w:rsidRPr="002156AC" w14:paraId="408B17F6" w14:textId="77777777" w:rsidTr="00CE6C7B">
        <w:trPr>
          <w:trHeight w:val="440"/>
        </w:trPr>
        <w:tc>
          <w:tcPr>
            <w:tcW w:w="2700" w:type="dxa"/>
            <w:vMerge/>
            <w:tcBorders>
              <w:left w:val="single" w:sz="4" w:space="0" w:color="000000"/>
              <w:right w:val="single" w:sz="4" w:space="0" w:color="000000"/>
            </w:tcBorders>
            <w:vAlign w:val="center"/>
          </w:tcPr>
          <w:p w14:paraId="7B62BCC7" w14:textId="77777777" w:rsidR="00C90A1C" w:rsidRPr="002156AC" w:rsidRDefault="00C90A1C" w:rsidP="00C669BF">
            <w:pPr>
              <w:widowControl w:val="0"/>
              <w:contextualSpacing/>
              <w:rPr>
                <w:color w:val="000000" w:themeColor="text1"/>
                <w:sz w:val="26"/>
                <w:szCs w:val="26"/>
                <w:lang w:val="vi-VN"/>
              </w:rPr>
            </w:pPr>
          </w:p>
        </w:tc>
        <w:tc>
          <w:tcPr>
            <w:tcW w:w="3240" w:type="dxa"/>
            <w:tcBorders>
              <w:top w:val="single" w:sz="4" w:space="0" w:color="000000"/>
              <w:left w:val="single" w:sz="4" w:space="0" w:color="000000"/>
              <w:bottom w:val="single" w:sz="4" w:space="0" w:color="auto"/>
              <w:right w:val="single" w:sz="4" w:space="0" w:color="000000"/>
            </w:tcBorders>
            <w:vAlign w:val="center"/>
          </w:tcPr>
          <w:p w14:paraId="5C825306"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 xml:space="preserve">Granite </w:t>
            </w:r>
            <w:r w:rsidRPr="002156AC">
              <w:rPr>
                <w:color w:val="000000" w:themeColor="text1"/>
                <w:sz w:val="26"/>
                <w:szCs w:val="26"/>
              </w:rPr>
              <w:t xml:space="preserve">stone kitchen </w:t>
            </w:r>
            <w:r w:rsidRPr="002156AC">
              <w:rPr>
                <w:color w:val="000000" w:themeColor="text1"/>
                <w:sz w:val="26"/>
                <w:szCs w:val="26"/>
                <w:lang w:val="vi-VN"/>
              </w:rPr>
              <w:t>counter top</w:t>
            </w:r>
          </w:p>
        </w:tc>
        <w:tc>
          <w:tcPr>
            <w:tcW w:w="4675" w:type="dxa"/>
            <w:tcBorders>
              <w:left w:val="single" w:sz="4" w:space="0" w:color="000000"/>
              <w:right w:val="single" w:sz="4" w:space="0" w:color="000000"/>
            </w:tcBorders>
            <w:vAlign w:val="center"/>
          </w:tcPr>
          <w:p w14:paraId="0EB7E9A5" w14:textId="77777777" w:rsidR="00C90A1C" w:rsidRPr="002156AC" w:rsidRDefault="00C90A1C" w:rsidP="00C669BF">
            <w:pPr>
              <w:widowControl w:val="0"/>
              <w:contextualSpacing/>
              <w:jc w:val="both"/>
              <w:rPr>
                <w:color w:val="000000" w:themeColor="text1"/>
                <w:sz w:val="26"/>
                <w:szCs w:val="26"/>
              </w:rPr>
            </w:pPr>
          </w:p>
        </w:tc>
      </w:tr>
      <w:tr w:rsidR="00AD4031" w:rsidRPr="002156AC" w14:paraId="61F5501F" w14:textId="77777777" w:rsidTr="00CE6C7B">
        <w:trPr>
          <w:trHeight w:val="440"/>
        </w:trPr>
        <w:tc>
          <w:tcPr>
            <w:tcW w:w="2700" w:type="dxa"/>
            <w:vMerge/>
            <w:tcBorders>
              <w:left w:val="single" w:sz="4" w:space="0" w:color="000000"/>
              <w:right w:val="single" w:sz="4" w:space="0" w:color="000000"/>
            </w:tcBorders>
            <w:vAlign w:val="center"/>
          </w:tcPr>
          <w:p w14:paraId="33231AF9" w14:textId="77777777" w:rsidR="00C90A1C" w:rsidRPr="002156AC" w:rsidRDefault="00C90A1C" w:rsidP="00C669BF">
            <w:pPr>
              <w:widowControl w:val="0"/>
              <w:contextualSpacing/>
              <w:rPr>
                <w:color w:val="000000" w:themeColor="text1"/>
                <w:sz w:val="26"/>
                <w:szCs w:val="26"/>
                <w:lang w:val="vi-VN"/>
              </w:rPr>
            </w:pPr>
          </w:p>
        </w:tc>
        <w:tc>
          <w:tcPr>
            <w:tcW w:w="3240" w:type="dxa"/>
            <w:tcBorders>
              <w:top w:val="single" w:sz="4" w:space="0" w:color="000000"/>
              <w:left w:val="single" w:sz="4" w:space="0" w:color="000000"/>
              <w:bottom w:val="single" w:sz="4" w:space="0" w:color="auto"/>
              <w:right w:val="single" w:sz="4" w:space="0" w:color="000000"/>
            </w:tcBorders>
            <w:vAlign w:val="center"/>
          </w:tcPr>
          <w:p w14:paraId="65885EB1"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1 sink with cold water tap</w:t>
            </w:r>
          </w:p>
        </w:tc>
        <w:tc>
          <w:tcPr>
            <w:tcW w:w="4675" w:type="dxa"/>
            <w:tcBorders>
              <w:left w:val="single" w:sz="4" w:space="0" w:color="000000"/>
              <w:right w:val="single" w:sz="4" w:space="0" w:color="000000"/>
            </w:tcBorders>
            <w:vAlign w:val="center"/>
          </w:tcPr>
          <w:p w14:paraId="5CEBED23"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Malloca/Moen/Hafele/Lorca/Teka</w:t>
            </w:r>
            <w:r w:rsidRPr="002156AC">
              <w:rPr>
                <w:color w:val="000000" w:themeColor="text1"/>
                <w:sz w:val="26"/>
                <w:szCs w:val="26"/>
                <w:lang w:val="vi-VN"/>
              </w:rPr>
              <w:t xml:space="preserve"> </w:t>
            </w:r>
            <w:r w:rsidRPr="002156AC">
              <w:rPr>
                <w:color w:val="000000" w:themeColor="text1"/>
                <w:sz w:val="26"/>
                <w:szCs w:val="26"/>
              </w:rPr>
              <w:t xml:space="preserve">or </w:t>
            </w:r>
            <w:r w:rsidRPr="002156AC">
              <w:rPr>
                <w:color w:val="000000" w:themeColor="text1"/>
                <w:sz w:val="26"/>
                <w:szCs w:val="26"/>
                <w:lang w:val="vi-VN"/>
              </w:rPr>
              <w:t>equivalent</w:t>
            </w:r>
          </w:p>
        </w:tc>
      </w:tr>
      <w:tr w:rsidR="00AD4031" w:rsidRPr="002156AC" w14:paraId="04E07E23" w14:textId="77777777" w:rsidTr="00CE6C7B">
        <w:trPr>
          <w:trHeight w:val="440"/>
        </w:trPr>
        <w:tc>
          <w:tcPr>
            <w:tcW w:w="2700" w:type="dxa"/>
            <w:vMerge/>
            <w:tcBorders>
              <w:left w:val="single" w:sz="4" w:space="0" w:color="000000"/>
              <w:bottom w:val="single" w:sz="4" w:space="0" w:color="000000"/>
              <w:right w:val="single" w:sz="4" w:space="0" w:color="000000"/>
            </w:tcBorders>
            <w:vAlign w:val="center"/>
          </w:tcPr>
          <w:p w14:paraId="1B0FB17F" w14:textId="77777777" w:rsidR="00C90A1C" w:rsidRPr="002156AC" w:rsidRDefault="00C90A1C" w:rsidP="00C669BF">
            <w:pPr>
              <w:widowControl w:val="0"/>
              <w:contextualSpacing/>
              <w:rPr>
                <w:color w:val="000000" w:themeColor="text1"/>
                <w:sz w:val="26"/>
                <w:szCs w:val="26"/>
                <w:lang w:val="vi-VN"/>
              </w:rPr>
            </w:pPr>
          </w:p>
        </w:tc>
        <w:tc>
          <w:tcPr>
            <w:tcW w:w="3240" w:type="dxa"/>
            <w:tcBorders>
              <w:top w:val="single" w:sz="4" w:space="0" w:color="000000"/>
              <w:left w:val="single" w:sz="4" w:space="0" w:color="000000"/>
              <w:bottom w:val="single" w:sz="4" w:space="0" w:color="auto"/>
              <w:right w:val="single" w:sz="4" w:space="0" w:color="000000"/>
            </w:tcBorders>
            <w:vAlign w:val="center"/>
          </w:tcPr>
          <w:p w14:paraId="1057F61B"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 xml:space="preserve">1 set of induction hob and hood </w:t>
            </w:r>
          </w:p>
        </w:tc>
        <w:tc>
          <w:tcPr>
            <w:tcW w:w="4675" w:type="dxa"/>
            <w:tcBorders>
              <w:left w:val="single" w:sz="4" w:space="0" w:color="000000"/>
              <w:bottom w:val="single" w:sz="4" w:space="0" w:color="auto"/>
              <w:right w:val="single" w:sz="4" w:space="0" w:color="000000"/>
            </w:tcBorders>
            <w:vAlign w:val="center"/>
          </w:tcPr>
          <w:p w14:paraId="3D3DBF4B"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Malloca/Hafele/Cata/Teka/Electrolux or equivalent</w:t>
            </w:r>
          </w:p>
        </w:tc>
      </w:tr>
      <w:tr w:rsidR="00AD4031" w:rsidRPr="002156AC" w14:paraId="2B7AFC3F" w14:textId="77777777" w:rsidTr="00C669BF">
        <w:trPr>
          <w:trHeight w:val="440"/>
        </w:trPr>
        <w:tc>
          <w:tcPr>
            <w:tcW w:w="10615"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3353A8AE" w14:textId="4F0C2A5B" w:rsidR="00C90A1C" w:rsidRPr="002156AC" w:rsidRDefault="00C90A1C" w:rsidP="00C669BF">
            <w:pPr>
              <w:widowControl w:val="0"/>
              <w:contextualSpacing/>
              <w:rPr>
                <w:b/>
                <w:color w:val="000000" w:themeColor="text1"/>
                <w:sz w:val="26"/>
                <w:szCs w:val="26"/>
                <w:lang w:val="vi-VN"/>
              </w:rPr>
            </w:pPr>
            <w:r w:rsidRPr="002156AC">
              <w:rPr>
                <w:b/>
                <w:color w:val="000000" w:themeColor="text1"/>
                <w:sz w:val="26"/>
                <w:szCs w:val="26"/>
                <w:lang w:val="vi-VN"/>
              </w:rPr>
              <w:t>BATHROOM</w:t>
            </w:r>
          </w:p>
        </w:tc>
      </w:tr>
      <w:tr w:rsidR="00AD4031" w:rsidRPr="002156AC" w14:paraId="1E0BE2E9" w14:textId="77777777" w:rsidTr="00CE6C7B">
        <w:trPr>
          <w:trHeight w:val="620"/>
        </w:trPr>
        <w:tc>
          <w:tcPr>
            <w:tcW w:w="2700" w:type="dxa"/>
            <w:tcBorders>
              <w:top w:val="single" w:sz="4" w:space="0" w:color="000000"/>
              <w:left w:val="single" w:sz="4" w:space="0" w:color="000000"/>
              <w:bottom w:val="single" w:sz="4" w:space="0" w:color="000000"/>
              <w:right w:val="single" w:sz="4" w:space="0" w:color="000000"/>
            </w:tcBorders>
            <w:vAlign w:val="center"/>
          </w:tcPr>
          <w:p w14:paraId="30644296"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Entrance door for bathroom</w:t>
            </w:r>
          </w:p>
        </w:tc>
        <w:tc>
          <w:tcPr>
            <w:tcW w:w="3240" w:type="dxa"/>
            <w:tcBorders>
              <w:top w:val="single" w:sz="4" w:space="0" w:color="000000"/>
              <w:left w:val="single" w:sz="4" w:space="0" w:color="000000"/>
              <w:bottom w:val="single" w:sz="4" w:space="0" w:color="auto"/>
              <w:right w:val="single" w:sz="4" w:space="0" w:color="000000"/>
            </w:tcBorders>
            <w:vAlign w:val="center"/>
          </w:tcPr>
          <w:p w14:paraId="74BF5CBB"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Acrylonitrile Butadiene Styrene (ABS) plastic door</w:t>
            </w:r>
          </w:p>
        </w:tc>
        <w:tc>
          <w:tcPr>
            <w:tcW w:w="4675" w:type="dxa"/>
            <w:tcBorders>
              <w:top w:val="single" w:sz="4" w:space="0" w:color="auto"/>
              <w:left w:val="single" w:sz="4" w:space="0" w:color="000000"/>
              <w:bottom w:val="single" w:sz="4" w:space="0" w:color="auto"/>
              <w:right w:val="single" w:sz="4" w:space="0" w:color="000000"/>
            </w:tcBorders>
            <w:vAlign w:val="center"/>
          </w:tcPr>
          <w:p w14:paraId="2578957F"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Galaxy/Hisung/Sunwood or equivalent</w:t>
            </w:r>
          </w:p>
        </w:tc>
      </w:tr>
      <w:tr w:rsidR="00AD4031" w:rsidRPr="002156AC" w14:paraId="5A9E106C" w14:textId="77777777" w:rsidTr="00CE6C7B">
        <w:trPr>
          <w:trHeight w:val="432"/>
        </w:trPr>
        <w:tc>
          <w:tcPr>
            <w:tcW w:w="2700" w:type="dxa"/>
            <w:tcBorders>
              <w:top w:val="single" w:sz="4" w:space="0" w:color="000000"/>
              <w:left w:val="single" w:sz="4" w:space="0" w:color="000000"/>
              <w:bottom w:val="single" w:sz="4" w:space="0" w:color="000000"/>
              <w:right w:val="single" w:sz="4" w:space="0" w:color="000000"/>
            </w:tcBorders>
            <w:vAlign w:val="center"/>
          </w:tcPr>
          <w:p w14:paraId="08426BF6"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Window in bathroom (if any)</w:t>
            </w:r>
          </w:p>
        </w:tc>
        <w:tc>
          <w:tcPr>
            <w:tcW w:w="3240" w:type="dxa"/>
            <w:tcBorders>
              <w:top w:val="single" w:sz="4" w:space="0" w:color="000000"/>
              <w:left w:val="single" w:sz="4" w:space="0" w:color="000000"/>
              <w:bottom w:val="single" w:sz="4" w:space="0" w:color="000000"/>
              <w:right w:val="single" w:sz="4" w:space="0" w:color="000000"/>
            </w:tcBorders>
            <w:vAlign w:val="center"/>
          </w:tcPr>
          <w:p w14:paraId="773483B2" w14:textId="3A8A863C"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Aluminum</w:t>
            </w:r>
            <w:r w:rsidR="00AD4031" w:rsidRPr="002156AC">
              <w:rPr>
                <w:color w:val="000000" w:themeColor="text1"/>
                <w:sz w:val="26"/>
                <w:szCs w:val="26"/>
              </w:rPr>
              <w:t xml:space="preserve"> </w:t>
            </w:r>
            <w:r w:rsidRPr="002156AC">
              <w:rPr>
                <w:color w:val="000000" w:themeColor="text1"/>
                <w:sz w:val="26"/>
                <w:szCs w:val="26"/>
              </w:rPr>
              <w:t>framed glazing window</w:t>
            </w:r>
          </w:p>
        </w:tc>
        <w:tc>
          <w:tcPr>
            <w:tcW w:w="4675" w:type="dxa"/>
            <w:tcBorders>
              <w:top w:val="single" w:sz="4" w:space="0" w:color="auto"/>
              <w:left w:val="single" w:sz="4" w:space="0" w:color="000000"/>
              <w:bottom w:val="single" w:sz="4" w:space="0" w:color="auto"/>
              <w:right w:val="single" w:sz="4" w:space="0" w:color="000000"/>
            </w:tcBorders>
            <w:vAlign w:val="center"/>
          </w:tcPr>
          <w:p w14:paraId="759E7291"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BM Windows/Eurowindow or equivalent</w:t>
            </w:r>
          </w:p>
        </w:tc>
      </w:tr>
      <w:tr w:rsidR="00AD4031" w:rsidRPr="002156AC" w14:paraId="640B3DAF" w14:textId="77777777" w:rsidTr="00CE6C7B">
        <w:trPr>
          <w:trHeight w:val="449"/>
        </w:trPr>
        <w:tc>
          <w:tcPr>
            <w:tcW w:w="2700" w:type="dxa"/>
            <w:tcBorders>
              <w:top w:val="single" w:sz="4" w:space="0" w:color="000000"/>
              <w:left w:val="single" w:sz="4" w:space="0" w:color="000000"/>
              <w:bottom w:val="single" w:sz="4" w:space="0" w:color="000000"/>
              <w:right w:val="single" w:sz="4" w:space="0" w:color="000000"/>
            </w:tcBorders>
            <w:vAlign w:val="center"/>
          </w:tcPr>
          <w:p w14:paraId="0D077221"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Floor</w:t>
            </w:r>
          </w:p>
        </w:tc>
        <w:tc>
          <w:tcPr>
            <w:tcW w:w="3240" w:type="dxa"/>
            <w:tcBorders>
              <w:top w:val="single" w:sz="4" w:space="0" w:color="000000"/>
              <w:left w:val="single" w:sz="4" w:space="0" w:color="000000"/>
              <w:bottom w:val="single" w:sz="4" w:space="0" w:color="000000"/>
              <w:right w:val="single" w:sz="4" w:space="0" w:color="000000"/>
            </w:tcBorders>
            <w:vAlign w:val="center"/>
          </w:tcPr>
          <w:p w14:paraId="55FFA5CD"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fr-FR"/>
              </w:rPr>
              <w:t>Porcelain</w:t>
            </w:r>
            <w:r w:rsidRPr="002156AC">
              <w:rPr>
                <w:color w:val="000000" w:themeColor="text1"/>
                <w:sz w:val="26"/>
                <w:szCs w:val="26"/>
                <w:lang w:val="vi-VN"/>
              </w:rPr>
              <w:t xml:space="preserve">Tile </w:t>
            </w:r>
          </w:p>
        </w:tc>
        <w:tc>
          <w:tcPr>
            <w:tcW w:w="4675" w:type="dxa"/>
            <w:tcBorders>
              <w:top w:val="single" w:sz="4" w:space="0" w:color="auto"/>
              <w:left w:val="single" w:sz="4" w:space="0" w:color="000000"/>
              <w:bottom w:val="single" w:sz="4" w:space="0" w:color="auto"/>
              <w:right w:val="single" w:sz="4" w:space="0" w:color="000000"/>
            </w:tcBorders>
            <w:vAlign w:val="center"/>
          </w:tcPr>
          <w:p w14:paraId="4E6A6E03"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Thien Tu/Dong Tam/White Horse or equivalent</w:t>
            </w:r>
          </w:p>
        </w:tc>
      </w:tr>
      <w:tr w:rsidR="00AD4031" w:rsidRPr="002156AC" w14:paraId="1AAD4C9D" w14:textId="77777777" w:rsidTr="00742356">
        <w:trPr>
          <w:trHeight w:val="432"/>
        </w:trPr>
        <w:tc>
          <w:tcPr>
            <w:tcW w:w="2700" w:type="dxa"/>
            <w:tcBorders>
              <w:top w:val="single" w:sz="4" w:space="0" w:color="000000"/>
              <w:left w:val="single" w:sz="4" w:space="0" w:color="000000"/>
              <w:bottom w:val="single" w:sz="4" w:space="0" w:color="000000"/>
              <w:right w:val="single" w:sz="4" w:space="0" w:color="000000"/>
            </w:tcBorders>
            <w:vAlign w:val="center"/>
          </w:tcPr>
          <w:p w14:paraId="2166DB66"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Wall</w:t>
            </w:r>
          </w:p>
        </w:tc>
        <w:tc>
          <w:tcPr>
            <w:tcW w:w="3240" w:type="dxa"/>
            <w:tcBorders>
              <w:top w:val="single" w:sz="4" w:space="0" w:color="000000"/>
              <w:left w:val="single" w:sz="4" w:space="0" w:color="000000"/>
              <w:bottom w:val="single" w:sz="4" w:space="0" w:color="000000"/>
              <w:right w:val="single" w:sz="4" w:space="0" w:color="000000"/>
            </w:tcBorders>
            <w:vAlign w:val="center"/>
          </w:tcPr>
          <w:p w14:paraId="2A38D12D"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Porcelain Tile</w:t>
            </w:r>
          </w:p>
        </w:tc>
        <w:tc>
          <w:tcPr>
            <w:tcW w:w="4675" w:type="dxa"/>
            <w:tcBorders>
              <w:top w:val="single" w:sz="4" w:space="0" w:color="auto"/>
              <w:left w:val="single" w:sz="4" w:space="0" w:color="000000"/>
              <w:bottom w:val="single" w:sz="4" w:space="0" w:color="auto"/>
              <w:right w:val="single" w:sz="4" w:space="0" w:color="000000"/>
            </w:tcBorders>
            <w:vAlign w:val="center"/>
          </w:tcPr>
          <w:p w14:paraId="5D477DAD"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Thien Tu/Dong Tam/White Horse or equivalent</w:t>
            </w:r>
          </w:p>
        </w:tc>
      </w:tr>
      <w:tr w:rsidR="00AD4031" w:rsidRPr="002156AC" w14:paraId="2F3B4B1B" w14:textId="77777777" w:rsidTr="00742356">
        <w:trPr>
          <w:trHeight w:val="1034"/>
        </w:trPr>
        <w:tc>
          <w:tcPr>
            <w:tcW w:w="2700" w:type="dxa"/>
            <w:tcBorders>
              <w:top w:val="single" w:sz="4" w:space="0" w:color="000000"/>
              <w:left w:val="single" w:sz="4" w:space="0" w:color="000000"/>
              <w:bottom w:val="single" w:sz="4" w:space="0" w:color="000000"/>
              <w:right w:val="single" w:sz="4" w:space="0" w:color="000000"/>
            </w:tcBorders>
            <w:vAlign w:val="center"/>
          </w:tcPr>
          <w:p w14:paraId="6E7F97DB"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Ceiling</w:t>
            </w:r>
          </w:p>
        </w:tc>
        <w:tc>
          <w:tcPr>
            <w:tcW w:w="3240" w:type="dxa"/>
            <w:tcBorders>
              <w:top w:val="single" w:sz="4" w:space="0" w:color="000000"/>
              <w:left w:val="single" w:sz="4" w:space="0" w:color="000000"/>
              <w:bottom w:val="single" w:sz="4" w:space="0" w:color="000000"/>
              <w:right w:val="single" w:sz="4" w:space="0" w:color="000000"/>
            </w:tcBorders>
            <w:vAlign w:val="center"/>
          </w:tcPr>
          <w:p w14:paraId="626CC9F7"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 xml:space="preserve">Moisture resistance gypsum board with concealed ceiling system </w:t>
            </w:r>
            <w:r w:rsidRPr="002156AC">
              <w:rPr>
                <w:color w:val="000000" w:themeColor="text1"/>
                <w:sz w:val="26"/>
                <w:szCs w:val="26"/>
              </w:rPr>
              <w:t>and</w:t>
            </w:r>
            <w:r w:rsidRPr="002156AC">
              <w:rPr>
                <w:color w:val="000000" w:themeColor="text1"/>
                <w:sz w:val="26"/>
                <w:szCs w:val="26"/>
                <w:lang w:val="vi-VN"/>
              </w:rPr>
              <w:t xml:space="preserve"> paint finish</w:t>
            </w:r>
          </w:p>
        </w:tc>
        <w:tc>
          <w:tcPr>
            <w:tcW w:w="4675" w:type="dxa"/>
            <w:tcBorders>
              <w:top w:val="single" w:sz="4" w:space="0" w:color="auto"/>
              <w:left w:val="single" w:sz="4" w:space="0" w:color="000000"/>
              <w:bottom w:val="single" w:sz="4" w:space="0" w:color="auto"/>
              <w:right w:val="single" w:sz="4" w:space="0" w:color="000000"/>
            </w:tcBorders>
            <w:vAlign w:val="center"/>
          </w:tcPr>
          <w:p w14:paraId="3817C392"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Gypsum board</w:t>
            </w:r>
            <w:r w:rsidRPr="002156AC">
              <w:rPr>
                <w:color w:val="000000" w:themeColor="text1"/>
                <w:sz w:val="26"/>
                <w:szCs w:val="26"/>
                <w:lang w:val="vi-VN"/>
              </w:rPr>
              <w:t xml:space="preserve">: </w:t>
            </w:r>
            <w:r w:rsidRPr="002156AC">
              <w:rPr>
                <w:color w:val="000000" w:themeColor="text1"/>
                <w:sz w:val="26"/>
                <w:szCs w:val="26"/>
              </w:rPr>
              <w:t>Knauf</w:t>
            </w:r>
            <w:r w:rsidRPr="002156AC">
              <w:rPr>
                <w:color w:val="000000" w:themeColor="text1"/>
                <w:sz w:val="26"/>
                <w:szCs w:val="26"/>
                <w:lang w:val="vi-VN"/>
              </w:rPr>
              <w:t xml:space="preserve">/ </w:t>
            </w:r>
            <w:r w:rsidRPr="002156AC">
              <w:rPr>
                <w:color w:val="000000" w:themeColor="text1"/>
                <w:sz w:val="26"/>
                <w:szCs w:val="26"/>
              </w:rPr>
              <w:t xml:space="preserve">Vinh Tuong - </w:t>
            </w:r>
            <w:r w:rsidRPr="002156AC">
              <w:rPr>
                <w:color w:val="000000" w:themeColor="text1"/>
                <w:sz w:val="26"/>
                <w:szCs w:val="26"/>
                <w:lang w:val="vi-VN"/>
              </w:rPr>
              <w:t>Gyproc</w:t>
            </w:r>
            <w:r w:rsidRPr="002156AC">
              <w:rPr>
                <w:color w:val="000000" w:themeColor="text1"/>
                <w:sz w:val="26"/>
                <w:szCs w:val="26"/>
              </w:rPr>
              <w:t xml:space="preserve"> or </w:t>
            </w:r>
            <w:r w:rsidRPr="002156AC">
              <w:rPr>
                <w:color w:val="000000" w:themeColor="text1"/>
                <w:sz w:val="26"/>
                <w:szCs w:val="26"/>
                <w:lang w:val="vi-VN"/>
              </w:rPr>
              <w:t>equivalent</w:t>
            </w:r>
          </w:p>
          <w:p w14:paraId="02B685E5"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Paint: Jotun/Nippon/AkzoNobel/</w:t>
            </w:r>
            <w:r w:rsidRPr="002156AC">
              <w:rPr>
                <w:color w:val="000000" w:themeColor="text1"/>
                <w:sz w:val="26"/>
                <w:szCs w:val="26"/>
              </w:rPr>
              <w:t xml:space="preserve">Seamaster/Toa or </w:t>
            </w:r>
            <w:r w:rsidRPr="002156AC">
              <w:rPr>
                <w:color w:val="000000" w:themeColor="text1"/>
                <w:sz w:val="26"/>
                <w:szCs w:val="26"/>
                <w:lang w:val="vi-VN"/>
              </w:rPr>
              <w:t>equivalent</w:t>
            </w:r>
          </w:p>
        </w:tc>
      </w:tr>
      <w:tr w:rsidR="00AD4031" w:rsidRPr="002156AC" w14:paraId="10E372A4" w14:textId="77777777" w:rsidTr="00742356">
        <w:trPr>
          <w:trHeight w:val="1430"/>
        </w:trPr>
        <w:tc>
          <w:tcPr>
            <w:tcW w:w="2700" w:type="dxa"/>
            <w:tcBorders>
              <w:top w:val="single" w:sz="4" w:space="0" w:color="000000"/>
              <w:left w:val="single" w:sz="4" w:space="0" w:color="000000"/>
              <w:bottom w:val="single" w:sz="4" w:space="0" w:color="000000"/>
              <w:right w:val="single" w:sz="4" w:space="0" w:color="000000"/>
            </w:tcBorders>
            <w:vAlign w:val="center"/>
          </w:tcPr>
          <w:p w14:paraId="3E76D38E"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Power supply system</w:t>
            </w:r>
          </w:p>
          <w:p w14:paraId="6F9ECBA5" w14:textId="77777777" w:rsidR="00C90A1C" w:rsidRPr="002156AC" w:rsidRDefault="00C90A1C" w:rsidP="00C669BF">
            <w:pPr>
              <w:widowControl w:val="0"/>
              <w:contextualSpacing/>
              <w:jc w:val="both"/>
              <w:rPr>
                <w:color w:val="000000" w:themeColor="text1"/>
                <w:sz w:val="26"/>
                <w:szCs w:val="26"/>
                <w:lang w:val="vi-VN"/>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639F2CD4" w14:textId="7DCD7F9F"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 xml:space="preserve">Common Bathroom: </w:t>
            </w:r>
            <w:r w:rsidRPr="002156AC">
              <w:rPr>
                <w:color w:val="000000" w:themeColor="text1"/>
                <w:sz w:val="26"/>
                <w:szCs w:val="26"/>
                <w:lang w:val="vi-VN"/>
              </w:rPr>
              <w:t>Switch</w:t>
            </w:r>
            <w:r w:rsidRPr="002156AC">
              <w:rPr>
                <w:color w:val="000000" w:themeColor="text1"/>
                <w:sz w:val="26"/>
                <w:szCs w:val="26"/>
              </w:rPr>
              <w:t>,</w:t>
            </w:r>
            <w:r w:rsidRPr="002156AC">
              <w:rPr>
                <w:color w:val="000000" w:themeColor="text1"/>
                <w:sz w:val="26"/>
                <w:szCs w:val="26"/>
                <w:lang w:val="vi-VN"/>
              </w:rPr>
              <w:t xml:space="preserve"> </w:t>
            </w:r>
            <w:r w:rsidRPr="002156AC">
              <w:rPr>
                <w:color w:val="000000" w:themeColor="text1"/>
                <w:sz w:val="26"/>
                <w:szCs w:val="26"/>
              </w:rPr>
              <w:t>connection</w:t>
            </w:r>
            <w:r w:rsidRPr="002156AC">
              <w:rPr>
                <w:color w:val="000000" w:themeColor="text1"/>
                <w:sz w:val="26"/>
                <w:szCs w:val="26"/>
                <w:lang w:val="vi-VN"/>
              </w:rPr>
              <w:t xml:space="preserve"> point provided</w:t>
            </w:r>
          </w:p>
          <w:p w14:paraId="329BFBBA" w14:textId="77777777" w:rsidR="00742356" w:rsidRPr="002156AC" w:rsidRDefault="00742356" w:rsidP="00C669BF">
            <w:pPr>
              <w:widowControl w:val="0"/>
              <w:contextualSpacing/>
              <w:jc w:val="both"/>
              <w:rPr>
                <w:color w:val="000000" w:themeColor="text1"/>
                <w:sz w:val="26"/>
                <w:szCs w:val="26"/>
              </w:rPr>
            </w:pPr>
          </w:p>
          <w:p w14:paraId="621B1B2B" w14:textId="2ED4BE79"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 xml:space="preserve">Master Bathroom: </w:t>
            </w:r>
            <w:r w:rsidRPr="002156AC">
              <w:rPr>
                <w:color w:val="000000" w:themeColor="text1"/>
                <w:sz w:val="26"/>
                <w:szCs w:val="26"/>
                <w:lang w:val="vi-VN"/>
              </w:rPr>
              <w:t>Switch, socket</w:t>
            </w:r>
            <w:r w:rsidRPr="002156AC">
              <w:rPr>
                <w:color w:val="000000" w:themeColor="text1"/>
                <w:sz w:val="26"/>
                <w:szCs w:val="26"/>
              </w:rPr>
              <w:t>, connection</w:t>
            </w:r>
            <w:r w:rsidRPr="002156AC">
              <w:rPr>
                <w:color w:val="000000" w:themeColor="text1"/>
                <w:sz w:val="26"/>
                <w:szCs w:val="26"/>
                <w:lang w:val="vi-VN"/>
              </w:rPr>
              <w:t xml:space="preserve"> point provided</w:t>
            </w:r>
          </w:p>
        </w:tc>
        <w:tc>
          <w:tcPr>
            <w:tcW w:w="4675" w:type="dxa"/>
            <w:tcBorders>
              <w:top w:val="single" w:sz="4" w:space="0" w:color="auto"/>
              <w:left w:val="single" w:sz="4" w:space="0" w:color="000000"/>
              <w:bottom w:val="single" w:sz="4" w:space="0" w:color="auto"/>
              <w:right w:val="single" w:sz="4" w:space="0" w:color="000000"/>
            </w:tcBorders>
            <w:vAlign w:val="center"/>
          </w:tcPr>
          <w:p w14:paraId="7F9EF9D6"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Switch, socket: Hager/</w:t>
            </w:r>
            <w:r w:rsidRPr="002156AC">
              <w:rPr>
                <w:color w:val="000000" w:themeColor="text1"/>
                <w:sz w:val="26"/>
                <w:szCs w:val="26"/>
              </w:rPr>
              <w:t>Gira/</w:t>
            </w:r>
            <w:r w:rsidRPr="002156AC">
              <w:rPr>
                <w:color w:val="000000" w:themeColor="text1"/>
                <w:sz w:val="26"/>
                <w:szCs w:val="26"/>
                <w:lang w:val="vi-VN"/>
              </w:rPr>
              <w:t>Schneider</w:t>
            </w:r>
            <w:r w:rsidRPr="002156AC">
              <w:rPr>
                <w:color w:val="000000" w:themeColor="text1"/>
                <w:sz w:val="26"/>
                <w:szCs w:val="26"/>
              </w:rPr>
              <w:t xml:space="preserve"> or </w:t>
            </w:r>
            <w:r w:rsidRPr="002156AC">
              <w:rPr>
                <w:color w:val="000000" w:themeColor="text1"/>
                <w:sz w:val="26"/>
                <w:szCs w:val="26"/>
                <w:lang w:val="vi-VN"/>
              </w:rPr>
              <w:t>equivalent</w:t>
            </w:r>
          </w:p>
        </w:tc>
      </w:tr>
      <w:tr w:rsidR="00AD4031" w:rsidRPr="002156AC" w14:paraId="5C7D00F5" w14:textId="77777777" w:rsidTr="00742356">
        <w:trPr>
          <w:trHeight w:val="890"/>
        </w:trPr>
        <w:tc>
          <w:tcPr>
            <w:tcW w:w="2700" w:type="dxa"/>
            <w:tcBorders>
              <w:top w:val="single" w:sz="4" w:space="0" w:color="000000"/>
              <w:left w:val="single" w:sz="4" w:space="0" w:color="000000"/>
              <w:bottom w:val="single" w:sz="4" w:space="0" w:color="000000"/>
              <w:right w:val="single" w:sz="4" w:space="0" w:color="000000"/>
            </w:tcBorders>
            <w:vAlign w:val="center"/>
          </w:tcPr>
          <w:p w14:paraId="3F1E1283"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Water supply and waste water discharge</w:t>
            </w:r>
            <w:r w:rsidRPr="002156AC">
              <w:rPr>
                <w:color w:val="000000" w:themeColor="text1"/>
                <w:sz w:val="26"/>
                <w:szCs w:val="26"/>
                <w:lang w:val="vi-VN"/>
              </w:rPr>
              <w:t xml:space="preserve"> system</w:t>
            </w:r>
          </w:p>
          <w:p w14:paraId="7FB90760" w14:textId="77777777" w:rsidR="00C90A1C" w:rsidRPr="002156AC" w:rsidRDefault="00C90A1C" w:rsidP="00C669BF">
            <w:pPr>
              <w:widowControl w:val="0"/>
              <w:contextualSpacing/>
              <w:rPr>
                <w:color w:val="000000" w:themeColor="text1"/>
                <w:sz w:val="26"/>
                <w:szCs w:val="26"/>
                <w:lang w:val="vi-VN"/>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408A953D" w14:textId="168A1ED1" w:rsidR="00C90A1C" w:rsidRPr="002156AC" w:rsidRDefault="00C90A1C" w:rsidP="007423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6"/>
                <w:szCs w:val="26"/>
                <w:lang w:val="vi-VN"/>
              </w:rPr>
            </w:pPr>
            <w:r w:rsidRPr="002156AC">
              <w:rPr>
                <w:color w:val="000000" w:themeColor="text1"/>
                <w:sz w:val="26"/>
                <w:szCs w:val="26"/>
                <w:lang w:val="vi-VN"/>
              </w:rPr>
              <w:t xml:space="preserve">Provide </w:t>
            </w:r>
            <w:r w:rsidRPr="002156AC">
              <w:rPr>
                <w:color w:val="000000" w:themeColor="text1"/>
                <w:sz w:val="26"/>
                <w:szCs w:val="26"/>
              </w:rPr>
              <w:t xml:space="preserve">pipe for </w:t>
            </w:r>
            <w:r w:rsidRPr="002156AC">
              <w:rPr>
                <w:color w:val="000000" w:themeColor="text1"/>
                <w:sz w:val="26"/>
                <w:szCs w:val="26"/>
                <w:lang w:val="vi-VN"/>
              </w:rPr>
              <w:t xml:space="preserve">water supply (PPR pipe) and </w:t>
            </w:r>
            <w:r w:rsidRPr="002156AC">
              <w:rPr>
                <w:color w:val="000000" w:themeColor="text1"/>
                <w:sz w:val="26"/>
                <w:szCs w:val="26"/>
              </w:rPr>
              <w:t>waste water discharge (UPVC pipe)</w:t>
            </w:r>
          </w:p>
        </w:tc>
        <w:tc>
          <w:tcPr>
            <w:tcW w:w="4675" w:type="dxa"/>
            <w:tcBorders>
              <w:top w:val="single" w:sz="4" w:space="0" w:color="auto"/>
              <w:left w:val="single" w:sz="4" w:space="0" w:color="000000"/>
              <w:bottom w:val="single" w:sz="4" w:space="0" w:color="auto"/>
              <w:right w:val="single" w:sz="4" w:space="0" w:color="000000"/>
            </w:tcBorders>
            <w:vAlign w:val="center"/>
          </w:tcPr>
          <w:p w14:paraId="718520F7" w14:textId="77777777" w:rsidR="00607073" w:rsidRPr="002156AC" w:rsidRDefault="00607073" w:rsidP="00607073">
            <w:pPr>
              <w:widowControl w:val="0"/>
              <w:contextualSpacing/>
              <w:rPr>
                <w:color w:val="000000" w:themeColor="text1"/>
                <w:sz w:val="26"/>
                <w:szCs w:val="26"/>
              </w:rPr>
            </w:pPr>
            <w:r w:rsidRPr="002156AC">
              <w:rPr>
                <w:color w:val="000000" w:themeColor="text1"/>
                <w:sz w:val="26"/>
                <w:szCs w:val="26"/>
              </w:rPr>
              <w:t>PPR pipe: Vinaconex or equivalent</w:t>
            </w:r>
          </w:p>
          <w:p w14:paraId="1F8C17E2" w14:textId="1B4E921A" w:rsidR="00C90A1C" w:rsidRPr="002156AC" w:rsidRDefault="00607073" w:rsidP="00607073">
            <w:pPr>
              <w:widowControl w:val="0"/>
              <w:contextualSpacing/>
              <w:rPr>
                <w:color w:val="000000" w:themeColor="text1"/>
                <w:sz w:val="26"/>
                <w:szCs w:val="26"/>
                <w:lang w:val="vi-VN"/>
              </w:rPr>
            </w:pPr>
            <w:r w:rsidRPr="002156AC">
              <w:rPr>
                <w:color w:val="000000" w:themeColor="text1"/>
                <w:sz w:val="26"/>
                <w:szCs w:val="26"/>
              </w:rPr>
              <w:t>UPVC pipe: Dong Nai or equivalent</w:t>
            </w:r>
          </w:p>
        </w:tc>
      </w:tr>
      <w:tr w:rsidR="00AD4031" w:rsidRPr="002156AC" w14:paraId="532E8CB6" w14:textId="77777777" w:rsidTr="00C669BF">
        <w:trPr>
          <w:trHeight w:val="1295"/>
        </w:trPr>
        <w:tc>
          <w:tcPr>
            <w:tcW w:w="2700" w:type="dxa"/>
            <w:tcBorders>
              <w:top w:val="single" w:sz="4" w:space="0" w:color="000000"/>
              <w:left w:val="single" w:sz="4" w:space="0" w:color="000000"/>
              <w:bottom w:val="single" w:sz="4" w:space="0" w:color="000000"/>
              <w:right w:val="single" w:sz="4" w:space="0" w:color="000000"/>
            </w:tcBorders>
            <w:vAlign w:val="center"/>
          </w:tcPr>
          <w:p w14:paraId="3FD01356"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 xml:space="preserve">Ventilation fan </w:t>
            </w:r>
            <w:r w:rsidRPr="002156AC">
              <w:rPr>
                <w:color w:val="000000" w:themeColor="text1"/>
                <w:sz w:val="26"/>
                <w:szCs w:val="26"/>
              </w:rPr>
              <w:t>(for bathroom without window)</w:t>
            </w:r>
          </w:p>
        </w:tc>
        <w:tc>
          <w:tcPr>
            <w:tcW w:w="3240" w:type="dxa"/>
            <w:tcBorders>
              <w:top w:val="single" w:sz="4" w:space="0" w:color="000000"/>
              <w:left w:val="single" w:sz="4" w:space="0" w:color="000000"/>
              <w:bottom w:val="single" w:sz="4" w:space="0" w:color="000000"/>
              <w:right w:val="single" w:sz="4" w:space="0" w:color="000000"/>
            </w:tcBorders>
            <w:vAlign w:val="center"/>
          </w:tcPr>
          <w:p w14:paraId="2C82B1A5" w14:textId="77777777" w:rsidR="00C90A1C" w:rsidRPr="002156AC" w:rsidRDefault="00C90A1C" w:rsidP="00C669BF">
            <w:pPr>
              <w:widowControl w:val="0"/>
              <w:contextualSpacing/>
              <w:rPr>
                <w:color w:val="000000" w:themeColor="text1"/>
                <w:sz w:val="26"/>
                <w:szCs w:val="26"/>
                <w:lang w:val="vi-VN"/>
              </w:rPr>
            </w:pPr>
          </w:p>
        </w:tc>
        <w:tc>
          <w:tcPr>
            <w:tcW w:w="4675" w:type="dxa"/>
            <w:tcBorders>
              <w:top w:val="single" w:sz="4" w:space="0" w:color="auto"/>
              <w:left w:val="single" w:sz="4" w:space="0" w:color="000000"/>
              <w:bottom w:val="single" w:sz="4" w:space="0" w:color="auto"/>
              <w:right w:val="single" w:sz="4" w:space="0" w:color="000000"/>
            </w:tcBorders>
            <w:vAlign w:val="center"/>
          </w:tcPr>
          <w:p w14:paraId="07FEC093"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Fantech/Nicotra/DLK or equivalent</w:t>
            </w:r>
          </w:p>
        </w:tc>
      </w:tr>
      <w:tr w:rsidR="00AD4031" w:rsidRPr="002156AC" w14:paraId="1F637CFB" w14:textId="77777777" w:rsidTr="00742356">
        <w:trPr>
          <w:trHeight w:val="665"/>
        </w:trPr>
        <w:tc>
          <w:tcPr>
            <w:tcW w:w="2700" w:type="dxa"/>
            <w:tcBorders>
              <w:left w:val="single" w:sz="4" w:space="0" w:color="000000"/>
              <w:right w:val="single" w:sz="4" w:space="0" w:color="000000"/>
            </w:tcBorders>
            <w:vAlign w:val="center"/>
          </w:tcPr>
          <w:p w14:paraId="3BD8FCA2" w14:textId="4BCCEDB9" w:rsidR="00C90A1C" w:rsidRPr="002156AC" w:rsidRDefault="00C90A1C" w:rsidP="00C669BF">
            <w:pPr>
              <w:widowControl w:val="0"/>
              <w:contextualSpacing/>
              <w:rPr>
                <w:color w:val="000000" w:themeColor="text1"/>
                <w:sz w:val="26"/>
                <w:szCs w:val="26"/>
              </w:rPr>
            </w:pPr>
            <w:r w:rsidRPr="002156AC">
              <w:rPr>
                <w:color w:val="000000" w:themeColor="text1"/>
                <w:sz w:val="26"/>
                <w:szCs w:val="26"/>
              </w:rPr>
              <w:lastRenderedPageBreak/>
              <w:t>Sanitary wares</w:t>
            </w:r>
          </w:p>
        </w:tc>
        <w:tc>
          <w:tcPr>
            <w:tcW w:w="3240" w:type="dxa"/>
            <w:tcBorders>
              <w:top w:val="single" w:sz="4" w:space="0" w:color="000000"/>
              <w:left w:val="single" w:sz="4" w:space="0" w:color="000000"/>
              <w:bottom w:val="single" w:sz="4" w:space="0" w:color="000000"/>
              <w:right w:val="single" w:sz="4" w:space="0" w:color="000000"/>
            </w:tcBorders>
            <w:vAlign w:val="center"/>
          </w:tcPr>
          <w:p w14:paraId="2A7AFA41"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1 water closet and 1 bidet spray</w:t>
            </w:r>
            <w:r w:rsidRPr="002156AC">
              <w:rPr>
                <w:color w:val="000000" w:themeColor="text1"/>
                <w:sz w:val="26"/>
                <w:szCs w:val="26"/>
              </w:rPr>
              <w:t xml:space="preserve"> for each restroom</w:t>
            </w:r>
          </w:p>
        </w:tc>
        <w:tc>
          <w:tcPr>
            <w:tcW w:w="4675" w:type="dxa"/>
            <w:tcBorders>
              <w:top w:val="single" w:sz="4" w:space="0" w:color="auto"/>
              <w:left w:val="single" w:sz="4" w:space="0" w:color="000000"/>
              <w:bottom w:val="single" w:sz="4" w:space="0" w:color="auto"/>
              <w:right w:val="single" w:sz="4" w:space="0" w:color="000000"/>
            </w:tcBorders>
            <w:vAlign w:val="center"/>
          </w:tcPr>
          <w:p w14:paraId="76A12709"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Rigel/Moen/Toto/Kohler/Grohe or equivalent</w:t>
            </w:r>
          </w:p>
        </w:tc>
      </w:tr>
      <w:tr w:rsidR="00AD4031" w:rsidRPr="002156AC" w14:paraId="2BD1E204" w14:textId="77777777" w:rsidTr="00742356">
        <w:trPr>
          <w:trHeight w:val="1610"/>
        </w:trPr>
        <w:tc>
          <w:tcPr>
            <w:tcW w:w="2700" w:type="dxa"/>
            <w:vMerge w:val="restart"/>
            <w:tcBorders>
              <w:left w:val="single" w:sz="4" w:space="0" w:color="000000"/>
              <w:right w:val="single" w:sz="4" w:space="0" w:color="000000"/>
            </w:tcBorders>
            <w:vAlign w:val="center"/>
          </w:tcPr>
          <w:p w14:paraId="138D67AF"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Sanitary wares</w:t>
            </w:r>
          </w:p>
        </w:tc>
        <w:tc>
          <w:tcPr>
            <w:tcW w:w="3240" w:type="dxa"/>
            <w:tcBorders>
              <w:top w:val="single" w:sz="4" w:space="0" w:color="000000"/>
              <w:left w:val="single" w:sz="4" w:space="0" w:color="000000"/>
              <w:bottom w:val="single" w:sz="4" w:space="0" w:color="000000"/>
              <w:right w:val="single" w:sz="4" w:space="0" w:color="000000"/>
            </w:tcBorders>
            <w:vAlign w:val="center"/>
          </w:tcPr>
          <w:p w14:paraId="03B329C1"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S</w:t>
            </w:r>
            <w:r w:rsidRPr="002156AC">
              <w:rPr>
                <w:color w:val="000000" w:themeColor="text1"/>
                <w:sz w:val="26"/>
                <w:szCs w:val="26"/>
                <w:lang w:val="vi-VN"/>
              </w:rPr>
              <w:t xml:space="preserve">tanding shower with mixer and </w:t>
            </w:r>
            <w:r w:rsidRPr="002156AC">
              <w:rPr>
                <w:color w:val="000000" w:themeColor="text1"/>
                <w:sz w:val="26"/>
                <w:szCs w:val="26"/>
              </w:rPr>
              <w:t>head-</w:t>
            </w:r>
            <w:r w:rsidRPr="002156AC">
              <w:rPr>
                <w:color w:val="000000" w:themeColor="text1"/>
                <w:sz w:val="26"/>
                <w:szCs w:val="26"/>
                <w:lang w:val="vi-VN"/>
              </w:rPr>
              <w:t>shower</w:t>
            </w:r>
            <w:r w:rsidRPr="002156AC">
              <w:rPr>
                <w:color w:val="000000" w:themeColor="text1"/>
                <w:sz w:val="26"/>
                <w:szCs w:val="26"/>
              </w:rPr>
              <w:t xml:space="preserve">, hand-shower </w:t>
            </w:r>
            <w:r w:rsidRPr="002156AC">
              <w:rPr>
                <w:color w:val="000000" w:themeColor="text1"/>
                <w:sz w:val="26"/>
                <w:szCs w:val="26"/>
                <w:lang w:val="vi-VN"/>
              </w:rPr>
              <w:t>completed</w:t>
            </w:r>
            <w:r w:rsidRPr="002156AC">
              <w:rPr>
                <w:color w:val="000000" w:themeColor="text1"/>
                <w:sz w:val="26"/>
                <w:szCs w:val="26"/>
              </w:rPr>
              <w:t xml:space="preserve"> for Master bathroom </w:t>
            </w:r>
          </w:p>
          <w:p w14:paraId="0B557B87"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S</w:t>
            </w:r>
            <w:r w:rsidRPr="002156AC">
              <w:rPr>
                <w:color w:val="000000" w:themeColor="text1"/>
                <w:sz w:val="26"/>
                <w:szCs w:val="26"/>
                <w:lang w:val="vi-VN"/>
              </w:rPr>
              <w:t xml:space="preserve">tanding shower with mixer and </w:t>
            </w:r>
            <w:r w:rsidRPr="002156AC">
              <w:rPr>
                <w:color w:val="000000" w:themeColor="text1"/>
                <w:sz w:val="26"/>
                <w:szCs w:val="26"/>
              </w:rPr>
              <w:t xml:space="preserve">hand-shower </w:t>
            </w:r>
            <w:r w:rsidRPr="002156AC">
              <w:rPr>
                <w:color w:val="000000" w:themeColor="text1"/>
                <w:sz w:val="26"/>
                <w:szCs w:val="26"/>
                <w:lang w:val="vi-VN"/>
              </w:rPr>
              <w:t>completed</w:t>
            </w:r>
            <w:r w:rsidRPr="002156AC">
              <w:rPr>
                <w:color w:val="000000" w:themeColor="text1"/>
                <w:sz w:val="26"/>
                <w:szCs w:val="26"/>
              </w:rPr>
              <w:t xml:space="preserve"> for common bathroom</w:t>
            </w:r>
          </w:p>
        </w:tc>
        <w:tc>
          <w:tcPr>
            <w:tcW w:w="4675" w:type="dxa"/>
            <w:tcBorders>
              <w:top w:val="single" w:sz="4" w:space="0" w:color="auto"/>
              <w:left w:val="single" w:sz="4" w:space="0" w:color="000000"/>
              <w:bottom w:val="single" w:sz="4" w:space="0" w:color="auto"/>
              <w:right w:val="single" w:sz="4" w:space="0" w:color="000000"/>
            </w:tcBorders>
            <w:shd w:val="clear" w:color="auto" w:fill="auto"/>
            <w:vAlign w:val="center"/>
          </w:tcPr>
          <w:p w14:paraId="1F3E15AA"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Rigel/Moen/Toto/Kohler/Grohe or equivalent</w:t>
            </w:r>
          </w:p>
        </w:tc>
      </w:tr>
      <w:tr w:rsidR="00AD4031" w:rsidRPr="002156AC" w14:paraId="4D7314E2" w14:textId="77777777" w:rsidTr="00742356">
        <w:trPr>
          <w:trHeight w:val="890"/>
        </w:trPr>
        <w:tc>
          <w:tcPr>
            <w:tcW w:w="2700" w:type="dxa"/>
            <w:vMerge/>
            <w:tcBorders>
              <w:left w:val="single" w:sz="4" w:space="0" w:color="000000"/>
              <w:right w:val="single" w:sz="4" w:space="0" w:color="000000"/>
            </w:tcBorders>
            <w:vAlign w:val="center"/>
          </w:tcPr>
          <w:p w14:paraId="2DD88354" w14:textId="77777777" w:rsidR="00C90A1C" w:rsidRPr="002156AC" w:rsidRDefault="00C90A1C" w:rsidP="00C669BF">
            <w:pPr>
              <w:widowControl w:val="0"/>
              <w:contextualSpacing/>
              <w:rPr>
                <w:color w:val="000000" w:themeColor="text1"/>
                <w:sz w:val="26"/>
                <w:szCs w:val="26"/>
                <w:lang w:val="vi-VN"/>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4C8BD84D"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10mm thick tempered glass shower screen with full accessories</w:t>
            </w:r>
          </w:p>
        </w:tc>
        <w:tc>
          <w:tcPr>
            <w:tcW w:w="4675" w:type="dxa"/>
            <w:tcBorders>
              <w:top w:val="single" w:sz="4" w:space="0" w:color="auto"/>
              <w:left w:val="single" w:sz="4" w:space="0" w:color="000000"/>
              <w:bottom w:val="single" w:sz="4" w:space="0" w:color="auto"/>
              <w:right w:val="single" w:sz="4" w:space="0" w:color="000000"/>
            </w:tcBorders>
            <w:vAlign w:val="center"/>
          </w:tcPr>
          <w:p w14:paraId="1448F1DB"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BM Windows/Eurowindow or equivalent</w:t>
            </w:r>
          </w:p>
        </w:tc>
      </w:tr>
      <w:tr w:rsidR="00AD4031" w:rsidRPr="002156AC" w14:paraId="0A78A0FF" w14:textId="77777777" w:rsidTr="00742356">
        <w:trPr>
          <w:trHeight w:val="620"/>
        </w:trPr>
        <w:tc>
          <w:tcPr>
            <w:tcW w:w="2700" w:type="dxa"/>
            <w:vMerge/>
            <w:tcBorders>
              <w:left w:val="single" w:sz="4" w:space="0" w:color="000000"/>
              <w:right w:val="single" w:sz="4" w:space="0" w:color="000000"/>
            </w:tcBorders>
            <w:vAlign w:val="center"/>
          </w:tcPr>
          <w:p w14:paraId="52F4F007" w14:textId="77777777" w:rsidR="00C90A1C" w:rsidRPr="002156AC" w:rsidRDefault="00C90A1C" w:rsidP="00C669BF">
            <w:pPr>
              <w:widowControl w:val="0"/>
              <w:contextualSpacing/>
              <w:rPr>
                <w:color w:val="000000" w:themeColor="text1"/>
                <w:sz w:val="26"/>
                <w:szCs w:val="26"/>
                <w:lang w:val="vi-VN"/>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0642857C"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lang w:val="vi-VN"/>
              </w:rPr>
              <w:t>1 washing basin with mixer tap</w:t>
            </w:r>
            <w:r w:rsidRPr="002156AC">
              <w:rPr>
                <w:color w:val="000000" w:themeColor="text1"/>
                <w:sz w:val="26"/>
                <w:szCs w:val="26"/>
              </w:rPr>
              <w:t xml:space="preserve"> for each bathroom</w:t>
            </w:r>
          </w:p>
        </w:tc>
        <w:tc>
          <w:tcPr>
            <w:tcW w:w="4675" w:type="dxa"/>
            <w:tcBorders>
              <w:top w:val="single" w:sz="4" w:space="0" w:color="auto"/>
              <w:left w:val="single" w:sz="4" w:space="0" w:color="000000"/>
              <w:bottom w:val="single" w:sz="4" w:space="0" w:color="auto"/>
              <w:right w:val="single" w:sz="4" w:space="0" w:color="000000"/>
            </w:tcBorders>
            <w:vAlign w:val="center"/>
          </w:tcPr>
          <w:p w14:paraId="5C6E31C8"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Rigel/Moen/Toto/Kohler/Grohe or equivalent</w:t>
            </w:r>
          </w:p>
        </w:tc>
      </w:tr>
      <w:tr w:rsidR="00AD4031" w:rsidRPr="002156AC" w14:paraId="61CEAE9B" w14:textId="77777777" w:rsidTr="00742356">
        <w:trPr>
          <w:trHeight w:val="800"/>
        </w:trPr>
        <w:tc>
          <w:tcPr>
            <w:tcW w:w="2700" w:type="dxa"/>
            <w:vMerge/>
            <w:tcBorders>
              <w:left w:val="single" w:sz="4" w:space="0" w:color="000000"/>
              <w:right w:val="single" w:sz="4" w:space="0" w:color="000000"/>
            </w:tcBorders>
            <w:vAlign w:val="center"/>
          </w:tcPr>
          <w:p w14:paraId="50C51A39" w14:textId="77777777" w:rsidR="00C90A1C" w:rsidRPr="002156AC" w:rsidRDefault="00C90A1C" w:rsidP="00C669BF">
            <w:pPr>
              <w:widowControl w:val="0"/>
              <w:contextualSpacing/>
              <w:rPr>
                <w:color w:val="000000" w:themeColor="text1"/>
                <w:sz w:val="26"/>
                <w:szCs w:val="26"/>
                <w:lang w:val="vi-VN"/>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72C6D522" w14:textId="4688A4E1"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 xml:space="preserve">1 </w:t>
            </w:r>
            <w:r w:rsidRPr="002156AC">
              <w:rPr>
                <w:color w:val="000000" w:themeColor="text1"/>
                <w:sz w:val="26"/>
                <w:szCs w:val="26"/>
              </w:rPr>
              <w:t>water proof board (WPB)</w:t>
            </w:r>
            <w:r w:rsidRPr="002156AC">
              <w:rPr>
                <w:color w:val="000000" w:themeColor="text1"/>
                <w:sz w:val="26"/>
                <w:szCs w:val="26"/>
                <w:lang w:val="vi-VN"/>
              </w:rPr>
              <w:t xml:space="preserve"> cabinet </w:t>
            </w:r>
            <w:r w:rsidRPr="002156AC">
              <w:rPr>
                <w:color w:val="000000" w:themeColor="text1"/>
                <w:sz w:val="26"/>
                <w:szCs w:val="26"/>
              </w:rPr>
              <w:t>lamin</w:t>
            </w:r>
            <w:r w:rsidR="00607073" w:rsidRPr="002156AC">
              <w:rPr>
                <w:color w:val="000000" w:themeColor="text1"/>
                <w:sz w:val="26"/>
                <w:szCs w:val="26"/>
              </w:rPr>
              <w:t>ate</w:t>
            </w:r>
            <w:r w:rsidRPr="002156AC">
              <w:rPr>
                <w:color w:val="000000" w:themeColor="text1"/>
                <w:sz w:val="26"/>
                <w:szCs w:val="26"/>
              </w:rPr>
              <w:t xml:space="preserve"> finished </w:t>
            </w:r>
            <w:r w:rsidRPr="002156AC">
              <w:rPr>
                <w:color w:val="000000" w:themeColor="text1"/>
                <w:sz w:val="26"/>
                <w:szCs w:val="26"/>
                <w:lang w:val="vi-VN"/>
              </w:rPr>
              <w:t xml:space="preserve">for </w:t>
            </w:r>
            <w:r w:rsidRPr="002156AC">
              <w:rPr>
                <w:color w:val="000000" w:themeColor="text1"/>
                <w:sz w:val="26"/>
                <w:szCs w:val="26"/>
              </w:rPr>
              <w:t>m</w:t>
            </w:r>
            <w:r w:rsidRPr="002156AC">
              <w:rPr>
                <w:color w:val="000000" w:themeColor="text1"/>
                <w:sz w:val="26"/>
                <w:szCs w:val="26"/>
                <w:lang w:val="vi-VN"/>
              </w:rPr>
              <w:t>aster b</w:t>
            </w:r>
            <w:r w:rsidRPr="002156AC">
              <w:rPr>
                <w:color w:val="000000" w:themeColor="text1"/>
                <w:sz w:val="26"/>
                <w:szCs w:val="26"/>
              </w:rPr>
              <w:t>ath</w:t>
            </w:r>
            <w:r w:rsidRPr="002156AC">
              <w:rPr>
                <w:color w:val="000000" w:themeColor="text1"/>
                <w:sz w:val="26"/>
                <w:szCs w:val="26"/>
                <w:lang w:val="vi-VN"/>
              </w:rPr>
              <w:t>room</w:t>
            </w:r>
          </w:p>
        </w:tc>
        <w:tc>
          <w:tcPr>
            <w:tcW w:w="4675" w:type="dxa"/>
            <w:tcBorders>
              <w:top w:val="single" w:sz="4" w:space="0" w:color="auto"/>
              <w:left w:val="single" w:sz="4" w:space="0" w:color="000000"/>
              <w:bottom w:val="single" w:sz="4" w:space="0" w:color="auto"/>
              <w:right w:val="single" w:sz="4" w:space="0" w:color="000000"/>
            </w:tcBorders>
            <w:vAlign w:val="center"/>
          </w:tcPr>
          <w:p w14:paraId="73781BC8"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 xml:space="preserve">Material: </w:t>
            </w:r>
            <w:r w:rsidRPr="002156AC">
              <w:rPr>
                <w:color w:val="000000" w:themeColor="text1"/>
                <w:sz w:val="26"/>
                <w:szCs w:val="26"/>
                <w:lang w:val="vi-VN"/>
              </w:rPr>
              <w:t>An Cuong</w:t>
            </w:r>
            <w:r w:rsidRPr="002156AC">
              <w:rPr>
                <w:color w:val="000000" w:themeColor="text1"/>
                <w:sz w:val="26"/>
                <w:szCs w:val="26"/>
              </w:rPr>
              <w:t xml:space="preserve">/Aica or </w:t>
            </w:r>
            <w:r w:rsidRPr="002156AC">
              <w:rPr>
                <w:color w:val="000000" w:themeColor="text1"/>
                <w:sz w:val="26"/>
                <w:szCs w:val="26"/>
                <w:lang w:val="vi-VN"/>
              </w:rPr>
              <w:t>equivalent</w:t>
            </w:r>
          </w:p>
        </w:tc>
      </w:tr>
      <w:tr w:rsidR="00AD4031" w:rsidRPr="002156AC" w14:paraId="6B2EDE7E" w14:textId="77777777" w:rsidTr="00742356">
        <w:trPr>
          <w:trHeight w:val="440"/>
        </w:trPr>
        <w:tc>
          <w:tcPr>
            <w:tcW w:w="2700" w:type="dxa"/>
            <w:vMerge/>
            <w:tcBorders>
              <w:left w:val="single" w:sz="4" w:space="0" w:color="000000"/>
              <w:right w:val="single" w:sz="4" w:space="0" w:color="000000"/>
            </w:tcBorders>
            <w:vAlign w:val="center"/>
          </w:tcPr>
          <w:p w14:paraId="510D6053" w14:textId="77777777" w:rsidR="00C90A1C" w:rsidRPr="002156AC" w:rsidRDefault="00C90A1C" w:rsidP="00C669BF">
            <w:pPr>
              <w:widowControl w:val="0"/>
              <w:contextualSpacing/>
              <w:rPr>
                <w:color w:val="000000" w:themeColor="text1"/>
                <w:sz w:val="26"/>
                <w:szCs w:val="26"/>
                <w:lang w:val="vi-VN"/>
              </w:rPr>
            </w:pPr>
          </w:p>
        </w:tc>
        <w:tc>
          <w:tcPr>
            <w:tcW w:w="3240" w:type="dxa"/>
            <w:tcBorders>
              <w:top w:val="single" w:sz="4" w:space="0" w:color="000000"/>
              <w:left w:val="single" w:sz="4" w:space="0" w:color="000000"/>
              <w:right w:val="single" w:sz="4" w:space="0" w:color="000000"/>
            </w:tcBorders>
            <w:vAlign w:val="center"/>
          </w:tcPr>
          <w:p w14:paraId="5AC64258"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1</w:t>
            </w:r>
            <w:r w:rsidRPr="002156AC">
              <w:rPr>
                <w:color w:val="000000" w:themeColor="text1"/>
                <w:sz w:val="26"/>
                <w:szCs w:val="26"/>
              </w:rPr>
              <w:t xml:space="preserve"> m</w:t>
            </w:r>
            <w:r w:rsidRPr="002156AC">
              <w:rPr>
                <w:color w:val="000000" w:themeColor="text1"/>
                <w:sz w:val="26"/>
                <w:szCs w:val="26"/>
                <w:lang w:val="vi-VN"/>
              </w:rPr>
              <w:t>irror</w:t>
            </w:r>
            <w:r w:rsidRPr="002156AC">
              <w:rPr>
                <w:color w:val="000000" w:themeColor="text1"/>
                <w:sz w:val="26"/>
                <w:szCs w:val="26"/>
              </w:rPr>
              <w:t xml:space="preserve"> for each bathroom</w:t>
            </w:r>
          </w:p>
        </w:tc>
        <w:tc>
          <w:tcPr>
            <w:tcW w:w="4675" w:type="dxa"/>
            <w:tcBorders>
              <w:top w:val="single" w:sz="4" w:space="0" w:color="auto"/>
              <w:left w:val="single" w:sz="4" w:space="0" w:color="000000"/>
              <w:right w:val="single" w:sz="4" w:space="0" w:color="000000"/>
            </w:tcBorders>
            <w:vAlign w:val="center"/>
          </w:tcPr>
          <w:p w14:paraId="36BC26F2"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Hoang Thien or equivalent</w:t>
            </w:r>
          </w:p>
        </w:tc>
      </w:tr>
      <w:tr w:rsidR="00AD4031" w:rsidRPr="002156AC" w14:paraId="5CC1C788" w14:textId="77777777" w:rsidTr="00742356">
        <w:trPr>
          <w:trHeight w:val="620"/>
        </w:trPr>
        <w:tc>
          <w:tcPr>
            <w:tcW w:w="2700" w:type="dxa"/>
            <w:vMerge/>
            <w:tcBorders>
              <w:left w:val="single" w:sz="4" w:space="0" w:color="000000"/>
              <w:bottom w:val="single" w:sz="4" w:space="0" w:color="000000"/>
              <w:right w:val="single" w:sz="4" w:space="0" w:color="000000"/>
            </w:tcBorders>
            <w:vAlign w:val="center"/>
          </w:tcPr>
          <w:p w14:paraId="001A6AAF" w14:textId="77777777" w:rsidR="00C90A1C" w:rsidRPr="002156AC" w:rsidRDefault="00C90A1C" w:rsidP="00C669BF">
            <w:pPr>
              <w:widowControl w:val="0"/>
              <w:contextualSpacing/>
              <w:rPr>
                <w:color w:val="000000" w:themeColor="text1"/>
                <w:sz w:val="26"/>
                <w:szCs w:val="26"/>
                <w:lang w:val="vi-VN"/>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690726EA"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1 towel rail, 1 toilet paper holder</w:t>
            </w:r>
            <w:r w:rsidRPr="002156AC">
              <w:rPr>
                <w:color w:val="000000" w:themeColor="text1"/>
                <w:sz w:val="26"/>
                <w:szCs w:val="26"/>
              </w:rPr>
              <w:t xml:space="preserve"> for each bathroom</w:t>
            </w:r>
          </w:p>
        </w:tc>
        <w:tc>
          <w:tcPr>
            <w:tcW w:w="4675" w:type="dxa"/>
            <w:tcBorders>
              <w:top w:val="single" w:sz="4" w:space="0" w:color="auto"/>
              <w:left w:val="single" w:sz="4" w:space="0" w:color="000000"/>
              <w:bottom w:val="single" w:sz="4" w:space="0" w:color="auto"/>
              <w:right w:val="single" w:sz="4" w:space="0" w:color="000000"/>
            </w:tcBorders>
            <w:vAlign w:val="center"/>
          </w:tcPr>
          <w:p w14:paraId="317125BE" w14:textId="032A2AAD" w:rsidR="00C90A1C" w:rsidRPr="002156AC" w:rsidRDefault="00607073" w:rsidP="00C669BF">
            <w:pPr>
              <w:widowControl w:val="0"/>
              <w:contextualSpacing/>
              <w:jc w:val="both"/>
              <w:rPr>
                <w:color w:val="000000" w:themeColor="text1"/>
                <w:sz w:val="26"/>
                <w:szCs w:val="26"/>
                <w:lang w:val="vi-VN"/>
              </w:rPr>
            </w:pPr>
            <w:r w:rsidRPr="002156AC">
              <w:rPr>
                <w:color w:val="000000" w:themeColor="text1"/>
                <w:sz w:val="26"/>
                <w:szCs w:val="26"/>
              </w:rPr>
              <w:t xml:space="preserve">Rigel </w:t>
            </w:r>
            <w:r w:rsidR="00C90A1C" w:rsidRPr="002156AC">
              <w:rPr>
                <w:color w:val="000000" w:themeColor="text1"/>
                <w:sz w:val="26"/>
                <w:szCs w:val="26"/>
              </w:rPr>
              <w:t>or equivalent</w:t>
            </w:r>
          </w:p>
        </w:tc>
      </w:tr>
      <w:tr w:rsidR="00AD4031" w:rsidRPr="002156AC" w14:paraId="45EEC309" w14:textId="77777777" w:rsidTr="00C669BF">
        <w:trPr>
          <w:trHeight w:val="431"/>
        </w:trPr>
        <w:tc>
          <w:tcPr>
            <w:tcW w:w="10615"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1110A0A0" w14:textId="2961D772" w:rsidR="00C90A1C" w:rsidRPr="002156AC" w:rsidRDefault="00C90A1C" w:rsidP="00C669BF">
            <w:pPr>
              <w:widowControl w:val="0"/>
              <w:contextualSpacing/>
              <w:rPr>
                <w:b/>
                <w:color w:val="000000" w:themeColor="text1"/>
                <w:sz w:val="26"/>
                <w:szCs w:val="26"/>
              </w:rPr>
            </w:pPr>
            <w:r w:rsidRPr="002156AC">
              <w:rPr>
                <w:b/>
                <w:color w:val="000000" w:themeColor="text1"/>
                <w:sz w:val="26"/>
                <w:szCs w:val="26"/>
              </w:rPr>
              <w:t>BEDROOM</w:t>
            </w:r>
          </w:p>
        </w:tc>
      </w:tr>
      <w:tr w:rsidR="00AD4031" w:rsidRPr="002156AC" w14:paraId="675752E1" w14:textId="77777777" w:rsidTr="00742356">
        <w:trPr>
          <w:trHeight w:val="576"/>
        </w:trPr>
        <w:tc>
          <w:tcPr>
            <w:tcW w:w="2700" w:type="dxa"/>
            <w:tcBorders>
              <w:top w:val="single" w:sz="4" w:space="0" w:color="000000"/>
              <w:left w:val="single" w:sz="4" w:space="0" w:color="000000"/>
              <w:bottom w:val="single" w:sz="4" w:space="0" w:color="000000"/>
              <w:right w:val="single" w:sz="4" w:space="0" w:color="000000"/>
            </w:tcBorders>
            <w:vAlign w:val="center"/>
          </w:tcPr>
          <w:p w14:paraId="373C5A35"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 xml:space="preserve">Door </w:t>
            </w:r>
          </w:p>
        </w:tc>
        <w:tc>
          <w:tcPr>
            <w:tcW w:w="3240" w:type="dxa"/>
            <w:tcBorders>
              <w:top w:val="single" w:sz="4" w:space="0" w:color="000000"/>
              <w:left w:val="single" w:sz="4" w:space="0" w:color="000000"/>
              <w:bottom w:val="single" w:sz="4" w:space="0" w:color="auto"/>
              <w:right w:val="single" w:sz="4" w:space="0" w:color="000000"/>
            </w:tcBorders>
            <w:vAlign w:val="center"/>
          </w:tcPr>
          <w:p w14:paraId="16AC8066"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Acrylonitrile Butadiene Styrene (ABS) plastic door</w:t>
            </w:r>
          </w:p>
        </w:tc>
        <w:tc>
          <w:tcPr>
            <w:tcW w:w="4675" w:type="dxa"/>
            <w:tcBorders>
              <w:top w:val="single" w:sz="4" w:space="0" w:color="auto"/>
              <w:left w:val="single" w:sz="4" w:space="0" w:color="000000"/>
              <w:bottom w:val="single" w:sz="4" w:space="0" w:color="auto"/>
              <w:right w:val="single" w:sz="4" w:space="0" w:color="000000"/>
            </w:tcBorders>
            <w:vAlign w:val="center"/>
          </w:tcPr>
          <w:p w14:paraId="45C66682"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Galaxy/Hisung/Sunwood or equivalent</w:t>
            </w:r>
          </w:p>
        </w:tc>
      </w:tr>
      <w:tr w:rsidR="00AD4031" w:rsidRPr="002156AC" w14:paraId="37F3A569" w14:textId="77777777" w:rsidTr="00742356">
        <w:trPr>
          <w:trHeight w:val="864"/>
        </w:trPr>
        <w:tc>
          <w:tcPr>
            <w:tcW w:w="2700" w:type="dxa"/>
            <w:tcBorders>
              <w:top w:val="single" w:sz="4" w:space="0" w:color="000000"/>
              <w:left w:val="single" w:sz="4" w:space="0" w:color="000000"/>
              <w:bottom w:val="single" w:sz="4" w:space="0" w:color="000000"/>
              <w:right w:val="single" w:sz="4" w:space="0" w:color="000000"/>
            </w:tcBorders>
            <w:vAlign w:val="center"/>
          </w:tcPr>
          <w:p w14:paraId="30DA89D7"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Window in bedroom (the size of window depends on the design of apartment)</w:t>
            </w:r>
          </w:p>
        </w:tc>
        <w:tc>
          <w:tcPr>
            <w:tcW w:w="3240" w:type="dxa"/>
            <w:tcBorders>
              <w:top w:val="single" w:sz="4" w:space="0" w:color="000000"/>
              <w:left w:val="single" w:sz="4" w:space="0" w:color="000000"/>
              <w:bottom w:val="single" w:sz="4" w:space="0" w:color="000000"/>
              <w:right w:val="single" w:sz="4" w:space="0" w:color="000000"/>
            </w:tcBorders>
            <w:vAlign w:val="center"/>
          </w:tcPr>
          <w:p w14:paraId="12724EE0" w14:textId="299300F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A</w:t>
            </w:r>
            <w:r w:rsidRPr="002156AC">
              <w:rPr>
                <w:color w:val="000000" w:themeColor="text1"/>
                <w:sz w:val="26"/>
                <w:szCs w:val="26"/>
                <w:lang w:val="vi-VN"/>
              </w:rPr>
              <w:t>luminum-framed glazing window</w:t>
            </w:r>
          </w:p>
        </w:tc>
        <w:tc>
          <w:tcPr>
            <w:tcW w:w="4675" w:type="dxa"/>
            <w:tcBorders>
              <w:top w:val="single" w:sz="4" w:space="0" w:color="auto"/>
              <w:left w:val="single" w:sz="4" w:space="0" w:color="000000"/>
              <w:bottom w:val="single" w:sz="4" w:space="0" w:color="auto"/>
              <w:right w:val="single" w:sz="4" w:space="0" w:color="000000"/>
            </w:tcBorders>
            <w:vAlign w:val="center"/>
          </w:tcPr>
          <w:p w14:paraId="6E2C638A"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BM Windows/ Eurowindow or equivalent</w:t>
            </w:r>
          </w:p>
        </w:tc>
      </w:tr>
      <w:tr w:rsidR="00AD4031" w:rsidRPr="002156AC" w14:paraId="5D01F462" w14:textId="77777777" w:rsidTr="00742356">
        <w:trPr>
          <w:trHeight w:val="432"/>
        </w:trPr>
        <w:tc>
          <w:tcPr>
            <w:tcW w:w="2700" w:type="dxa"/>
            <w:tcBorders>
              <w:top w:val="single" w:sz="4" w:space="0" w:color="000000"/>
              <w:left w:val="single" w:sz="4" w:space="0" w:color="000000"/>
              <w:bottom w:val="single" w:sz="4" w:space="0" w:color="000000"/>
              <w:right w:val="single" w:sz="4" w:space="0" w:color="000000"/>
            </w:tcBorders>
            <w:vAlign w:val="center"/>
          </w:tcPr>
          <w:p w14:paraId="1CA2454A"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lang w:val="vi-VN"/>
              </w:rPr>
              <w:t>Floor</w:t>
            </w:r>
          </w:p>
        </w:tc>
        <w:tc>
          <w:tcPr>
            <w:tcW w:w="3240" w:type="dxa"/>
            <w:tcBorders>
              <w:top w:val="single" w:sz="4" w:space="0" w:color="000000"/>
              <w:left w:val="single" w:sz="4" w:space="0" w:color="000000"/>
              <w:bottom w:val="single" w:sz="4" w:space="0" w:color="000000"/>
              <w:right w:val="single" w:sz="4" w:space="0" w:color="000000"/>
            </w:tcBorders>
            <w:vAlign w:val="center"/>
          </w:tcPr>
          <w:p w14:paraId="4224BB47"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Laminate flooring</w:t>
            </w:r>
          </w:p>
        </w:tc>
        <w:tc>
          <w:tcPr>
            <w:tcW w:w="4675" w:type="dxa"/>
            <w:tcBorders>
              <w:top w:val="single" w:sz="4" w:space="0" w:color="auto"/>
              <w:left w:val="single" w:sz="4" w:space="0" w:color="000000"/>
              <w:bottom w:val="single" w:sz="4" w:space="0" w:color="auto"/>
              <w:right w:val="single" w:sz="4" w:space="0" w:color="000000"/>
            </w:tcBorders>
            <w:vAlign w:val="center"/>
          </w:tcPr>
          <w:p w14:paraId="01B6CDCD" w14:textId="03B3E7A6" w:rsidR="00C90A1C" w:rsidRPr="002156AC" w:rsidRDefault="00607073" w:rsidP="00C669BF">
            <w:pPr>
              <w:widowControl w:val="0"/>
              <w:contextualSpacing/>
              <w:rPr>
                <w:color w:val="000000" w:themeColor="text1"/>
                <w:sz w:val="26"/>
                <w:szCs w:val="26"/>
              </w:rPr>
            </w:pPr>
            <w:r w:rsidRPr="002156AC">
              <w:rPr>
                <w:color w:val="000000" w:themeColor="text1"/>
                <w:sz w:val="26"/>
                <w:szCs w:val="26"/>
              </w:rPr>
              <w:t xml:space="preserve">Dongwha </w:t>
            </w:r>
            <w:r w:rsidR="00C90A1C" w:rsidRPr="002156AC">
              <w:rPr>
                <w:color w:val="000000" w:themeColor="text1"/>
                <w:sz w:val="26"/>
                <w:szCs w:val="26"/>
              </w:rPr>
              <w:t>or equivalent</w:t>
            </w:r>
          </w:p>
        </w:tc>
      </w:tr>
      <w:tr w:rsidR="00AD4031" w:rsidRPr="002156AC" w14:paraId="2E7E54C7" w14:textId="77777777" w:rsidTr="00742356">
        <w:trPr>
          <w:trHeight w:val="432"/>
        </w:trPr>
        <w:tc>
          <w:tcPr>
            <w:tcW w:w="2700" w:type="dxa"/>
            <w:tcBorders>
              <w:top w:val="single" w:sz="4" w:space="0" w:color="000000"/>
              <w:left w:val="single" w:sz="4" w:space="0" w:color="000000"/>
              <w:bottom w:val="single" w:sz="4" w:space="0" w:color="000000"/>
              <w:right w:val="single" w:sz="4" w:space="0" w:color="000000"/>
            </w:tcBorders>
            <w:vAlign w:val="center"/>
          </w:tcPr>
          <w:p w14:paraId="0F4F0326"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lang w:val="vi-VN"/>
              </w:rPr>
              <w:t>Skirting</w:t>
            </w:r>
          </w:p>
        </w:tc>
        <w:tc>
          <w:tcPr>
            <w:tcW w:w="3240" w:type="dxa"/>
            <w:tcBorders>
              <w:top w:val="single" w:sz="4" w:space="0" w:color="000000"/>
              <w:left w:val="single" w:sz="4" w:space="0" w:color="000000"/>
              <w:bottom w:val="single" w:sz="4" w:space="0" w:color="000000"/>
              <w:right w:val="single" w:sz="4" w:space="0" w:color="000000"/>
            </w:tcBorders>
            <w:vAlign w:val="center"/>
          </w:tcPr>
          <w:p w14:paraId="45BC4888"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Laminate skirting</w:t>
            </w:r>
          </w:p>
        </w:tc>
        <w:tc>
          <w:tcPr>
            <w:tcW w:w="4675" w:type="dxa"/>
            <w:tcBorders>
              <w:top w:val="single" w:sz="4" w:space="0" w:color="auto"/>
              <w:left w:val="single" w:sz="4" w:space="0" w:color="000000"/>
              <w:bottom w:val="single" w:sz="4" w:space="0" w:color="auto"/>
              <w:right w:val="single" w:sz="4" w:space="0" w:color="000000"/>
            </w:tcBorders>
            <w:vAlign w:val="center"/>
          </w:tcPr>
          <w:p w14:paraId="5EDBBA13"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Same type as floor timber</w:t>
            </w:r>
          </w:p>
        </w:tc>
      </w:tr>
      <w:tr w:rsidR="00AD4031" w:rsidRPr="002156AC" w14:paraId="2D9D008A" w14:textId="77777777" w:rsidTr="00742356">
        <w:trPr>
          <w:trHeight w:val="584"/>
        </w:trPr>
        <w:tc>
          <w:tcPr>
            <w:tcW w:w="2700" w:type="dxa"/>
            <w:tcBorders>
              <w:top w:val="single" w:sz="4" w:space="0" w:color="000000"/>
              <w:left w:val="single" w:sz="4" w:space="0" w:color="000000"/>
              <w:bottom w:val="single" w:sz="4" w:space="0" w:color="000000"/>
              <w:right w:val="single" w:sz="4" w:space="0" w:color="000000"/>
            </w:tcBorders>
            <w:vAlign w:val="center"/>
          </w:tcPr>
          <w:p w14:paraId="3E5750A8"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lang w:val="vi-VN"/>
              </w:rPr>
              <w:t>Wall</w:t>
            </w:r>
          </w:p>
        </w:tc>
        <w:tc>
          <w:tcPr>
            <w:tcW w:w="3240" w:type="dxa"/>
            <w:tcBorders>
              <w:top w:val="single" w:sz="4" w:space="0" w:color="000000"/>
              <w:left w:val="single" w:sz="4" w:space="0" w:color="000000"/>
              <w:bottom w:val="single" w:sz="4" w:space="0" w:color="000000"/>
              <w:right w:val="single" w:sz="4" w:space="0" w:color="000000"/>
            </w:tcBorders>
            <w:vAlign w:val="center"/>
          </w:tcPr>
          <w:p w14:paraId="3446E8C8"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 xml:space="preserve">Plaster </w:t>
            </w:r>
            <w:r w:rsidRPr="002156AC">
              <w:rPr>
                <w:color w:val="000000" w:themeColor="text1"/>
                <w:sz w:val="26"/>
                <w:szCs w:val="26"/>
              </w:rPr>
              <w:t>and paint</w:t>
            </w:r>
            <w:r w:rsidRPr="002156AC">
              <w:rPr>
                <w:color w:val="000000" w:themeColor="text1"/>
                <w:sz w:val="26"/>
                <w:szCs w:val="26"/>
                <w:lang w:val="vi-VN"/>
              </w:rPr>
              <w:t xml:space="preserve"> finish </w:t>
            </w:r>
          </w:p>
        </w:tc>
        <w:tc>
          <w:tcPr>
            <w:tcW w:w="4675" w:type="dxa"/>
            <w:tcBorders>
              <w:top w:val="single" w:sz="4" w:space="0" w:color="auto"/>
              <w:left w:val="single" w:sz="4" w:space="0" w:color="000000"/>
              <w:bottom w:val="single" w:sz="4" w:space="0" w:color="auto"/>
              <w:right w:val="single" w:sz="4" w:space="0" w:color="000000"/>
            </w:tcBorders>
            <w:vAlign w:val="center"/>
          </w:tcPr>
          <w:p w14:paraId="5010BFDA"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lang w:val="vi-VN"/>
              </w:rPr>
              <w:t>Paint: Jotun/Nippon/AkzoNobel/</w:t>
            </w:r>
            <w:r w:rsidRPr="002156AC">
              <w:rPr>
                <w:color w:val="000000" w:themeColor="text1"/>
                <w:sz w:val="26"/>
                <w:szCs w:val="26"/>
              </w:rPr>
              <w:t xml:space="preserve">Seamaster/Toa or </w:t>
            </w:r>
            <w:r w:rsidRPr="002156AC">
              <w:rPr>
                <w:color w:val="000000" w:themeColor="text1"/>
                <w:sz w:val="26"/>
                <w:szCs w:val="26"/>
                <w:lang w:val="vi-VN"/>
              </w:rPr>
              <w:t>equivalent</w:t>
            </w:r>
          </w:p>
        </w:tc>
      </w:tr>
      <w:tr w:rsidR="00AD4031" w:rsidRPr="002156AC" w14:paraId="59EFDEFF" w14:textId="77777777" w:rsidTr="00742356">
        <w:trPr>
          <w:trHeight w:val="530"/>
        </w:trPr>
        <w:tc>
          <w:tcPr>
            <w:tcW w:w="2700" w:type="dxa"/>
            <w:tcBorders>
              <w:top w:val="single" w:sz="4" w:space="0" w:color="000000"/>
              <w:left w:val="single" w:sz="4" w:space="0" w:color="000000"/>
              <w:bottom w:val="single" w:sz="4" w:space="0" w:color="000000"/>
              <w:right w:val="single" w:sz="4" w:space="0" w:color="000000"/>
            </w:tcBorders>
            <w:vAlign w:val="center"/>
          </w:tcPr>
          <w:p w14:paraId="24FDA330"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Ceiling</w:t>
            </w:r>
          </w:p>
        </w:tc>
        <w:tc>
          <w:tcPr>
            <w:tcW w:w="3240" w:type="dxa"/>
            <w:tcBorders>
              <w:top w:val="single" w:sz="4" w:space="0" w:color="000000"/>
              <w:left w:val="single" w:sz="4" w:space="0" w:color="000000"/>
              <w:bottom w:val="single" w:sz="4" w:space="0" w:color="000000"/>
              <w:right w:val="single" w:sz="4" w:space="0" w:color="000000"/>
            </w:tcBorders>
            <w:vAlign w:val="center"/>
          </w:tcPr>
          <w:p w14:paraId="53DC76B5"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P</w:t>
            </w:r>
            <w:r w:rsidRPr="002156AC">
              <w:rPr>
                <w:color w:val="000000" w:themeColor="text1"/>
                <w:sz w:val="26"/>
                <w:szCs w:val="26"/>
                <w:lang w:val="vi-VN"/>
              </w:rPr>
              <w:t>aint</w:t>
            </w:r>
            <w:r w:rsidRPr="002156AC">
              <w:rPr>
                <w:color w:val="000000" w:themeColor="text1"/>
                <w:sz w:val="26"/>
                <w:szCs w:val="26"/>
              </w:rPr>
              <w:t xml:space="preserve"> finish</w:t>
            </w:r>
          </w:p>
        </w:tc>
        <w:tc>
          <w:tcPr>
            <w:tcW w:w="4675" w:type="dxa"/>
            <w:tcBorders>
              <w:top w:val="single" w:sz="4" w:space="0" w:color="auto"/>
              <w:left w:val="single" w:sz="4" w:space="0" w:color="000000"/>
              <w:bottom w:val="single" w:sz="4" w:space="0" w:color="auto"/>
              <w:right w:val="single" w:sz="4" w:space="0" w:color="000000"/>
            </w:tcBorders>
            <w:vAlign w:val="center"/>
          </w:tcPr>
          <w:p w14:paraId="0CDB73A3"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lang w:val="vi-VN"/>
              </w:rPr>
              <w:t>Paint: Jotun/Nippon/AkzoNobel/</w:t>
            </w:r>
            <w:r w:rsidRPr="002156AC">
              <w:rPr>
                <w:color w:val="000000" w:themeColor="text1"/>
                <w:sz w:val="26"/>
                <w:szCs w:val="26"/>
              </w:rPr>
              <w:t xml:space="preserve">Seamaster/Toa or </w:t>
            </w:r>
            <w:r w:rsidRPr="002156AC">
              <w:rPr>
                <w:color w:val="000000" w:themeColor="text1"/>
                <w:sz w:val="26"/>
                <w:szCs w:val="26"/>
                <w:lang w:val="vi-VN"/>
              </w:rPr>
              <w:t>equivalent</w:t>
            </w:r>
          </w:p>
        </w:tc>
      </w:tr>
      <w:tr w:rsidR="00AD4031" w:rsidRPr="002156AC" w14:paraId="718932A9" w14:textId="77777777" w:rsidTr="00742356">
        <w:trPr>
          <w:trHeight w:val="620"/>
        </w:trPr>
        <w:tc>
          <w:tcPr>
            <w:tcW w:w="2700" w:type="dxa"/>
            <w:tcBorders>
              <w:top w:val="single" w:sz="4" w:space="0" w:color="000000"/>
              <w:left w:val="single" w:sz="4" w:space="0" w:color="000000"/>
              <w:bottom w:val="single" w:sz="4" w:space="0" w:color="000000"/>
              <w:right w:val="single" w:sz="4" w:space="0" w:color="000000"/>
            </w:tcBorders>
            <w:vAlign w:val="center"/>
          </w:tcPr>
          <w:p w14:paraId="6B662887"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 xml:space="preserve">Power supply </w:t>
            </w:r>
            <w:r w:rsidRPr="002156AC">
              <w:rPr>
                <w:color w:val="000000" w:themeColor="text1"/>
                <w:sz w:val="26"/>
                <w:szCs w:val="26"/>
                <w:lang w:val="vi-VN"/>
              </w:rPr>
              <w:t>system</w:t>
            </w:r>
          </w:p>
        </w:tc>
        <w:tc>
          <w:tcPr>
            <w:tcW w:w="3240" w:type="dxa"/>
            <w:tcBorders>
              <w:top w:val="single" w:sz="4" w:space="0" w:color="000000"/>
              <w:left w:val="single" w:sz="4" w:space="0" w:color="000000"/>
              <w:bottom w:val="single" w:sz="4" w:space="0" w:color="000000"/>
              <w:right w:val="single" w:sz="4" w:space="0" w:color="000000"/>
            </w:tcBorders>
            <w:vAlign w:val="center"/>
          </w:tcPr>
          <w:p w14:paraId="79271665" w14:textId="3FA40200"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 xml:space="preserve">Switch, socket </w:t>
            </w:r>
            <w:r w:rsidRPr="002156AC">
              <w:rPr>
                <w:color w:val="000000" w:themeColor="text1"/>
                <w:sz w:val="26"/>
                <w:szCs w:val="26"/>
              </w:rPr>
              <w:t>connection</w:t>
            </w:r>
            <w:r w:rsidRPr="002156AC">
              <w:rPr>
                <w:color w:val="000000" w:themeColor="text1"/>
                <w:sz w:val="26"/>
                <w:szCs w:val="26"/>
                <w:lang w:val="vi-VN"/>
              </w:rPr>
              <w:t xml:space="preserve"> point provided</w:t>
            </w:r>
          </w:p>
        </w:tc>
        <w:tc>
          <w:tcPr>
            <w:tcW w:w="4675" w:type="dxa"/>
            <w:tcBorders>
              <w:top w:val="single" w:sz="4" w:space="0" w:color="auto"/>
              <w:left w:val="single" w:sz="4" w:space="0" w:color="000000"/>
              <w:bottom w:val="single" w:sz="4" w:space="0" w:color="auto"/>
              <w:right w:val="single" w:sz="4" w:space="0" w:color="000000"/>
            </w:tcBorders>
            <w:vAlign w:val="center"/>
          </w:tcPr>
          <w:p w14:paraId="060E66C4"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Switch, socket: Hager/</w:t>
            </w:r>
            <w:r w:rsidRPr="002156AC">
              <w:rPr>
                <w:color w:val="000000" w:themeColor="text1"/>
                <w:sz w:val="26"/>
                <w:szCs w:val="26"/>
              </w:rPr>
              <w:t>Gira/</w:t>
            </w:r>
            <w:r w:rsidRPr="002156AC">
              <w:rPr>
                <w:color w:val="000000" w:themeColor="text1"/>
                <w:sz w:val="26"/>
                <w:szCs w:val="26"/>
                <w:lang w:val="vi-VN"/>
              </w:rPr>
              <w:t>Schneider</w:t>
            </w:r>
            <w:r w:rsidRPr="002156AC">
              <w:rPr>
                <w:color w:val="000000" w:themeColor="text1"/>
                <w:sz w:val="26"/>
                <w:szCs w:val="26"/>
              </w:rPr>
              <w:t xml:space="preserve">or </w:t>
            </w:r>
            <w:r w:rsidRPr="002156AC">
              <w:rPr>
                <w:color w:val="000000" w:themeColor="text1"/>
                <w:sz w:val="26"/>
                <w:szCs w:val="26"/>
                <w:lang w:val="vi-VN"/>
              </w:rPr>
              <w:t>equivalent</w:t>
            </w:r>
          </w:p>
        </w:tc>
      </w:tr>
      <w:tr w:rsidR="00AD4031" w:rsidRPr="002156AC" w14:paraId="1FC4311D" w14:textId="77777777" w:rsidTr="00742356">
        <w:trPr>
          <w:trHeight w:val="620"/>
        </w:trPr>
        <w:tc>
          <w:tcPr>
            <w:tcW w:w="2700" w:type="dxa"/>
            <w:tcBorders>
              <w:top w:val="single" w:sz="4" w:space="0" w:color="000000"/>
              <w:left w:val="single" w:sz="4" w:space="0" w:color="000000"/>
              <w:bottom w:val="single" w:sz="4" w:space="0" w:color="000000"/>
              <w:right w:val="single" w:sz="4" w:space="0" w:color="000000"/>
            </w:tcBorders>
            <w:vAlign w:val="center"/>
          </w:tcPr>
          <w:p w14:paraId="6174F166"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lang w:val="vi-VN"/>
              </w:rPr>
              <w:t>Telecommunication  and  Television</w:t>
            </w:r>
            <w:r w:rsidRPr="002156AC">
              <w:rPr>
                <w:color w:val="000000" w:themeColor="text1"/>
                <w:sz w:val="26"/>
                <w:szCs w:val="26"/>
              </w:rPr>
              <w:t xml:space="preserve"> system</w:t>
            </w:r>
          </w:p>
        </w:tc>
        <w:tc>
          <w:tcPr>
            <w:tcW w:w="3240" w:type="dxa"/>
            <w:tcBorders>
              <w:top w:val="single" w:sz="4" w:space="0" w:color="000000"/>
              <w:left w:val="single" w:sz="4" w:space="0" w:color="000000"/>
              <w:bottom w:val="single" w:sz="4" w:space="0" w:color="000000"/>
              <w:right w:val="single" w:sz="4" w:space="0" w:color="000000"/>
            </w:tcBorders>
            <w:vAlign w:val="center"/>
          </w:tcPr>
          <w:p w14:paraId="4D84BB18"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 xml:space="preserve">TV cable socket, Internet socket </w:t>
            </w:r>
          </w:p>
        </w:tc>
        <w:tc>
          <w:tcPr>
            <w:tcW w:w="4675" w:type="dxa"/>
            <w:tcBorders>
              <w:top w:val="single" w:sz="4" w:space="0" w:color="auto"/>
              <w:left w:val="single" w:sz="4" w:space="0" w:color="000000"/>
              <w:bottom w:val="single" w:sz="4" w:space="0" w:color="auto"/>
              <w:right w:val="single" w:sz="4" w:space="0" w:color="000000"/>
            </w:tcBorders>
            <w:vAlign w:val="center"/>
          </w:tcPr>
          <w:p w14:paraId="3FE06D0C"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Hager/</w:t>
            </w:r>
            <w:r w:rsidRPr="002156AC">
              <w:rPr>
                <w:color w:val="000000" w:themeColor="text1"/>
                <w:sz w:val="26"/>
                <w:szCs w:val="26"/>
              </w:rPr>
              <w:t>Gira/</w:t>
            </w:r>
            <w:r w:rsidRPr="002156AC">
              <w:rPr>
                <w:color w:val="000000" w:themeColor="text1"/>
                <w:sz w:val="26"/>
                <w:szCs w:val="26"/>
                <w:lang w:val="vi-VN"/>
              </w:rPr>
              <w:t>Schneider</w:t>
            </w:r>
            <w:r w:rsidRPr="002156AC">
              <w:rPr>
                <w:color w:val="000000" w:themeColor="text1"/>
                <w:sz w:val="26"/>
                <w:szCs w:val="26"/>
              </w:rPr>
              <w:t xml:space="preserve"> or </w:t>
            </w:r>
            <w:r w:rsidRPr="002156AC">
              <w:rPr>
                <w:color w:val="000000" w:themeColor="text1"/>
                <w:sz w:val="26"/>
                <w:szCs w:val="26"/>
                <w:lang w:val="vi-VN"/>
              </w:rPr>
              <w:t>equivalent</w:t>
            </w:r>
          </w:p>
        </w:tc>
      </w:tr>
      <w:tr w:rsidR="00AD4031" w:rsidRPr="002156AC" w14:paraId="298CDBCA" w14:textId="77777777" w:rsidTr="00742356">
        <w:trPr>
          <w:trHeight w:val="890"/>
        </w:trPr>
        <w:tc>
          <w:tcPr>
            <w:tcW w:w="2700" w:type="dxa"/>
            <w:tcBorders>
              <w:top w:val="single" w:sz="4" w:space="0" w:color="000000"/>
              <w:left w:val="single" w:sz="4" w:space="0" w:color="000000"/>
              <w:bottom w:val="single" w:sz="4" w:space="0" w:color="000000"/>
              <w:right w:val="single" w:sz="4" w:space="0" w:color="000000"/>
            </w:tcBorders>
            <w:vAlign w:val="center"/>
          </w:tcPr>
          <w:p w14:paraId="53EA0F79"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lastRenderedPageBreak/>
              <w:t xml:space="preserve">Air </w:t>
            </w:r>
            <w:r w:rsidRPr="002156AC">
              <w:rPr>
                <w:color w:val="000000" w:themeColor="text1"/>
                <w:sz w:val="26"/>
                <w:szCs w:val="26"/>
              </w:rPr>
              <w:t>c</w:t>
            </w:r>
            <w:r w:rsidRPr="002156AC">
              <w:rPr>
                <w:color w:val="000000" w:themeColor="text1"/>
                <w:sz w:val="26"/>
                <w:szCs w:val="26"/>
                <w:lang w:val="vi-VN"/>
              </w:rPr>
              <w:t>onditioning</w:t>
            </w:r>
            <w:r w:rsidRPr="002156AC">
              <w:rPr>
                <w:color w:val="000000" w:themeColor="text1"/>
                <w:sz w:val="26"/>
                <w:szCs w:val="26"/>
              </w:rPr>
              <w:t xml:space="preserve"> system</w:t>
            </w:r>
          </w:p>
        </w:tc>
        <w:tc>
          <w:tcPr>
            <w:tcW w:w="3240" w:type="dxa"/>
            <w:tcBorders>
              <w:top w:val="single" w:sz="4" w:space="0" w:color="000000"/>
              <w:left w:val="single" w:sz="4" w:space="0" w:color="000000"/>
              <w:bottom w:val="single" w:sz="4" w:space="0" w:color="000000"/>
              <w:right w:val="single" w:sz="4" w:space="0" w:color="000000"/>
            </w:tcBorders>
            <w:vAlign w:val="center"/>
          </w:tcPr>
          <w:p w14:paraId="6EBB42F6"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Provide copper pipe, con</w:t>
            </w:r>
            <w:r w:rsidRPr="002156AC">
              <w:rPr>
                <w:color w:val="000000" w:themeColor="text1"/>
                <w:sz w:val="26"/>
                <w:szCs w:val="26"/>
                <w:lang w:val="vi-VN"/>
              </w:rPr>
              <w:t>densation pipe</w:t>
            </w:r>
            <w:r w:rsidRPr="002156AC">
              <w:rPr>
                <w:color w:val="000000" w:themeColor="text1"/>
                <w:sz w:val="26"/>
                <w:szCs w:val="26"/>
              </w:rPr>
              <w:t xml:space="preserve"> and power supply</w:t>
            </w:r>
          </w:p>
        </w:tc>
        <w:tc>
          <w:tcPr>
            <w:tcW w:w="4675" w:type="dxa"/>
            <w:tcBorders>
              <w:top w:val="single" w:sz="4" w:space="0" w:color="auto"/>
              <w:left w:val="single" w:sz="4" w:space="0" w:color="000000"/>
              <w:bottom w:val="single" w:sz="4" w:space="0" w:color="auto"/>
              <w:right w:val="single" w:sz="4" w:space="0" w:color="000000"/>
            </w:tcBorders>
            <w:vAlign w:val="center"/>
          </w:tcPr>
          <w:p w14:paraId="4F988756"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Copper pipe: Armour/Kembla/Bolidenor or equivalent</w:t>
            </w:r>
          </w:p>
        </w:tc>
      </w:tr>
      <w:tr w:rsidR="00AD4031" w:rsidRPr="002156AC" w14:paraId="6016EF9B" w14:textId="77777777" w:rsidTr="00C669BF">
        <w:trPr>
          <w:trHeight w:val="431"/>
        </w:trPr>
        <w:tc>
          <w:tcPr>
            <w:tcW w:w="10615"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1BD89D4A" w14:textId="45F87CAC" w:rsidR="00C90A1C" w:rsidRPr="002156AC" w:rsidRDefault="00C90A1C" w:rsidP="00C669BF">
            <w:pPr>
              <w:widowControl w:val="0"/>
              <w:contextualSpacing/>
              <w:rPr>
                <w:b/>
                <w:color w:val="000000" w:themeColor="text1"/>
                <w:sz w:val="26"/>
                <w:szCs w:val="26"/>
                <w:lang w:val="vi-VN"/>
              </w:rPr>
            </w:pPr>
            <w:r w:rsidRPr="002156AC">
              <w:rPr>
                <w:b/>
                <w:color w:val="000000" w:themeColor="text1"/>
                <w:sz w:val="26"/>
                <w:szCs w:val="26"/>
              </w:rPr>
              <w:t>DRY YARD</w:t>
            </w:r>
          </w:p>
        </w:tc>
      </w:tr>
      <w:tr w:rsidR="00AD4031" w:rsidRPr="002156AC" w14:paraId="24ED127C" w14:textId="77777777" w:rsidTr="00742356">
        <w:trPr>
          <w:trHeight w:val="449"/>
        </w:trPr>
        <w:tc>
          <w:tcPr>
            <w:tcW w:w="2700" w:type="dxa"/>
            <w:tcBorders>
              <w:top w:val="single" w:sz="4" w:space="0" w:color="000000"/>
              <w:left w:val="single" w:sz="4" w:space="0" w:color="000000"/>
              <w:bottom w:val="single" w:sz="4" w:space="0" w:color="000000"/>
              <w:right w:val="single" w:sz="4" w:space="0" w:color="000000"/>
            </w:tcBorders>
            <w:vAlign w:val="center"/>
          </w:tcPr>
          <w:p w14:paraId="05215CE4"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Floor</w:t>
            </w:r>
          </w:p>
        </w:tc>
        <w:tc>
          <w:tcPr>
            <w:tcW w:w="3240" w:type="dxa"/>
            <w:tcBorders>
              <w:top w:val="single" w:sz="4" w:space="0" w:color="000000"/>
              <w:left w:val="single" w:sz="4" w:space="0" w:color="000000"/>
              <w:bottom w:val="single" w:sz="4" w:space="0" w:color="auto"/>
              <w:right w:val="single" w:sz="4" w:space="0" w:color="000000"/>
            </w:tcBorders>
            <w:vAlign w:val="center"/>
          </w:tcPr>
          <w:p w14:paraId="3E63CAA9"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fr-FR"/>
              </w:rPr>
              <w:t>Porcelain</w:t>
            </w:r>
            <w:r w:rsidRPr="002156AC">
              <w:rPr>
                <w:color w:val="000000" w:themeColor="text1"/>
                <w:sz w:val="26"/>
                <w:szCs w:val="26"/>
                <w:lang w:val="vi-VN"/>
              </w:rPr>
              <w:t xml:space="preserve">Tile </w:t>
            </w:r>
          </w:p>
        </w:tc>
        <w:tc>
          <w:tcPr>
            <w:tcW w:w="4675" w:type="dxa"/>
            <w:tcBorders>
              <w:top w:val="single" w:sz="4" w:space="0" w:color="auto"/>
              <w:left w:val="single" w:sz="4" w:space="0" w:color="000000"/>
              <w:bottom w:val="single" w:sz="4" w:space="0" w:color="auto"/>
              <w:right w:val="single" w:sz="4" w:space="0" w:color="000000"/>
            </w:tcBorders>
            <w:vAlign w:val="center"/>
          </w:tcPr>
          <w:p w14:paraId="00C1C69C"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Thien Tu/Dong Tam/White Horse or equivalent</w:t>
            </w:r>
          </w:p>
        </w:tc>
      </w:tr>
      <w:tr w:rsidR="00AD4031" w:rsidRPr="002156AC" w14:paraId="0605DF96" w14:textId="77777777" w:rsidTr="00742356">
        <w:trPr>
          <w:trHeight w:val="440"/>
        </w:trPr>
        <w:tc>
          <w:tcPr>
            <w:tcW w:w="2700" w:type="dxa"/>
            <w:tcBorders>
              <w:top w:val="single" w:sz="4" w:space="0" w:color="000000"/>
              <w:left w:val="single" w:sz="4" w:space="0" w:color="000000"/>
              <w:bottom w:val="single" w:sz="4" w:space="0" w:color="000000"/>
              <w:right w:val="single" w:sz="4" w:space="0" w:color="000000"/>
            </w:tcBorders>
            <w:vAlign w:val="center"/>
          </w:tcPr>
          <w:p w14:paraId="0ED18261"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Skirting</w:t>
            </w:r>
          </w:p>
        </w:tc>
        <w:tc>
          <w:tcPr>
            <w:tcW w:w="3240" w:type="dxa"/>
            <w:tcBorders>
              <w:top w:val="single" w:sz="4" w:space="0" w:color="000000"/>
              <w:left w:val="single" w:sz="4" w:space="0" w:color="000000"/>
              <w:bottom w:val="single" w:sz="4" w:space="0" w:color="auto"/>
              <w:right w:val="single" w:sz="4" w:space="0" w:color="000000"/>
            </w:tcBorders>
            <w:vAlign w:val="center"/>
          </w:tcPr>
          <w:p w14:paraId="4DA1AE50"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 xml:space="preserve">Porcelain </w:t>
            </w:r>
            <w:r w:rsidRPr="002156AC">
              <w:rPr>
                <w:color w:val="000000" w:themeColor="text1"/>
                <w:sz w:val="26"/>
                <w:szCs w:val="26"/>
                <w:lang w:val="vi-VN"/>
              </w:rPr>
              <w:t>Tile</w:t>
            </w:r>
          </w:p>
        </w:tc>
        <w:tc>
          <w:tcPr>
            <w:tcW w:w="4675" w:type="dxa"/>
            <w:tcBorders>
              <w:top w:val="single" w:sz="4" w:space="0" w:color="auto"/>
              <w:left w:val="single" w:sz="4" w:space="0" w:color="000000"/>
              <w:bottom w:val="single" w:sz="4" w:space="0" w:color="auto"/>
              <w:right w:val="single" w:sz="4" w:space="0" w:color="000000"/>
            </w:tcBorders>
            <w:vAlign w:val="center"/>
          </w:tcPr>
          <w:p w14:paraId="49380ADF" w14:textId="77777777" w:rsidR="00C90A1C" w:rsidRPr="002156AC" w:rsidRDefault="00C90A1C" w:rsidP="00C669BF">
            <w:pPr>
              <w:widowControl w:val="0"/>
              <w:contextualSpacing/>
              <w:jc w:val="both"/>
              <w:rPr>
                <w:color w:val="000000" w:themeColor="text1"/>
                <w:sz w:val="26"/>
                <w:szCs w:val="26"/>
              </w:rPr>
            </w:pPr>
            <w:r w:rsidRPr="002156AC">
              <w:rPr>
                <w:color w:val="000000" w:themeColor="text1"/>
                <w:sz w:val="26"/>
                <w:szCs w:val="26"/>
              </w:rPr>
              <w:t xml:space="preserve">Same as floor tile </w:t>
            </w:r>
          </w:p>
        </w:tc>
      </w:tr>
      <w:tr w:rsidR="00AD4031" w:rsidRPr="002156AC" w14:paraId="10B8DDC0" w14:textId="77777777" w:rsidTr="00742356">
        <w:trPr>
          <w:trHeight w:val="530"/>
        </w:trPr>
        <w:tc>
          <w:tcPr>
            <w:tcW w:w="2700" w:type="dxa"/>
            <w:tcBorders>
              <w:top w:val="single" w:sz="4" w:space="0" w:color="000000"/>
              <w:left w:val="single" w:sz="4" w:space="0" w:color="000000"/>
              <w:bottom w:val="single" w:sz="4" w:space="0" w:color="000000"/>
              <w:right w:val="single" w:sz="4" w:space="0" w:color="000000"/>
            </w:tcBorders>
            <w:vAlign w:val="center"/>
          </w:tcPr>
          <w:p w14:paraId="21DDA0A5"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Wall</w:t>
            </w:r>
          </w:p>
        </w:tc>
        <w:tc>
          <w:tcPr>
            <w:tcW w:w="3240" w:type="dxa"/>
            <w:tcBorders>
              <w:top w:val="single" w:sz="4" w:space="0" w:color="000000"/>
              <w:left w:val="single" w:sz="4" w:space="0" w:color="000000"/>
              <w:bottom w:val="single" w:sz="4" w:space="0" w:color="auto"/>
              <w:right w:val="single" w:sz="4" w:space="0" w:color="000000"/>
            </w:tcBorders>
            <w:vAlign w:val="center"/>
          </w:tcPr>
          <w:p w14:paraId="2055E1E2"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 xml:space="preserve">Plaster </w:t>
            </w:r>
            <w:r w:rsidRPr="002156AC">
              <w:rPr>
                <w:color w:val="000000" w:themeColor="text1"/>
                <w:sz w:val="26"/>
                <w:szCs w:val="26"/>
              </w:rPr>
              <w:t>and paint</w:t>
            </w:r>
            <w:r w:rsidRPr="002156AC">
              <w:rPr>
                <w:color w:val="000000" w:themeColor="text1"/>
                <w:sz w:val="26"/>
                <w:szCs w:val="26"/>
                <w:lang w:val="vi-VN"/>
              </w:rPr>
              <w:t xml:space="preserve"> finish </w:t>
            </w:r>
          </w:p>
        </w:tc>
        <w:tc>
          <w:tcPr>
            <w:tcW w:w="4675" w:type="dxa"/>
            <w:tcBorders>
              <w:top w:val="single" w:sz="4" w:space="0" w:color="auto"/>
              <w:left w:val="single" w:sz="4" w:space="0" w:color="000000"/>
              <w:bottom w:val="single" w:sz="4" w:space="0" w:color="auto"/>
              <w:right w:val="single" w:sz="4" w:space="0" w:color="000000"/>
            </w:tcBorders>
            <w:vAlign w:val="center"/>
          </w:tcPr>
          <w:p w14:paraId="125CE48E"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Paint: Jotun/Nippon/AkzoNobel/Seamaster</w:t>
            </w:r>
            <w:r w:rsidRPr="002156AC">
              <w:rPr>
                <w:color w:val="000000" w:themeColor="text1"/>
                <w:sz w:val="26"/>
                <w:szCs w:val="26"/>
              </w:rPr>
              <w:t>/Toa</w:t>
            </w:r>
            <w:r w:rsidRPr="002156AC">
              <w:rPr>
                <w:color w:val="000000" w:themeColor="text1"/>
                <w:sz w:val="26"/>
                <w:szCs w:val="26"/>
                <w:lang w:val="vi-VN"/>
              </w:rPr>
              <w:t xml:space="preserve"> or equivalent</w:t>
            </w:r>
          </w:p>
        </w:tc>
      </w:tr>
      <w:tr w:rsidR="00AD4031" w:rsidRPr="002156AC" w14:paraId="3F45E88A" w14:textId="77777777" w:rsidTr="00742356">
        <w:trPr>
          <w:trHeight w:val="620"/>
        </w:trPr>
        <w:tc>
          <w:tcPr>
            <w:tcW w:w="2700" w:type="dxa"/>
            <w:tcBorders>
              <w:top w:val="single" w:sz="4" w:space="0" w:color="000000"/>
              <w:left w:val="single" w:sz="4" w:space="0" w:color="000000"/>
              <w:bottom w:val="single" w:sz="4" w:space="0" w:color="000000"/>
              <w:right w:val="single" w:sz="4" w:space="0" w:color="000000"/>
            </w:tcBorders>
            <w:vAlign w:val="center"/>
          </w:tcPr>
          <w:p w14:paraId="22A70302"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Ceiling</w:t>
            </w:r>
          </w:p>
        </w:tc>
        <w:tc>
          <w:tcPr>
            <w:tcW w:w="3240" w:type="dxa"/>
            <w:tcBorders>
              <w:top w:val="single" w:sz="4" w:space="0" w:color="000000"/>
              <w:left w:val="single" w:sz="4" w:space="0" w:color="000000"/>
              <w:bottom w:val="single" w:sz="4" w:space="0" w:color="auto"/>
              <w:right w:val="single" w:sz="4" w:space="0" w:color="000000"/>
            </w:tcBorders>
            <w:vAlign w:val="center"/>
          </w:tcPr>
          <w:p w14:paraId="1FA9AF16" w14:textId="77777777" w:rsidR="00C90A1C" w:rsidRPr="002156AC" w:rsidRDefault="00C90A1C" w:rsidP="00C669BF">
            <w:pPr>
              <w:widowControl w:val="0"/>
              <w:contextualSpacing/>
              <w:rPr>
                <w:color w:val="000000" w:themeColor="text1"/>
                <w:sz w:val="26"/>
                <w:szCs w:val="26"/>
              </w:rPr>
            </w:pPr>
            <w:r w:rsidRPr="002156AC">
              <w:rPr>
                <w:color w:val="000000" w:themeColor="text1"/>
                <w:sz w:val="26"/>
                <w:szCs w:val="26"/>
              </w:rPr>
              <w:t>P</w:t>
            </w:r>
            <w:r w:rsidRPr="002156AC">
              <w:rPr>
                <w:color w:val="000000" w:themeColor="text1"/>
                <w:sz w:val="26"/>
                <w:szCs w:val="26"/>
                <w:lang w:val="vi-VN"/>
              </w:rPr>
              <w:t>aint</w:t>
            </w:r>
            <w:r w:rsidRPr="002156AC">
              <w:rPr>
                <w:color w:val="000000" w:themeColor="text1"/>
                <w:sz w:val="26"/>
                <w:szCs w:val="26"/>
              </w:rPr>
              <w:t xml:space="preserve"> finish</w:t>
            </w:r>
          </w:p>
        </w:tc>
        <w:tc>
          <w:tcPr>
            <w:tcW w:w="4675" w:type="dxa"/>
            <w:tcBorders>
              <w:top w:val="single" w:sz="4" w:space="0" w:color="auto"/>
              <w:left w:val="single" w:sz="4" w:space="0" w:color="000000"/>
              <w:bottom w:val="single" w:sz="4" w:space="0" w:color="auto"/>
              <w:right w:val="single" w:sz="4" w:space="0" w:color="000000"/>
            </w:tcBorders>
            <w:vAlign w:val="center"/>
          </w:tcPr>
          <w:p w14:paraId="05523EF5"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lang w:val="vi-VN"/>
              </w:rPr>
              <w:t>Paint: Jotun/Nippon/Akz</w:t>
            </w:r>
            <w:r w:rsidRPr="002156AC">
              <w:rPr>
                <w:color w:val="000000" w:themeColor="text1"/>
                <w:sz w:val="26"/>
                <w:szCs w:val="26"/>
              </w:rPr>
              <w:t>o</w:t>
            </w:r>
            <w:r w:rsidRPr="002156AC">
              <w:rPr>
                <w:color w:val="000000" w:themeColor="text1"/>
                <w:sz w:val="26"/>
                <w:szCs w:val="26"/>
                <w:lang w:val="vi-VN"/>
              </w:rPr>
              <w:t>Nobel/</w:t>
            </w:r>
            <w:r w:rsidRPr="002156AC">
              <w:rPr>
                <w:color w:val="000000" w:themeColor="text1"/>
                <w:sz w:val="26"/>
                <w:szCs w:val="26"/>
              </w:rPr>
              <w:t xml:space="preserve">Seamaster/Toa or </w:t>
            </w:r>
            <w:r w:rsidRPr="002156AC">
              <w:rPr>
                <w:color w:val="000000" w:themeColor="text1"/>
                <w:sz w:val="26"/>
                <w:szCs w:val="26"/>
                <w:lang w:val="vi-VN"/>
              </w:rPr>
              <w:t>equivalent</w:t>
            </w:r>
          </w:p>
        </w:tc>
      </w:tr>
      <w:tr w:rsidR="00AD4031" w:rsidRPr="002156AC" w14:paraId="02863119" w14:textId="77777777" w:rsidTr="00742356">
        <w:trPr>
          <w:trHeight w:val="620"/>
        </w:trPr>
        <w:tc>
          <w:tcPr>
            <w:tcW w:w="2700" w:type="dxa"/>
            <w:vMerge w:val="restart"/>
            <w:tcBorders>
              <w:top w:val="single" w:sz="4" w:space="0" w:color="000000"/>
              <w:left w:val="single" w:sz="4" w:space="0" w:color="000000"/>
              <w:right w:val="single" w:sz="4" w:space="0" w:color="000000"/>
            </w:tcBorders>
            <w:vAlign w:val="center"/>
          </w:tcPr>
          <w:p w14:paraId="4FE6540A"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Power supply system</w:t>
            </w:r>
          </w:p>
        </w:tc>
        <w:tc>
          <w:tcPr>
            <w:tcW w:w="3240" w:type="dxa"/>
            <w:tcBorders>
              <w:top w:val="single" w:sz="4" w:space="0" w:color="000000"/>
              <w:left w:val="single" w:sz="4" w:space="0" w:color="000000"/>
              <w:bottom w:val="single" w:sz="4" w:space="0" w:color="000000"/>
              <w:right w:val="single" w:sz="4" w:space="0" w:color="000000"/>
            </w:tcBorders>
            <w:vAlign w:val="center"/>
          </w:tcPr>
          <w:p w14:paraId="0278D2E1" w14:textId="3E48696F"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 xml:space="preserve">Socket, switch, </w:t>
            </w:r>
            <w:r w:rsidRPr="002156AC">
              <w:rPr>
                <w:color w:val="000000" w:themeColor="text1"/>
                <w:sz w:val="26"/>
                <w:szCs w:val="26"/>
              </w:rPr>
              <w:t xml:space="preserve">connection </w:t>
            </w:r>
            <w:r w:rsidRPr="002156AC">
              <w:rPr>
                <w:color w:val="000000" w:themeColor="text1"/>
                <w:sz w:val="26"/>
                <w:szCs w:val="26"/>
                <w:lang w:val="vi-VN"/>
              </w:rPr>
              <w:t>point provided</w:t>
            </w:r>
          </w:p>
        </w:tc>
        <w:tc>
          <w:tcPr>
            <w:tcW w:w="4675" w:type="dxa"/>
            <w:tcBorders>
              <w:top w:val="single" w:sz="4" w:space="0" w:color="auto"/>
              <w:left w:val="single" w:sz="4" w:space="0" w:color="000000"/>
              <w:right w:val="single" w:sz="4" w:space="0" w:color="000000"/>
            </w:tcBorders>
            <w:vAlign w:val="center"/>
          </w:tcPr>
          <w:p w14:paraId="2DA73417"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S</w:t>
            </w:r>
            <w:r w:rsidRPr="002156AC">
              <w:rPr>
                <w:color w:val="000000" w:themeColor="text1"/>
                <w:sz w:val="26"/>
                <w:szCs w:val="26"/>
                <w:lang w:val="vi-VN"/>
              </w:rPr>
              <w:t>ocket: Hager/</w:t>
            </w:r>
            <w:r w:rsidRPr="002156AC">
              <w:rPr>
                <w:color w:val="000000" w:themeColor="text1"/>
                <w:sz w:val="26"/>
                <w:szCs w:val="26"/>
              </w:rPr>
              <w:t>Gira/</w:t>
            </w:r>
            <w:r w:rsidRPr="002156AC">
              <w:rPr>
                <w:color w:val="000000" w:themeColor="text1"/>
                <w:sz w:val="26"/>
                <w:szCs w:val="26"/>
                <w:lang w:val="vi-VN"/>
              </w:rPr>
              <w:t>Schneider</w:t>
            </w:r>
            <w:r w:rsidRPr="002156AC">
              <w:rPr>
                <w:color w:val="000000" w:themeColor="text1"/>
                <w:sz w:val="26"/>
                <w:szCs w:val="26"/>
              </w:rPr>
              <w:t xml:space="preserve"> or </w:t>
            </w:r>
            <w:r w:rsidRPr="002156AC">
              <w:rPr>
                <w:color w:val="000000" w:themeColor="text1"/>
                <w:sz w:val="26"/>
                <w:szCs w:val="26"/>
                <w:lang w:val="vi-VN"/>
              </w:rPr>
              <w:t>equivalent</w:t>
            </w:r>
          </w:p>
        </w:tc>
      </w:tr>
      <w:tr w:rsidR="00AD4031" w:rsidRPr="002156AC" w14:paraId="56364A8D" w14:textId="77777777" w:rsidTr="00742356">
        <w:trPr>
          <w:trHeight w:val="800"/>
        </w:trPr>
        <w:tc>
          <w:tcPr>
            <w:tcW w:w="2700" w:type="dxa"/>
            <w:vMerge/>
            <w:tcBorders>
              <w:left w:val="single" w:sz="4" w:space="0" w:color="000000"/>
              <w:bottom w:val="single" w:sz="4" w:space="0" w:color="000000"/>
              <w:right w:val="single" w:sz="4" w:space="0" w:color="000000"/>
            </w:tcBorders>
            <w:vAlign w:val="center"/>
          </w:tcPr>
          <w:p w14:paraId="71163E48" w14:textId="77777777" w:rsidR="00C90A1C" w:rsidRPr="002156AC" w:rsidRDefault="00C90A1C" w:rsidP="00C669BF">
            <w:pPr>
              <w:widowControl w:val="0"/>
              <w:contextualSpacing/>
              <w:rPr>
                <w:color w:val="000000" w:themeColor="text1"/>
                <w:sz w:val="26"/>
                <w:szCs w:val="26"/>
                <w:lang w:val="vi-VN"/>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713D1603"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rPr>
              <w:t>Electric cable, switch, and space for water heater at dry yard (water heater is not provided)</w:t>
            </w:r>
          </w:p>
        </w:tc>
        <w:tc>
          <w:tcPr>
            <w:tcW w:w="4675" w:type="dxa"/>
            <w:tcBorders>
              <w:left w:val="single" w:sz="4" w:space="0" w:color="000000"/>
              <w:bottom w:val="single" w:sz="4" w:space="0" w:color="auto"/>
              <w:right w:val="single" w:sz="4" w:space="0" w:color="000000"/>
            </w:tcBorders>
            <w:vAlign w:val="center"/>
          </w:tcPr>
          <w:p w14:paraId="4F825651" w14:textId="77777777" w:rsidR="00C90A1C" w:rsidRPr="002156AC" w:rsidRDefault="00C90A1C" w:rsidP="00C669BF">
            <w:pPr>
              <w:widowControl w:val="0"/>
              <w:contextualSpacing/>
              <w:rPr>
                <w:color w:val="000000" w:themeColor="text1"/>
                <w:sz w:val="26"/>
                <w:szCs w:val="26"/>
                <w:lang w:val="vi-VN"/>
              </w:rPr>
            </w:pPr>
          </w:p>
        </w:tc>
      </w:tr>
      <w:tr w:rsidR="00AD4031" w:rsidRPr="002156AC" w14:paraId="27B5EB7E" w14:textId="77777777" w:rsidTr="00742356">
        <w:trPr>
          <w:trHeight w:val="864"/>
        </w:trPr>
        <w:tc>
          <w:tcPr>
            <w:tcW w:w="2700" w:type="dxa"/>
            <w:tcBorders>
              <w:top w:val="single" w:sz="4" w:space="0" w:color="000000"/>
              <w:left w:val="single" w:sz="4" w:space="0" w:color="000000"/>
              <w:bottom w:val="single" w:sz="4" w:space="0" w:color="000000"/>
              <w:right w:val="single" w:sz="4" w:space="0" w:color="000000"/>
            </w:tcBorders>
            <w:vAlign w:val="center"/>
          </w:tcPr>
          <w:p w14:paraId="7C02AAF5" w14:textId="77777777" w:rsidR="00C90A1C" w:rsidRPr="002156AC" w:rsidRDefault="00C90A1C" w:rsidP="00C669BF">
            <w:pPr>
              <w:widowControl w:val="0"/>
              <w:contextualSpacing/>
              <w:rPr>
                <w:color w:val="000000" w:themeColor="text1"/>
                <w:sz w:val="26"/>
                <w:szCs w:val="26"/>
                <w:lang w:val="vi-VN"/>
              </w:rPr>
            </w:pPr>
            <w:r w:rsidRPr="002156AC">
              <w:rPr>
                <w:color w:val="000000" w:themeColor="text1"/>
                <w:sz w:val="26"/>
                <w:szCs w:val="26"/>
              </w:rPr>
              <w:t>Water supply and waste water discharge</w:t>
            </w:r>
            <w:r w:rsidRPr="002156AC">
              <w:rPr>
                <w:color w:val="000000" w:themeColor="text1"/>
                <w:sz w:val="26"/>
                <w:szCs w:val="26"/>
                <w:lang w:val="vi-VN"/>
              </w:rPr>
              <w:t xml:space="preserve"> system</w:t>
            </w:r>
          </w:p>
        </w:tc>
        <w:tc>
          <w:tcPr>
            <w:tcW w:w="3240" w:type="dxa"/>
            <w:tcBorders>
              <w:top w:val="single" w:sz="4" w:space="0" w:color="000000"/>
              <w:left w:val="single" w:sz="4" w:space="0" w:color="000000"/>
              <w:bottom w:val="single" w:sz="4" w:space="0" w:color="auto"/>
              <w:right w:val="single" w:sz="4" w:space="0" w:color="000000"/>
            </w:tcBorders>
            <w:vAlign w:val="center"/>
          </w:tcPr>
          <w:p w14:paraId="07218C70" w14:textId="77777777" w:rsidR="00C90A1C" w:rsidRPr="002156AC" w:rsidRDefault="00C90A1C" w:rsidP="00C669BF">
            <w:pPr>
              <w:widowControl w:val="0"/>
              <w:contextualSpacing/>
              <w:jc w:val="both"/>
              <w:rPr>
                <w:color w:val="000000" w:themeColor="text1"/>
                <w:sz w:val="26"/>
                <w:szCs w:val="26"/>
                <w:lang w:val="vi-VN"/>
              </w:rPr>
            </w:pPr>
            <w:r w:rsidRPr="002156AC">
              <w:rPr>
                <w:color w:val="000000" w:themeColor="text1"/>
                <w:sz w:val="26"/>
                <w:szCs w:val="26"/>
                <w:lang w:val="vi-VN"/>
              </w:rPr>
              <w:t xml:space="preserve">Provide </w:t>
            </w:r>
            <w:r w:rsidRPr="002156AC">
              <w:rPr>
                <w:color w:val="000000" w:themeColor="text1"/>
                <w:sz w:val="26"/>
                <w:szCs w:val="26"/>
              </w:rPr>
              <w:t xml:space="preserve">pipe for </w:t>
            </w:r>
            <w:r w:rsidRPr="002156AC">
              <w:rPr>
                <w:color w:val="000000" w:themeColor="text1"/>
                <w:sz w:val="26"/>
                <w:szCs w:val="26"/>
                <w:lang w:val="vi-VN"/>
              </w:rPr>
              <w:t xml:space="preserve">water supply (PPR pipe) and </w:t>
            </w:r>
            <w:r w:rsidRPr="002156AC">
              <w:rPr>
                <w:color w:val="000000" w:themeColor="text1"/>
                <w:sz w:val="26"/>
                <w:szCs w:val="26"/>
              </w:rPr>
              <w:t>waste water discharge (UPVC pipe)</w:t>
            </w:r>
          </w:p>
        </w:tc>
        <w:tc>
          <w:tcPr>
            <w:tcW w:w="4675" w:type="dxa"/>
            <w:tcBorders>
              <w:top w:val="single" w:sz="4" w:space="0" w:color="auto"/>
              <w:left w:val="single" w:sz="4" w:space="0" w:color="000000"/>
              <w:bottom w:val="single" w:sz="4" w:space="0" w:color="auto"/>
              <w:right w:val="single" w:sz="4" w:space="0" w:color="000000"/>
            </w:tcBorders>
            <w:vAlign w:val="center"/>
          </w:tcPr>
          <w:p w14:paraId="68FD7E0D" w14:textId="77777777" w:rsidR="00C90A1C" w:rsidRPr="002156AC" w:rsidRDefault="00607073" w:rsidP="00C669BF">
            <w:pPr>
              <w:widowControl w:val="0"/>
              <w:contextualSpacing/>
              <w:jc w:val="both"/>
              <w:rPr>
                <w:color w:val="000000" w:themeColor="text1"/>
                <w:sz w:val="26"/>
                <w:szCs w:val="26"/>
              </w:rPr>
            </w:pPr>
            <w:r w:rsidRPr="002156AC">
              <w:rPr>
                <w:color w:val="000000" w:themeColor="text1"/>
                <w:sz w:val="26"/>
                <w:szCs w:val="26"/>
              </w:rPr>
              <w:t>PPR pipe: Vinaconex or equivalent</w:t>
            </w:r>
          </w:p>
          <w:p w14:paraId="2D155DA2" w14:textId="237723AC" w:rsidR="00607073" w:rsidRPr="002156AC" w:rsidRDefault="00607073" w:rsidP="00C669BF">
            <w:pPr>
              <w:widowControl w:val="0"/>
              <w:contextualSpacing/>
              <w:jc w:val="both"/>
              <w:rPr>
                <w:color w:val="000000" w:themeColor="text1"/>
                <w:sz w:val="26"/>
                <w:szCs w:val="26"/>
              </w:rPr>
            </w:pPr>
            <w:r w:rsidRPr="002156AC">
              <w:rPr>
                <w:color w:val="000000" w:themeColor="text1"/>
                <w:sz w:val="26"/>
                <w:szCs w:val="26"/>
              </w:rPr>
              <w:t>UPVC pipe: Dong Nai or equivalent</w:t>
            </w:r>
          </w:p>
        </w:tc>
      </w:tr>
    </w:tbl>
    <w:p w14:paraId="64A69D88" w14:textId="452AE0F7" w:rsidR="00BE22BD" w:rsidRPr="002156AC" w:rsidRDefault="00BE22BD" w:rsidP="001D4442">
      <w:pPr>
        <w:contextualSpacing/>
        <w:rPr>
          <w:sz w:val="26"/>
          <w:szCs w:val="26"/>
        </w:rPr>
      </w:pPr>
    </w:p>
    <w:p w14:paraId="682622DC" w14:textId="77777777" w:rsidR="00874EDD" w:rsidRPr="002156AC" w:rsidRDefault="00874EDD" w:rsidP="001D4442">
      <w:pPr>
        <w:contextualSpacing/>
        <w:rPr>
          <w:b/>
          <w:bCs/>
          <w:sz w:val="26"/>
          <w:szCs w:val="26"/>
          <w:lang w:val="it-IT" w:eastAsia="ar-SA"/>
        </w:rPr>
      </w:pPr>
      <w:r w:rsidRPr="002156AC">
        <w:rPr>
          <w:b/>
          <w:bCs/>
          <w:sz w:val="26"/>
          <w:szCs w:val="26"/>
          <w:lang w:val="it-IT"/>
        </w:rPr>
        <w:br w:type="page"/>
      </w:r>
    </w:p>
    <w:p w14:paraId="55D4822A" w14:textId="10AD6C73" w:rsidR="00BE22BD" w:rsidRPr="002156AC" w:rsidRDefault="00BE22BD" w:rsidP="001D4442">
      <w:pPr>
        <w:pStyle w:val="BodyText"/>
        <w:spacing w:after="0"/>
        <w:ind w:right="3"/>
        <w:contextualSpacing/>
        <w:jc w:val="center"/>
        <w:rPr>
          <w:b/>
          <w:bCs/>
          <w:sz w:val="26"/>
          <w:szCs w:val="26"/>
          <w:lang w:val="it-IT"/>
        </w:rPr>
      </w:pPr>
      <w:r w:rsidRPr="002156AC">
        <w:rPr>
          <w:b/>
          <w:bCs/>
          <w:sz w:val="26"/>
          <w:szCs w:val="26"/>
          <w:lang w:val="it-IT"/>
        </w:rPr>
        <w:lastRenderedPageBreak/>
        <w:t>SCHEDULE 5</w:t>
      </w:r>
    </w:p>
    <w:p w14:paraId="1D3589F6" w14:textId="29FA63DB" w:rsidR="00530C93" w:rsidRPr="002156AC" w:rsidRDefault="00530C93" w:rsidP="001D4442">
      <w:pPr>
        <w:pStyle w:val="BodyText"/>
        <w:spacing w:after="0"/>
        <w:ind w:right="3"/>
        <w:contextualSpacing/>
        <w:jc w:val="center"/>
        <w:rPr>
          <w:b/>
          <w:bCs/>
          <w:sz w:val="26"/>
          <w:szCs w:val="26"/>
          <w:lang w:val="it-IT"/>
        </w:rPr>
      </w:pPr>
    </w:p>
    <w:p w14:paraId="05D598F6" w14:textId="477FD72E" w:rsidR="00530C93" w:rsidRPr="002156AC" w:rsidRDefault="00E7712B" w:rsidP="001D4442">
      <w:pPr>
        <w:pStyle w:val="BodyText"/>
        <w:spacing w:after="0"/>
        <w:ind w:right="3"/>
        <w:contextualSpacing/>
        <w:jc w:val="center"/>
        <w:rPr>
          <w:b/>
          <w:bCs/>
          <w:sz w:val="26"/>
          <w:szCs w:val="26"/>
          <w:lang w:val="it-IT"/>
        </w:rPr>
      </w:pPr>
      <w:r w:rsidRPr="002156AC">
        <w:rPr>
          <w:b/>
          <w:bCs/>
          <w:sz w:val="26"/>
          <w:szCs w:val="26"/>
          <w:lang w:val="it-IT"/>
        </w:rPr>
        <w:t xml:space="preserve">THE LIST OF AREAS, EQUIPMENT </w:t>
      </w:r>
      <w:r w:rsidR="00D45AF9" w:rsidRPr="002156AC">
        <w:rPr>
          <w:b/>
          <w:bCs/>
          <w:sz w:val="26"/>
          <w:szCs w:val="26"/>
          <w:lang w:val="it-IT"/>
        </w:rPr>
        <w:t>OF COMMON OWNERSHIP</w:t>
      </w:r>
    </w:p>
    <w:p w14:paraId="047A8713" w14:textId="77777777" w:rsidR="006B5E0B" w:rsidRPr="002156AC" w:rsidRDefault="006B5E0B" w:rsidP="001D4442">
      <w:pPr>
        <w:pStyle w:val="BodyText"/>
        <w:spacing w:after="0"/>
        <w:ind w:right="3"/>
        <w:contextualSpacing/>
        <w:jc w:val="both"/>
        <w:rPr>
          <w:strike/>
          <w:sz w:val="26"/>
          <w:szCs w:val="26"/>
          <w:lang w:val="it-IT"/>
        </w:rPr>
      </w:pPr>
    </w:p>
    <w:p w14:paraId="22687CB8" w14:textId="41224D61" w:rsidR="006B5E0B" w:rsidRPr="002156AC" w:rsidRDefault="008E1B72" w:rsidP="001D4442">
      <w:pPr>
        <w:pStyle w:val="BodyText"/>
        <w:numPr>
          <w:ilvl w:val="0"/>
          <w:numId w:val="53"/>
        </w:numPr>
        <w:spacing w:after="0"/>
        <w:ind w:left="360" w:right="3"/>
        <w:contextualSpacing/>
        <w:jc w:val="both"/>
        <w:rPr>
          <w:strike/>
          <w:sz w:val="26"/>
          <w:szCs w:val="26"/>
          <w:lang w:val="it-IT"/>
        </w:rPr>
      </w:pPr>
      <w:r w:rsidRPr="002156AC">
        <w:rPr>
          <w:sz w:val="26"/>
          <w:szCs w:val="26"/>
          <w:lang w:val="it-IT"/>
        </w:rPr>
        <w:t>T</w:t>
      </w:r>
      <w:r w:rsidR="00BE22BD" w:rsidRPr="002156AC">
        <w:rPr>
          <w:sz w:val="26"/>
          <w:szCs w:val="26"/>
          <w:lang w:val="it-IT"/>
        </w:rPr>
        <w:t xml:space="preserve">he </w:t>
      </w:r>
      <w:r w:rsidR="009B6F0E" w:rsidRPr="009B6F0E">
        <w:rPr>
          <w:sz w:val="26"/>
          <w:szCs w:val="26"/>
        </w:rPr>
        <w:t>remaining</w:t>
      </w:r>
      <w:r w:rsidR="009B6F0E">
        <w:rPr>
          <w:sz w:val="26"/>
          <w:szCs w:val="26"/>
        </w:rPr>
        <w:t xml:space="preserve"> </w:t>
      </w:r>
      <w:r w:rsidR="00BE22BD" w:rsidRPr="002156AC">
        <w:rPr>
          <w:sz w:val="26"/>
          <w:szCs w:val="26"/>
          <w:lang w:val="it-IT"/>
        </w:rPr>
        <w:t>area of the Apartment Building</w:t>
      </w:r>
      <w:r w:rsidR="009B6F0E">
        <w:rPr>
          <w:sz w:val="26"/>
          <w:szCs w:val="26"/>
          <w:lang w:val="it-IT"/>
        </w:rPr>
        <w:t>,</w:t>
      </w:r>
      <w:r w:rsidR="00BE22BD" w:rsidRPr="002156AC">
        <w:rPr>
          <w:sz w:val="26"/>
          <w:szCs w:val="26"/>
          <w:lang w:val="it-IT"/>
        </w:rPr>
        <w:t xml:space="preserve"> </w:t>
      </w:r>
      <w:r w:rsidR="009B6F0E" w:rsidRPr="009B6F0E">
        <w:rPr>
          <w:sz w:val="26"/>
          <w:szCs w:val="26"/>
        </w:rPr>
        <w:t>excluding</w:t>
      </w:r>
      <w:r w:rsidR="009B6F0E">
        <w:rPr>
          <w:sz w:val="26"/>
          <w:szCs w:val="26"/>
        </w:rPr>
        <w:t xml:space="preserve"> </w:t>
      </w:r>
      <w:r w:rsidR="00BE22BD" w:rsidRPr="002156AC">
        <w:rPr>
          <w:sz w:val="26"/>
          <w:szCs w:val="26"/>
          <w:lang w:val="it-IT"/>
        </w:rPr>
        <w:t>the private</w:t>
      </w:r>
      <w:r w:rsidR="009B6F0E">
        <w:rPr>
          <w:sz w:val="26"/>
          <w:szCs w:val="26"/>
          <w:lang w:val="it-IT"/>
        </w:rPr>
        <w:t>ly</w:t>
      </w:r>
      <w:r w:rsidR="00BE22BD" w:rsidRPr="002156AC">
        <w:rPr>
          <w:sz w:val="26"/>
          <w:szCs w:val="26"/>
          <w:lang w:val="it-IT"/>
        </w:rPr>
        <w:t xml:space="preserve"> ownership area stated in </w:t>
      </w:r>
      <w:r w:rsidR="009B6F0E">
        <w:rPr>
          <w:sz w:val="26"/>
          <w:szCs w:val="26"/>
          <w:lang w:val="it-IT"/>
        </w:rPr>
        <w:t xml:space="preserve">Clause 1 and 2, </w:t>
      </w:r>
      <w:r w:rsidR="00BE22BD" w:rsidRPr="002156AC">
        <w:rPr>
          <w:sz w:val="26"/>
          <w:szCs w:val="26"/>
          <w:lang w:val="it-IT"/>
        </w:rPr>
        <w:t>Articles 11</w:t>
      </w:r>
      <w:r w:rsidR="009B6F0E">
        <w:rPr>
          <w:sz w:val="26"/>
          <w:szCs w:val="26"/>
          <w:lang w:val="it-IT"/>
        </w:rPr>
        <w:t xml:space="preserve"> of the Apartment Sale and Purchase Agreement</w:t>
      </w:r>
      <w:r w:rsidR="00BE22BD" w:rsidRPr="002156AC">
        <w:rPr>
          <w:sz w:val="26"/>
          <w:szCs w:val="26"/>
          <w:lang w:val="it-IT"/>
        </w:rPr>
        <w:t xml:space="preserve">, </w:t>
      </w:r>
      <w:r w:rsidR="009B6F0E">
        <w:rPr>
          <w:sz w:val="26"/>
          <w:szCs w:val="26"/>
          <w:lang w:val="it-IT"/>
        </w:rPr>
        <w:t xml:space="preserve">include the </w:t>
      </w:r>
      <w:r w:rsidR="0073470E" w:rsidRPr="002156AC">
        <w:rPr>
          <w:sz w:val="26"/>
          <w:szCs w:val="26"/>
          <w:lang w:val="it-IT"/>
        </w:rPr>
        <w:t xml:space="preserve">community </w:t>
      </w:r>
      <w:r w:rsidR="00401E50">
        <w:rPr>
          <w:sz w:val="26"/>
          <w:szCs w:val="26"/>
          <w:lang w:val="it-IT"/>
        </w:rPr>
        <w:t>activity house</w:t>
      </w:r>
      <w:r w:rsidR="00BE22BD" w:rsidRPr="002156AC">
        <w:rPr>
          <w:sz w:val="26"/>
          <w:szCs w:val="26"/>
          <w:lang w:val="it-IT"/>
        </w:rPr>
        <w:t xml:space="preserve">, parking </w:t>
      </w:r>
      <w:r w:rsidR="009B6F0E">
        <w:rPr>
          <w:sz w:val="26"/>
          <w:szCs w:val="26"/>
          <w:lang w:val="it-IT"/>
        </w:rPr>
        <w:t>areas</w:t>
      </w:r>
      <w:r w:rsidR="009B6F0E" w:rsidRPr="002156AC">
        <w:rPr>
          <w:sz w:val="26"/>
          <w:szCs w:val="26"/>
          <w:lang w:val="it-IT"/>
        </w:rPr>
        <w:t xml:space="preserve"> </w:t>
      </w:r>
      <w:r w:rsidR="00BE22BD" w:rsidRPr="002156AC">
        <w:rPr>
          <w:sz w:val="26"/>
          <w:szCs w:val="26"/>
          <w:lang w:val="it-IT"/>
        </w:rPr>
        <w:t xml:space="preserve">(bikecycle, </w:t>
      </w:r>
      <w:r w:rsidR="00607073" w:rsidRPr="002156AC">
        <w:rPr>
          <w:sz w:val="26"/>
          <w:szCs w:val="26"/>
          <w:lang w:val="it-IT"/>
        </w:rPr>
        <w:t xml:space="preserve">two wheeled cycle and three wheeled cycle, </w:t>
      </w:r>
      <w:r w:rsidR="00BE22BD" w:rsidRPr="002156AC">
        <w:rPr>
          <w:sz w:val="26"/>
          <w:szCs w:val="26"/>
          <w:lang w:val="it-IT"/>
        </w:rPr>
        <w:t>bikes for disability persons</w:t>
      </w:r>
      <w:r w:rsidR="00607073" w:rsidRPr="002156AC">
        <w:rPr>
          <w:sz w:val="26"/>
          <w:szCs w:val="26"/>
          <w:lang w:val="it-IT"/>
        </w:rPr>
        <w:t xml:space="preserve"> </w:t>
      </w:r>
      <w:r w:rsidR="00BE22BD" w:rsidRPr="002156AC">
        <w:rPr>
          <w:sz w:val="26"/>
          <w:szCs w:val="26"/>
          <w:lang w:val="it-IT"/>
        </w:rPr>
        <w:t xml:space="preserve">for owners, apartment users), garden, kid garden, outside swiming pool, </w:t>
      </w:r>
      <w:r w:rsidR="00AC5783" w:rsidRPr="002156AC">
        <w:rPr>
          <w:sz w:val="26"/>
          <w:szCs w:val="26"/>
          <w:lang w:val="it-IT"/>
        </w:rPr>
        <w:t xml:space="preserve">BBQ garden, sauna room, </w:t>
      </w:r>
      <w:r w:rsidR="00BE22BD" w:rsidRPr="002156AC">
        <w:rPr>
          <w:sz w:val="26"/>
          <w:szCs w:val="26"/>
          <w:lang w:val="it-IT"/>
        </w:rPr>
        <w:t>parking lots built in line with approved design, construction  standard.</w:t>
      </w:r>
    </w:p>
    <w:p w14:paraId="216E6609" w14:textId="77777777" w:rsidR="006B5E0B" w:rsidRPr="002156AC" w:rsidRDefault="006B5E0B" w:rsidP="001D4442">
      <w:pPr>
        <w:pStyle w:val="BodyText"/>
        <w:spacing w:after="0"/>
        <w:ind w:left="360" w:right="3"/>
        <w:contextualSpacing/>
        <w:jc w:val="both"/>
        <w:rPr>
          <w:strike/>
          <w:sz w:val="26"/>
          <w:szCs w:val="26"/>
          <w:lang w:val="it-IT"/>
        </w:rPr>
      </w:pPr>
    </w:p>
    <w:p w14:paraId="50185C1D" w14:textId="4D73B3BC" w:rsidR="006B5E0B" w:rsidRPr="002156AC" w:rsidRDefault="00BE22BD" w:rsidP="001D4442">
      <w:pPr>
        <w:pStyle w:val="BodyText"/>
        <w:numPr>
          <w:ilvl w:val="0"/>
          <w:numId w:val="53"/>
        </w:numPr>
        <w:spacing w:after="0"/>
        <w:ind w:left="360" w:right="3"/>
        <w:contextualSpacing/>
        <w:jc w:val="both"/>
        <w:rPr>
          <w:strike/>
          <w:sz w:val="26"/>
          <w:szCs w:val="26"/>
          <w:lang w:val="it-IT"/>
        </w:rPr>
      </w:pPr>
      <w:r w:rsidRPr="002156AC">
        <w:rPr>
          <w:sz w:val="26"/>
          <w:szCs w:val="26"/>
          <w:lang w:val="it-IT"/>
        </w:rPr>
        <w:t xml:space="preserve">Bearing capacity space and system, technical equipments for common usage in the Apartment Building including frame, column, bearing capacity wall, fence, </w:t>
      </w:r>
      <w:r w:rsidR="009B6F0E" w:rsidRPr="009B6F0E">
        <w:rPr>
          <w:sz w:val="26"/>
          <w:szCs w:val="26"/>
        </w:rPr>
        <w:t>exterior</w:t>
      </w:r>
      <w:r w:rsidR="009B6F0E">
        <w:rPr>
          <w:sz w:val="26"/>
          <w:szCs w:val="26"/>
        </w:rPr>
        <w:t xml:space="preserve"> </w:t>
      </w:r>
      <w:r w:rsidRPr="002156AC">
        <w:rPr>
          <w:sz w:val="26"/>
          <w:szCs w:val="26"/>
          <w:lang w:val="it-IT"/>
        </w:rPr>
        <w:t>wall</w:t>
      </w:r>
      <w:r w:rsidR="009B6F0E">
        <w:rPr>
          <w:sz w:val="26"/>
          <w:szCs w:val="26"/>
          <w:lang w:val="it-IT"/>
        </w:rPr>
        <w:t>s</w:t>
      </w:r>
      <w:r w:rsidRPr="002156AC">
        <w:rPr>
          <w:sz w:val="26"/>
          <w:szCs w:val="26"/>
          <w:lang w:val="it-IT"/>
        </w:rPr>
        <w:t>, wall</w:t>
      </w:r>
      <w:r w:rsidR="009B6F0E">
        <w:rPr>
          <w:sz w:val="26"/>
          <w:szCs w:val="26"/>
          <w:lang w:val="it-IT"/>
        </w:rPr>
        <w:t>s</w:t>
      </w:r>
      <w:r w:rsidRPr="002156AC">
        <w:rPr>
          <w:sz w:val="26"/>
          <w:szCs w:val="26"/>
          <w:lang w:val="it-IT"/>
        </w:rPr>
        <w:t xml:space="preserve"> seperating apartment, floor</w:t>
      </w:r>
      <w:r w:rsidR="009B6F0E">
        <w:rPr>
          <w:sz w:val="26"/>
          <w:szCs w:val="26"/>
          <w:lang w:val="it-IT"/>
        </w:rPr>
        <w:t>s</w:t>
      </w:r>
      <w:r w:rsidRPr="002156AC">
        <w:rPr>
          <w:sz w:val="26"/>
          <w:szCs w:val="26"/>
          <w:lang w:val="it-IT"/>
        </w:rPr>
        <w:t xml:space="preserve">, roof, terrace, lobby, staircase, lift, exit, dustbin, technical </w:t>
      </w:r>
      <w:r w:rsidR="00245F82" w:rsidRPr="00245F82">
        <w:rPr>
          <w:sz w:val="26"/>
          <w:szCs w:val="26"/>
        </w:rPr>
        <w:t>shafts</w:t>
      </w:r>
      <w:r w:rsidRPr="002156AC">
        <w:rPr>
          <w:sz w:val="26"/>
          <w:szCs w:val="26"/>
          <w:lang w:val="it-IT"/>
        </w:rPr>
        <w:t>,</w:t>
      </w:r>
      <w:r w:rsidR="00607073" w:rsidRPr="002156AC">
        <w:rPr>
          <w:sz w:val="26"/>
          <w:szCs w:val="26"/>
          <w:lang w:val="it-IT"/>
        </w:rPr>
        <w:t xml:space="preserve"> and the walls enclosing the technical </w:t>
      </w:r>
      <w:r w:rsidR="00245F82">
        <w:rPr>
          <w:sz w:val="26"/>
          <w:szCs w:val="26"/>
          <w:lang w:val="it-IT"/>
        </w:rPr>
        <w:t>shafts</w:t>
      </w:r>
      <w:r w:rsidR="00245F82" w:rsidRPr="002156AC">
        <w:rPr>
          <w:sz w:val="26"/>
          <w:szCs w:val="26"/>
          <w:lang w:val="it-IT"/>
        </w:rPr>
        <w:t xml:space="preserve"> </w:t>
      </w:r>
      <w:r w:rsidR="00607073" w:rsidRPr="002156AC">
        <w:rPr>
          <w:sz w:val="26"/>
          <w:szCs w:val="26"/>
          <w:lang w:val="it-IT"/>
        </w:rPr>
        <w:t>(if any),</w:t>
      </w:r>
      <w:r w:rsidRPr="002156AC">
        <w:rPr>
          <w:sz w:val="26"/>
          <w:szCs w:val="26"/>
          <w:lang w:val="it-IT"/>
        </w:rPr>
        <w:t xml:space="preserve"> water and electricity supply system, </w:t>
      </w:r>
      <w:r w:rsidR="00245F82">
        <w:rPr>
          <w:sz w:val="26"/>
          <w:szCs w:val="26"/>
          <w:lang w:val="it-IT"/>
        </w:rPr>
        <w:t>tele</w:t>
      </w:r>
      <w:r w:rsidRPr="002156AC">
        <w:rPr>
          <w:sz w:val="26"/>
          <w:szCs w:val="26"/>
          <w:lang w:val="it-IT"/>
        </w:rPr>
        <w:t>communication system</w:t>
      </w:r>
      <w:r w:rsidR="00245F82">
        <w:rPr>
          <w:sz w:val="26"/>
          <w:szCs w:val="26"/>
          <w:lang w:val="it-IT"/>
        </w:rPr>
        <w:t>s</w:t>
      </w:r>
      <w:r w:rsidRPr="002156AC">
        <w:rPr>
          <w:sz w:val="26"/>
          <w:szCs w:val="26"/>
          <w:lang w:val="it-IT"/>
        </w:rPr>
        <w:t>, drainage</w:t>
      </w:r>
      <w:r w:rsidR="00245F82">
        <w:rPr>
          <w:sz w:val="26"/>
          <w:szCs w:val="26"/>
          <w:lang w:val="it-IT"/>
        </w:rPr>
        <w:t xml:space="preserve"> </w:t>
      </w:r>
      <w:r w:rsidR="00245F82" w:rsidRPr="00245F82">
        <w:rPr>
          <w:sz w:val="26"/>
          <w:szCs w:val="26"/>
        </w:rPr>
        <w:t>systems</w:t>
      </w:r>
      <w:r w:rsidRPr="002156AC">
        <w:rPr>
          <w:sz w:val="26"/>
          <w:szCs w:val="26"/>
          <w:lang w:val="it-IT"/>
        </w:rPr>
        <w:t>, septick tank</w:t>
      </w:r>
      <w:r w:rsidR="00245F82">
        <w:rPr>
          <w:sz w:val="26"/>
          <w:szCs w:val="26"/>
          <w:lang w:val="it-IT"/>
        </w:rPr>
        <w:t>s</w:t>
      </w:r>
      <w:r w:rsidRPr="002156AC">
        <w:rPr>
          <w:sz w:val="26"/>
          <w:szCs w:val="26"/>
          <w:lang w:val="it-IT"/>
        </w:rPr>
        <w:t xml:space="preserve">, </w:t>
      </w:r>
      <w:r w:rsidR="00245F82" w:rsidRPr="00245F82">
        <w:rPr>
          <w:sz w:val="26"/>
          <w:szCs w:val="26"/>
        </w:rPr>
        <w:t>lightning protection systems</w:t>
      </w:r>
      <w:r w:rsidRPr="002156AC">
        <w:rPr>
          <w:sz w:val="26"/>
          <w:szCs w:val="26"/>
          <w:lang w:val="it-IT"/>
        </w:rPr>
        <w:t xml:space="preserve">, </w:t>
      </w:r>
      <w:r w:rsidR="00245F82" w:rsidRPr="00245F82">
        <w:rPr>
          <w:sz w:val="26"/>
          <w:szCs w:val="26"/>
        </w:rPr>
        <w:t>fire prevention and fighting systems</w:t>
      </w:r>
      <w:r w:rsidRPr="002156AC">
        <w:rPr>
          <w:sz w:val="26"/>
          <w:szCs w:val="26"/>
          <w:lang w:val="it-IT"/>
        </w:rPr>
        <w:t xml:space="preserve">and others </w:t>
      </w:r>
      <w:r w:rsidR="00245F82" w:rsidRPr="00245F82">
        <w:rPr>
          <w:sz w:val="26"/>
          <w:szCs w:val="26"/>
        </w:rPr>
        <w:t>components</w:t>
      </w:r>
      <w:r w:rsidR="00245F82">
        <w:rPr>
          <w:sz w:val="26"/>
          <w:szCs w:val="26"/>
        </w:rPr>
        <w:t xml:space="preserve"> </w:t>
      </w:r>
      <w:r w:rsidRPr="002156AC">
        <w:rPr>
          <w:sz w:val="26"/>
          <w:szCs w:val="26"/>
          <w:lang w:val="it-IT"/>
        </w:rPr>
        <w:t xml:space="preserve">not </w:t>
      </w:r>
      <w:r w:rsidR="00245F82">
        <w:rPr>
          <w:sz w:val="26"/>
          <w:szCs w:val="26"/>
          <w:lang w:val="it-IT"/>
        </w:rPr>
        <w:t>under</w:t>
      </w:r>
      <w:r w:rsidRPr="002156AC">
        <w:rPr>
          <w:sz w:val="26"/>
          <w:szCs w:val="26"/>
          <w:lang w:val="it-IT"/>
        </w:rPr>
        <w:t xml:space="preserve">  pri</w:t>
      </w:r>
      <w:r w:rsidR="003026DF" w:rsidRPr="002156AC">
        <w:rPr>
          <w:sz w:val="26"/>
          <w:szCs w:val="26"/>
          <w:lang w:val="it-IT"/>
        </w:rPr>
        <w:t>v</w:t>
      </w:r>
      <w:r w:rsidRPr="002156AC">
        <w:rPr>
          <w:sz w:val="26"/>
          <w:szCs w:val="26"/>
          <w:lang w:val="it-IT"/>
        </w:rPr>
        <w:t>ate o</w:t>
      </w:r>
      <w:r w:rsidR="004A169C" w:rsidRPr="002156AC">
        <w:rPr>
          <w:sz w:val="26"/>
          <w:szCs w:val="26"/>
          <w:lang w:val="it-IT"/>
        </w:rPr>
        <w:t>w</w:t>
      </w:r>
      <w:r w:rsidRPr="002156AC">
        <w:rPr>
          <w:sz w:val="26"/>
          <w:szCs w:val="26"/>
          <w:lang w:val="it-IT"/>
        </w:rPr>
        <w:t>nership of the Apartment Building’s owners.</w:t>
      </w:r>
    </w:p>
    <w:p w14:paraId="51929CF3" w14:textId="77777777" w:rsidR="006B5E0B" w:rsidRPr="002156AC" w:rsidRDefault="006B5E0B" w:rsidP="001D4442">
      <w:pPr>
        <w:pStyle w:val="ListParagraph"/>
        <w:ind w:left="360"/>
        <w:rPr>
          <w:sz w:val="26"/>
          <w:szCs w:val="26"/>
        </w:rPr>
      </w:pPr>
    </w:p>
    <w:p w14:paraId="5812E69F" w14:textId="0ED2F269" w:rsidR="006B5E0B" w:rsidRPr="002156AC" w:rsidRDefault="00245F82" w:rsidP="001D4442">
      <w:pPr>
        <w:pStyle w:val="BodyText"/>
        <w:numPr>
          <w:ilvl w:val="0"/>
          <w:numId w:val="53"/>
        </w:numPr>
        <w:spacing w:after="0"/>
        <w:ind w:left="360" w:right="3"/>
        <w:contextualSpacing/>
        <w:jc w:val="both"/>
        <w:rPr>
          <w:strike/>
          <w:sz w:val="26"/>
          <w:szCs w:val="26"/>
          <w:lang w:val="it-IT"/>
        </w:rPr>
      </w:pPr>
      <w:r w:rsidRPr="00245F82">
        <w:rPr>
          <w:sz w:val="26"/>
          <w:szCs w:val="26"/>
        </w:rPr>
        <w:t>The technical</w:t>
      </w:r>
      <w:r>
        <w:rPr>
          <w:sz w:val="26"/>
          <w:szCs w:val="26"/>
        </w:rPr>
        <w:t xml:space="preserve"> i</w:t>
      </w:r>
      <w:r w:rsidR="00BE22BD" w:rsidRPr="002156AC">
        <w:rPr>
          <w:sz w:val="26"/>
          <w:szCs w:val="26"/>
        </w:rPr>
        <w:t xml:space="preserve">nfrastructures </w:t>
      </w:r>
      <w:r>
        <w:rPr>
          <w:sz w:val="26"/>
          <w:szCs w:val="26"/>
        </w:rPr>
        <w:t xml:space="preserve">systems </w:t>
      </w:r>
      <w:r w:rsidR="00BE22BD" w:rsidRPr="002156AC">
        <w:rPr>
          <w:sz w:val="26"/>
          <w:szCs w:val="26"/>
        </w:rPr>
        <w:t xml:space="preserve">located outside </w:t>
      </w:r>
      <w:r>
        <w:rPr>
          <w:sz w:val="26"/>
          <w:szCs w:val="26"/>
        </w:rPr>
        <w:t xml:space="preserve">the Apartment Building </w:t>
      </w:r>
      <w:r w:rsidR="00BE22BD" w:rsidRPr="002156AC">
        <w:rPr>
          <w:sz w:val="26"/>
          <w:szCs w:val="26"/>
        </w:rPr>
        <w:t xml:space="preserve">but connected to </w:t>
      </w:r>
      <w:r>
        <w:rPr>
          <w:sz w:val="26"/>
          <w:szCs w:val="26"/>
        </w:rPr>
        <w:t>it</w:t>
      </w:r>
      <w:r w:rsidR="00BE22BD" w:rsidRPr="002156AC">
        <w:rPr>
          <w:sz w:val="26"/>
          <w:szCs w:val="26"/>
        </w:rPr>
        <w:t xml:space="preserve"> </w:t>
      </w:r>
      <w:r w:rsidRPr="00245F82">
        <w:rPr>
          <w:sz w:val="26"/>
          <w:szCs w:val="26"/>
        </w:rPr>
        <w:t>excluding those used for public purposes or required to be handed over to the State or managed by the Seller in accordance with the approved project content</w:t>
      </w:r>
      <w:r w:rsidR="00BE22BD" w:rsidRPr="002156AC">
        <w:rPr>
          <w:sz w:val="26"/>
          <w:szCs w:val="26"/>
        </w:rPr>
        <w:t>.</w:t>
      </w:r>
    </w:p>
    <w:p w14:paraId="6826505B" w14:textId="77777777" w:rsidR="006B5E0B" w:rsidRPr="002156AC" w:rsidRDefault="006B5E0B" w:rsidP="001D4442">
      <w:pPr>
        <w:pStyle w:val="ListParagraph"/>
        <w:ind w:left="360"/>
        <w:rPr>
          <w:sz w:val="26"/>
          <w:szCs w:val="26"/>
        </w:rPr>
      </w:pPr>
    </w:p>
    <w:p w14:paraId="05C73954" w14:textId="38D82BBE" w:rsidR="00BE22BD" w:rsidRPr="002156AC" w:rsidRDefault="00BE22BD" w:rsidP="001D4442">
      <w:pPr>
        <w:pStyle w:val="BodyText"/>
        <w:numPr>
          <w:ilvl w:val="0"/>
          <w:numId w:val="53"/>
        </w:numPr>
        <w:spacing w:after="0"/>
        <w:ind w:left="360" w:right="3"/>
        <w:contextualSpacing/>
        <w:jc w:val="both"/>
        <w:rPr>
          <w:strike/>
          <w:sz w:val="26"/>
          <w:szCs w:val="26"/>
          <w:lang w:val="it-IT"/>
        </w:rPr>
      </w:pPr>
      <w:r w:rsidRPr="002156AC">
        <w:rPr>
          <w:sz w:val="26"/>
          <w:szCs w:val="26"/>
        </w:rPr>
        <w:t>Public constructions in the Apartment Building area which are not built for commercial purposes or required to be transferred to the State according to the approved project including public yards, gardens and other constructions mentioned in the approved residential construction project.</w:t>
      </w:r>
    </w:p>
    <w:p w14:paraId="6F3D8E92" w14:textId="07F47347" w:rsidR="008F75CE" w:rsidRPr="002156AC" w:rsidRDefault="008F75CE" w:rsidP="001D4442">
      <w:pPr>
        <w:contextualSpacing/>
        <w:rPr>
          <w:sz w:val="26"/>
          <w:szCs w:val="26"/>
        </w:rPr>
      </w:pPr>
      <w:r w:rsidRPr="002156AC">
        <w:rPr>
          <w:sz w:val="26"/>
          <w:szCs w:val="26"/>
        </w:rPr>
        <w:br w:type="page"/>
      </w:r>
    </w:p>
    <w:p w14:paraId="47F72BAE" w14:textId="47949976" w:rsidR="004957A1" w:rsidRPr="002156AC" w:rsidRDefault="008F75CE" w:rsidP="001D4442">
      <w:pPr>
        <w:tabs>
          <w:tab w:val="left" w:pos="993"/>
        </w:tabs>
        <w:contextualSpacing/>
        <w:jc w:val="center"/>
        <w:rPr>
          <w:b/>
          <w:bCs/>
          <w:sz w:val="26"/>
          <w:szCs w:val="26"/>
        </w:rPr>
      </w:pPr>
      <w:r w:rsidRPr="002156AC">
        <w:rPr>
          <w:b/>
          <w:bCs/>
          <w:sz w:val="26"/>
          <w:szCs w:val="26"/>
        </w:rPr>
        <w:lastRenderedPageBreak/>
        <w:t>SCHEDULE 6</w:t>
      </w:r>
    </w:p>
    <w:p w14:paraId="2AD02B9B" w14:textId="072DA345" w:rsidR="008F75CE" w:rsidRPr="002156AC" w:rsidRDefault="008F75CE" w:rsidP="001D4442">
      <w:pPr>
        <w:tabs>
          <w:tab w:val="left" w:pos="993"/>
        </w:tabs>
        <w:ind w:left="993"/>
        <w:contextualSpacing/>
        <w:jc w:val="both"/>
        <w:rPr>
          <w:sz w:val="26"/>
          <w:szCs w:val="26"/>
        </w:rPr>
      </w:pPr>
    </w:p>
    <w:p w14:paraId="7CDD52D9" w14:textId="2F3A1FE4" w:rsidR="00AE5CC4" w:rsidRPr="002156AC" w:rsidRDefault="00AE5CC4" w:rsidP="001D4442">
      <w:pPr>
        <w:tabs>
          <w:tab w:val="left" w:pos="993"/>
        </w:tabs>
        <w:contextualSpacing/>
        <w:jc w:val="center"/>
        <w:rPr>
          <w:b/>
          <w:bCs/>
          <w:sz w:val="26"/>
          <w:szCs w:val="26"/>
        </w:rPr>
      </w:pPr>
      <w:r w:rsidRPr="002156AC">
        <w:rPr>
          <w:b/>
          <w:bCs/>
          <w:sz w:val="26"/>
          <w:szCs w:val="26"/>
        </w:rPr>
        <w:t>THE LIST OF WORK, SERVICES OF MANAGEMENT AND OPERATION OF APARTMENT BUILDING</w:t>
      </w:r>
    </w:p>
    <w:p w14:paraId="51EB4C7A" w14:textId="1AB98157" w:rsidR="008F75CE" w:rsidRPr="002156AC" w:rsidRDefault="008F75CE" w:rsidP="001D4442">
      <w:pPr>
        <w:tabs>
          <w:tab w:val="left" w:pos="993"/>
        </w:tabs>
        <w:ind w:left="993"/>
        <w:contextualSpacing/>
        <w:jc w:val="both"/>
        <w:rPr>
          <w:sz w:val="26"/>
          <w:szCs w:val="26"/>
        </w:rPr>
      </w:pPr>
    </w:p>
    <w:p w14:paraId="59A39882" w14:textId="4D86D9F1" w:rsidR="00AB36DE" w:rsidRPr="002156AC" w:rsidRDefault="00AB36DE" w:rsidP="001D4442">
      <w:pPr>
        <w:tabs>
          <w:tab w:val="left" w:pos="993"/>
        </w:tabs>
        <w:contextualSpacing/>
        <w:jc w:val="both"/>
        <w:rPr>
          <w:sz w:val="26"/>
          <w:szCs w:val="26"/>
        </w:rPr>
      </w:pPr>
      <w:r w:rsidRPr="002156AC">
        <w:rPr>
          <w:sz w:val="26"/>
          <w:szCs w:val="26"/>
        </w:rPr>
        <w:t>The management and operation of apartment building</w:t>
      </w:r>
      <w:r w:rsidR="001131DF" w:rsidRPr="002156AC">
        <w:rPr>
          <w:sz w:val="26"/>
          <w:szCs w:val="26"/>
        </w:rPr>
        <w:t xml:space="preserve"> include as following:</w:t>
      </w:r>
    </w:p>
    <w:p w14:paraId="079DFC40" w14:textId="21280E69" w:rsidR="001131DF" w:rsidRPr="002156AC" w:rsidRDefault="001131DF" w:rsidP="001D4442">
      <w:pPr>
        <w:tabs>
          <w:tab w:val="left" w:pos="993"/>
        </w:tabs>
        <w:ind w:left="993"/>
        <w:contextualSpacing/>
        <w:jc w:val="both"/>
        <w:rPr>
          <w:sz w:val="26"/>
          <w:szCs w:val="26"/>
        </w:rPr>
      </w:pPr>
    </w:p>
    <w:p w14:paraId="27D5441C" w14:textId="4DAA69CE" w:rsidR="005921E4" w:rsidRPr="002156AC" w:rsidRDefault="00E941ED" w:rsidP="001D4442">
      <w:pPr>
        <w:pStyle w:val="NormalWeb"/>
        <w:numPr>
          <w:ilvl w:val="0"/>
          <w:numId w:val="56"/>
        </w:numPr>
        <w:shd w:val="clear" w:color="auto" w:fill="FFFFFF"/>
        <w:tabs>
          <w:tab w:val="clear" w:pos="1440"/>
        </w:tabs>
        <w:spacing w:before="0" w:beforeAutospacing="0" w:after="0" w:afterAutospacing="0"/>
        <w:ind w:left="360"/>
        <w:contextualSpacing/>
        <w:jc w:val="both"/>
        <w:rPr>
          <w:sz w:val="26"/>
          <w:szCs w:val="26"/>
        </w:rPr>
      </w:pPr>
      <w:r w:rsidRPr="002156AC">
        <w:rPr>
          <w:sz w:val="26"/>
          <w:szCs w:val="26"/>
        </w:rPr>
        <w:t>Operate, maintain, and regularly inspect the elevator system, water pumps, generators, automatic fire alarm system, fire</w:t>
      </w:r>
      <w:r w:rsidR="00401E50">
        <w:rPr>
          <w:sz w:val="26"/>
          <w:szCs w:val="26"/>
        </w:rPr>
        <w:t>-</w:t>
      </w:r>
      <w:r w:rsidRPr="002156AC">
        <w:rPr>
          <w:sz w:val="26"/>
          <w:szCs w:val="26"/>
        </w:rPr>
        <w:t>fighting system, fire-fighting equipment, backup devices, and other equipment belonging to the common ownership and shared use areas of the apartment building to ensure their normal operation</w:t>
      </w:r>
      <w:r w:rsidR="006A6AAB" w:rsidRPr="002156AC">
        <w:rPr>
          <w:sz w:val="26"/>
          <w:szCs w:val="26"/>
        </w:rPr>
        <w:t>.</w:t>
      </w:r>
    </w:p>
    <w:p w14:paraId="7FC9D231" w14:textId="77777777" w:rsidR="005921E4" w:rsidRPr="002156AC" w:rsidRDefault="005921E4" w:rsidP="001D4442">
      <w:pPr>
        <w:pStyle w:val="NormalWeb"/>
        <w:shd w:val="clear" w:color="auto" w:fill="FFFFFF"/>
        <w:spacing w:before="0" w:beforeAutospacing="0" w:after="0" w:afterAutospacing="0"/>
        <w:ind w:left="360"/>
        <w:contextualSpacing/>
        <w:jc w:val="both"/>
        <w:rPr>
          <w:sz w:val="26"/>
          <w:szCs w:val="26"/>
        </w:rPr>
      </w:pPr>
    </w:p>
    <w:p w14:paraId="6C649082" w14:textId="406F101C" w:rsidR="006A6AAB" w:rsidRPr="002156AC" w:rsidRDefault="006A6AAB" w:rsidP="001D4442">
      <w:pPr>
        <w:pStyle w:val="NormalWeb"/>
        <w:numPr>
          <w:ilvl w:val="0"/>
          <w:numId w:val="56"/>
        </w:numPr>
        <w:shd w:val="clear" w:color="auto" w:fill="FFFFFF"/>
        <w:tabs>
          <w:tab w:val="clear" w:pos="1440"/>
        </w:tabs>
        <w:spacing w:before="0" w:beforeAutospacing="0" w:after="0" w:afterAutospacing="0"/>
        <w:ind w:left="360"/>
        <w:contextualSpacing/>
        <w:jc w:val="both"/>
        <w:rPr>
          <w:sz w:val="26"/>
          <w:szCs w:val="26"/>
        </w:rPr>
      </w:pPr>
      <w:r w:rsidRPr="002156AC">
        <w:rPr>
          <w:sz w:val="26"/>
          <w:szCs w:val="26"/>
        </w:rPr>
        <w:t>Provide services of security, environmental hygiene, waste collection, care for flower garden and ornamental plants, destruction of insecticides and other services to ensure normal operation of the apartment building;</w:t>
      </w:r>
    </w:p>
    <w:p w14:paraId="740C3854" w14:textId="77777777" w:rsidR="00E941ED" w:rsidRPr="002156AC" w:rsidRDefault="00E941ED" w:rsidP="00B871E9">
      <w:pPr>
        <w:pStyle w:val="ListParagraph"/>
        <w:rPr>
          <w:sz w:val="26"/>
          <w:szCs w:val="26"/>
        </w:rPr>
      </w:pPr>
    </w:p>
    <w:p w14:paraId="785871A1" w14:textId="1DA9DE80" w:rsidR="00E941ED" w:rsidRPr="002156AC" w:rsidRDefault="00E941ED" w:rsidP="001D4442">
      <w:pPr>
        <w:pStyle w:val="NormalWeb"/>
        <w:numPr>
          <w:ilvl w:val="0"/>
          <w:numId w:val="56"/>
        </w:numPr>
        <w:shd w:val="clear" w:color="auto" w:fill="FFFFFF"/>
        <w:tabs>
          <w:tab w:val="clear" w:pos="1440"/>
        </w:tabs>
        <w:spacing w:before="0" w:beforeAutospacing="0" w:after="0" w:afterAutospacing="0"/>
        <w:ind w:left="360"/>
        <w:contextualSpacing/>
        <w:jc w:val="both"/>
        <w:rPr>
          <w:sz w:val="26"/>
          <w:szCs w:val="26"/>
        </w:rPr>
      </w:pPr>
      <w:r w:rsidRPr="002156AC">
        <w:rPr>
          <w:sz w:val="26"/>
          <w:szCs w:val="26"/>
        </w:rPr>
        <w:t xml:space="preserve">Other related tasks as decided by General Meeting of Apartment </w:t>
      </w:r>
      <w:r w:rsidR="00245F82">
        <w:rPr>
          <w:sz w:val="26"/>
          <w:szCs w:val="26"/>
        </w:rPr>
        <w:t>Building</w:t>
      </w:r>
      <w:r w:rsidRPr="002156AC">
        <w:rPr>
          <w:sz w:val="26"/>
          <w:szCs w:val="26"/>
        </w:rPr>
        <w:t>.</w:t>
      </w:r>
    </w:p>
    <w:p w14:paraId="01243FC9" w14:textId="77777777" w:rsidR="008F75CE" w:rsidRPr="002156AC" w:rsidRDefault="008F75CE" w:rsidP="001D4442">
      <w:pPr>
        <w:ind w:left="360"/>
        <w:contextualSpacing/>
        <w:jc w:val="both"/>
        <w:rPr>
          <w:sz w:val="26"/>
          <w:szCs w:val="26"/>
        </w:rPr>
      </w:pPr>
    </w:p>
    <w:p w14:paraId="53D85F14" w14:textId="77777777" w:rsidR="008F75CE" w:rsidRPr="002156AC" w:rsidRDefault="008F75CE" w:rsidP="001D4442">
      <w:pPr>
        <w:tabs>
          <w:tab w:val="left" w:pos="993"/>
        </w:tabs>
        <w:ind w:left="360"/>
        <w:contextualSpacing/>
        <w:jc w:val="both"/>
        <w:rPr>
          <w:sz w:val="26"/>
          <w:szCs w:val="26"/>
        </w:rPr>
      </w:pPr>
    </w:p>
    <w:sectPr w:rsidR="008F75CE" w:rsidRPr="002156AC" w:rsidSect="000C181E">
      <w:endnotePr>
        <w:numFmt w:val="decimal"/>
      </w:endnotePr>
      <w:pgSz w:w="11909" w:h="16834" w:code="9"/>
      <w:pgMar w:top="1440" w:right="1440" w:bottom="1440" w:left="1440" w:header="720" w:footer="720" w:gutter="0"/>
      <w:pgNumType w:start="1"/>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500E6" w14:textId="77777777" w:rsidR="009C274D" w:rsidRDefault="009C274D">
      <w:r>
        <w:separator/>
      </w:r>
    </w:p>
  </w:endnote>
  <w:endnote w:type="continuationSeparator" w:id="0">
    <w:p w14:paraId="063FADFC" w14:textId="77777777" w:rsidR="009C274D" w:rsidRDefault="009C2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727063"/>
      <w:docPartObj>
        <w:docPartGallery w:val="Page Numbers (Bottom of Page)"/>
        <w:docPartUnique/>
      </w:docPartObj>
    </w:sdtPr>
    <w:sdtContent>
      <w:sdt>
        <w:sdtPr>
          <w:id w:val="1728636285"/>
          <w:docPartObj>
            <w:docPartGallery w:val="Page Numbers (Top of Page)"/>
            <w:docPartUnique/>
          </w:docPartObj>
        </w:sdtPr>
        <w:sdtContent>
          <w:p w14:paraId="7B0D7693" w14:textId="051CB8E0" w:rsidR="00195E1C" w:rsidRPr="006A7C82" w:rsidRDefault="00195E1C">
            <w:pPr>
              <w:pStyle w:val="Footer"/>
              <w:jc w:val="center"/>
            </w:pPr>
            <w:r w:rsidRPr="006A7C82">
              <w:t xml:space="preserve">Page </w:t>
            </w:r>
            <w:r w:rsidRPr="006A7C82">
              <w:rPr>
                <w:b/>
                <w:bCs/>
              </w:rPr>
              <w:fldChar w:fldCharType="begin"/>
            </w:r>
            <w:r w:rsidRPr="006A7C82">
              <w:rPr>
                <w:b/>
                <w:bCs/>
              </w:rPr>
              <w:instrText xml:space="preserve"> PAGE </w:instrText>
            </w:r>
            <w:r w:rsidRPr="006A7C82">
              <w:rPr>
                <w:b/>
                <w:bCs/>
              </w:rPr>
              <w:fldChar w:fldCharType="separate"/>
            </w:r>
            <w:r w:rsidRPr="006A7C82">
              <w:rPr>
                <w:b/>
                <w:bCs/>
                <w:noProof/>
              </w:rPr>
              <w:t>2</w:t>
            </w:r>
            <w:r w:rsidRPr="006A7C82">
              <w:rPr>
                <w:b/>
                <w:bCs/>
              </w:rPr>
              <w:fldChar w:fldCharType="end"/>
            </w:r>
            <w:r w:rsidRPr="006A7C82">
              <w:t xml:space="preserve"> / </w:t>
            </w:r>
            <w:r w:rsidRPr="006A7C82">
              <w:rPr>
                <w:b/>
                <w:bCs/>
              </w:rPr>
              <w:fldChar w:fldCharType="begin"/>
            </w:r>
            <w:r w:rsidRPr="006A7C82">
              <w:rPr>
                <w:b/>
                <w:bCs/>
              </w:rPr>
              <w:instrText xml:space="preserve"> NUMPAGES  </w:instrText>
            </w:r>
            <w:r w:rsidRPr="006A7C82">
              <w:rPr>
                <w:b/>
                <w:bCs/>
              </w:rPr>
              <w:fldChar w:fldCharType="separate"/>
            </w:r>
            <w:r w:rsidRPr="006A7C82">
              <w:rPr>
                <w:b/>
                <w:bCs/>
                <w:noProof/>
              </w:rPr>
              <w:t>2</w:t>
            </w:r>
            <w:r w:rsidRPr="006A7C82">
              <w:rPr>
                <w:b/>
                <w:bCs/>
              </w:rPr>
              <w:fldChar w:fldCharType="end"/>
            </w:r>
          </w:p>
        </w:sdtContent>
      </w:sdt>
    </w:sdtContent>
  </w:sdt>
  <w:p w14:paraId="732BDD95" w14:textId="77777777" w:rsidR="006C2143" w:rsidRPr="006A7C82" w:rsidRDefault="006C2143">
    <w:pPr>
      <w:pStyle w:val="Foo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24474" w14:textId="77777777" w:rsidR="009C274D" w:rsidRDefault="009C274D">
      <w:r>
        <w:separator/>
      </w:r>
    </w:p>
  </w:footnote>
  <w:footnote w:type="continuationSeparator" w:id="0">
    <w:p w14:paraId="62756114" w14:textId="77777777" w:rsidR="009C274D" w:rsidRDefault="009C2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8"/>
      <w:numFmt w:val="bullet"/>
      <w:lvlText w:val="-"/>
      <w:lvlJc w:val="left"/>
      <w:pPr>
        <w:tabs>
          <w:tab w:val="num" w:pos="1116"/>
        </w:tabs>
        <w:ind w:left="1116" w:hanging="360"/>
      </w:pPr>
      <w:rPr>
        <w:rFonts w:ascii="VNI-Times" w:hAnsi="VNI-Times" w:cs="Times New Roman"/>
      </w:rPr>
    </w:lvl>
  </w:abstractNum>
  <w:abstractNum w:abstractNumId="1" w15:restartNumberingAfterBreak="0">
    <w:nsid w:val="04D63E8B"/>
    <w:multiLevelType w:val="hybridMultilevel"/>
    <w:tmpl w:val="F2043B6E"/>
    <w:lvl w:ilvl="0" w:tplc="685605F6">
      <w:start w:val="30"/>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4A085F"/>
    <w:multiLevelType w:val="hybridMultilevel"/>
    <w:tmpl w:val="8FB6C7C2"/>
    <w:lvl w:ilvl="0" w:tplc="0B90F3B0">
      <w:start w:val="2"/>
      <w:numFmt w:val="bullet"/>
      <w:lvlText w:val="-"/>
      <w:lvlJc w:val="left"/>
      <w:pPr>
        <w:ind w:left="2138" w:hanging="360"/>
      </w:pPr>
      <w:rPr>
        <w:rFonts w:ascii="Arial" w:eastAsia="Times New Roman" w:hAnsi="Arial" w:cs="Aria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 w15:restartNumberingAfterBreak="0">
    <w:nsid w:val="07810AA0"/>
    <w:multiLevelType w:val="hybridMultilevel"/>
    <w:tmpl w:val="7B0E5468"/>
    <w:lvl w:ilvl="0" w:tplc="ABE618B4">
      <w:start w:val="5"/>
      <w:numFmt w:val="lowerLetter"/>
      <w:lvlText w:val="(%1)"/>
      <w:lvlJc w:val="left"/>
      <w:pPr>
        <w:ind w:left="180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33558"/>
    <w:multiLevelType w:val="multilevel"/>
    <w:tmpl w:val="D3C4B57C"/>
    <w:lvl w:ilvl="0">
      <w:start w:val="10"/>
      <w:numFmt w:val="decimal"/>
      <w:lvlText w:val="%1"/>
      <w:lvlJc w:val="left"/>
      <w:pPr>
        <w:ind w:left="600" w:hanging="600"/>
      </w:pPr>
      <w:rPr>
        <w:rFonts w:hint="default"/>
      </w:rPr>
    </w:lvl>
    <w:lvl w:ilvl="1">
      <w:start w:val="1"/>
      <w:numFmt w:val="decimal"/>
      <w:lvlText w:val="%1.%2"/>
      <w:lvlJc w:val="left"/>
      <w:pPr>
        <w:ind w:left="780" w:hanging="600"/>
      </w:pPr>
      <w:rPr>
        <w:rFonts w:hint="default"/>
        <w:b w:val="0"/>
      </w:rPr>
    </w:lvl>
    <w:lvl w:ilvl="2">
      <w:start w:val="1"/>
      <w:numFmt w:val="lowerLetter"/>
      <w:lvlText w:val="(%3)"/>
      <w:lvlJc w:val="left"/>
      <w:pPr>
        <w:ind w:left="720" w:hanging="36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0A005C83"/>
    <w:multiLevelType w:val="multilevel"/>
    <w:tmpl w:val="0F2EBEBA"/>
    <w:lvl w:ilvl="0">
      <w:start w:val="19"/>
      <w:numFmt w:val="decimal"/>
      <w:lvlText w:val="%1"/>
      <w:lvlJc w:val="left"/>
      <w:pPr>
        <w:ind w:left="420" w:hanging="420"/>
      </w:pPr>
      <w:rPr>
        <w:rFonts w:hint="default"/>
      </w:rPr>
    </w:lvl>
    <w:lvl w:ilvl="1">
      <w:start w:val="1"/>
      <w:numFmt w:val="decimal"/>
      <w:lvlText w:val="%2."/>
      <w:lvlJc w:val="left"/>
      <w:pPr>
        <w:ind w:left="720" w:hanging="360"/>
      </w:p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0AFF7CEE"/>
    <w:multiLevelType w:val="hybridMultilevel"/>
    <w:tmpl w:val="5C9AE8A6"/>
    <w:lvl w:ilvl="0" w:tplc="DA161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C15260"/>
    <w:multiLevelType w:val="hybridMultilevel"/>
    <w:tmpl w:val="EC46B7EA"/>
    <w:lvl w:ilvl="0" w:tplc="935A5616">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97228"/>
    <w:multiLevelType w:val="multilevel"/>
    <w:tmpl w:val="35649EEC"/>
    <w:lvl w:ilvl="0">
      <w:start w:val="13"/>
      <w:numFmt w:val="decimal"/>
      <w:lvlText w:val="%1"/>
      <w:lvlJc w:val="left"/>
      <w:pPr>
        <w:ind w:left="420" w:hanging="420"/>
      </w:pPr>
      <w:rPr>
        <w:rFonts w:hint="default"/>
      </w:rPr>
    </w:lvl>
    <w:lvl w:ilvl="1">
      <w:start w:val="1"/>
      <w:numFmt w:val="decimal"/>
      <w:lvlText w:val="%1.%2"/>
      <w:lvlJc w:val="left"/>
      <w:pPr>
        <w:ind w:left="1271" w:hanging="420"/>
      </w:pPr>
      <w:rPr>
        <w:rFonts w:hint="default"/>
        <w:b/>
        <w:sz w:val="24"/>
      </w:rPr>
    </w:lvl>
    <w:lvl w:ilvl="2">
      <w:start w:val="1"/>
      <w:numFmt w:val="lowerLetter"/>
      <w:lvlText w:val="(%3)"/>
      <w:lvlJc w:val="left"/>
      <w:pPr>
        <w:ind w:left="1440" w:hanging="720"/>
      </w:pPr>
      <w:rPr>
        <w:rFonts w:ascii="Times New Roman" w:eastAsia="Times New Roman" w:hAnsi="Times New Roman"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E93427D"/>
    <w:multiLevelType w:val="hybridMultilevel"/>
    <w:tmpl w:val="E9CCE39C"/>
    <w:lvl w:ilvl="0" w:tplc="B0D42AAC">
      <w:start w:val="1"/>
      <w:numFmt w:val="lowerLetter"/>
      <w:lvlText w:val="%1."/>
      <w:lvlJc w:val="left"/>
      <w:pPr>
        <w:ind w:left="1440" w:hanging="360"/>
      </w:pPr>
      <w:rPr>
        <w:b w:val="0"/>
        <w:i w:val="0"/>
      </w:rPr>
    </w:lvl>
    <w:lvl w:ilvl="1" w:tplc="04090019">
      <w:start w:val="1"/>
      <w:numFmt w:val="lowerLetter"/>
      <w:lvlText w:val="%2."/>
      <w:lvlJc w:val="left"/>
      <w:pPr>
        <w:ind w:left="2160" w:hanging="360"/>
      </w:pPr>
    </w:lvl>
    <w:lvl w:ilvl="2" w:tplc="0B90F3B0">
      <w:start w:val="2"/>
      <w:numFmt w:val="bullet"/>
      <w:lvlText w:val="-"/>
      <w:lvlJc w:val="left"/>
      <w:pPr>
        <w:ind w:left="3060" w:hanging="360"/>
      </w:pPr>
      <w:rPr>
        <w:rFonts w:ascii="Arial" w:eastAsia="Times New Roman" w:hAnsi="Arial" w:cs="Arial" w:hint="default"/>
      </w:rPr>
    </w:lvl>
    <w:lvl w:ilvl="3" w:tplc="8306F7A4">
      <w:start w:val="1"/>
      <w:numFmt w:val="lowerLetter"/>
      <w:lvlText w:val="(%4)"/>
      <w:lvlJc w:val="left"/>
      <w:pPr>
        <w:ind w:left="3600" w:hanging="360"/>
      </w:pPr>
      <w:rPr>
        <w:rFonts w:hint="default"/>
        <w:color w:val="0D0D0D"/>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ECC4846"/>
    <w:multiLevelType w:val="hybridMultilevel"/>
    <w:tmpl w:val="2124AD38"/>
    <w:lvl w:ilvl="0" w:tplc="C33C569C">
      <w:start w:val="30"/>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FE32C64"/>
    <w:multiLevelType w:val="hybridMultilevel"/>
    <w:tmpl w:val="5D46D44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32930E5"/>
    <w:multiLevelType w:val="multilevel"/>
    <w:tmpl w:val="8126F9E8"/>
    <w:lvl w:ilvl="0">
      <w:start w:val="1"/>
      <w:numFmt w:val="lowerLetter"/>
      <w:lvlText w:val="%1."/>
      <w:lvlJc w:val="left"/>
      <w:pPr>
        <w:ind w:left="720" w:hanging="360"/>
      </w:pPr>
      <w:rPr>
        <w:rFonts w:hint="default"/>
        <w:b/>
        <w:color w:val="0D0D0D"/>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ascii="Arial" w:eastAsia="Times New Roman" w:hAnsi="Arial" w:cs="Arial"/>
        <w:b w:val="0"/>
        <w:i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5D0BA1"/>
    <w:multiLevelType w:val="multilevel"/>
    <w:tmpl w:val="5F6647A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880E3C"/>
    <w:multiLevelType w:val="multilevel"/>
    <w:tmpl w:val="6960E270"/>
    <w:lvl w:ilvl="0">
      <w:start w:val="8"/>
      <w:numFmt w:val="decimal"/>
      <w:lvlText w:val="%1"/>
      <w:lvlJc w:val="left"/>
      <w:pPr>
        <w:ind w:left="360" w:hanging="360"/>
      </w:pPr>
      <w:rPr>
        <w:rFonts w:hint="default"/>
        <w:i w:val="0"/>
        <w:color w:val="000000"/>
      </w:rPr>
    </w:lvl>
    <w:lvl w:ilvl="1">
      <w:start w:val="6"/>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15" w15:restartNumberingAfterBreak="0">
    <w:nsid w:val="142F7344"/>
    <w:multiLevelType w:val="hybridMultilevel"/>
    <w:tmpl w:val="780CF4C0"/>
    <w:lvl w:ilvl="0" w:tplc="5F966A5E">
      <w:start w:val="1"/>
      <w:numFmt w:val="lowerLetter"/>
      <w:lvlText w:val="(%1)"/>
      <w:lvlJc w:val="left"/>
      <w:pPr>
        <w:ind w:left="2138" w:hanging="360"/>
      </w:pPr>
      <w:rPr>
        <w:rFonts w:hint="default"/>
        <w:sz w:val="20"/>
        <w:szCs w:val="2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6" w15:restartNumberingAfterBreak="0">
    <w:nsid w:val="14BB05B0"/>
    <w:multiLevelType w:val="hybridMultilevel"/>
    <w:tmpl w:val="8F842320"/>
    <w:lvl w:ilvl="0" w:tplc="03485836">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6529E"/>
    <w:multiLevelType w:val="multilevel"/>
    <w:tmpl w:val="7B40B278"/>
    <w:lvl w:ilvl="0">
      <w:start w:val="11"/>
      <w:numFmt w:val="decimal"/>
      <w:lvlText w:val="%1"/>
      <w:lvlJc w:val="left"/>
      <w:pPr>
        <w:ind w:left="420" w:hanging="420"/>
      </w:pPr>
      <w:rPr>
        <w:rFonts w:hint="default"/>
        <w:b/>
      </w:rPr>
    </w:lvl>
    <w:lvl w:ilvl="1">
      <w:start w:val="1"/>
      <w:numFmt w:val="decimal"/>
      <w:lvlText w:val="%2."/>
      <w:lvlJc w:val="left"/>
      <w:pPr>
        <w:ind w:left="720" w:hanging="360"/>
      </w:p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18" w15:restartNumberingAfterBreak="0">
    <w:nsid w:val="16C822C7"/>
    <w:multiLevelType w:val="multilevel"/>
    <w:tmpl w:val="A9D28894"/>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rPr>
        <w:rFonts w:ascii="Arial" w:eastAsia="Times New Roman" w:hAnsi="Arial" w:cs="Arial"/>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1A1E58"/>
    <w:multiLevelType w:val="multilevel"/>
    <w:tmpl w:val="E56016CE"/>
    <w:lvl w:ilvl="0">
      <w:start w:val="4"/>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1A3C3385"/>
    <w:multiLevelType w:val="multilevel"/>
    <w:tmpl w:val="B3703EDC"/>
    <w:lvl w:ilvl="0">
      <w:start w:val="13"/>
      <w:numFmt w:val="decimal"/>
      <w:lvlText w:val="%1"/>
      <w:lvlJc w:val="left"/>
      <w:pPr>
        <w:ind w:left="420" w:hanging="420"/>
      </w:pPr>
      <w:rPr>
        <w:rFonts w:hint="default"/>
      </w:rPr>
    </w:lvl>
    <w:lvl w:ilvl="1">
      <w:start w:val="1"/>
      <w:numFmt w:val="decimal"/>
      <w:lvlText w:val="%2."/>
      <w:lvlJc w:val="left"/>
      <w:pPr>
        <w:ind w:left="72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1B053842"/>
    <w:multiLevelType w:val="hybridMultilevel"/>
    <w:tmpl w:val="91B67E3E"/>
    <w:lvl w:ilvl="0" w:tplc="715071A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C46DCA"/>
    <w:multiLevelType w:val="hybridMultilevel"/>
    <w:tmpl w:val="52BEC3AE"/>
    <w:lvl w:ilvl="0" w:tplc="BC1AE890">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1C3F5C00"/>
    <w:multiLevelType w:val="hybridMultilevel"/>
    <w:tmpl w:val="AACCDA42"/>
    <w:lvl w:ilvl="0" w:tplc="FA204A88">
      <w:start w:val="3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F768F3"/>
    <w:multiLevelType w:val="multilevel"/>
    <w:tmpl w:val="208036C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DF61C04"/>
    <w:multiLevelType w:val="hybridMultilevel"/>
    <w:tmpl w:val="19B48CA2"/>
    <w:lvl w:ilvl="0" w:tplc="BC1AE890">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1E804556"/>
    <w:multiLevelType w:val="hybridMultilevel"/>
    <w:tmpl w:val="0D4A2ACE"/>
    <w:lvl w:ilvl="0" w:tplc="DFA2C480">
      <w:start w:val="3"/>
      <w:numFmt w:val="bullet"/>
      <w:lvlText w:val="-"/>
      <w:lvlJc w:val="left"/>
      <w:pPr>
        <w:ind w:left="1107" w:hanging="360"/>
      </w:pPr>
      <w:rPr>
        <w:rFonts w:ascii="Times New Roman" w:eastAsia="Times New Roman" w:hAnsi="Times New Roman" w:cs="Times New Roman"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27" w15:restartNumberingAfterBreak="0">
    <w:nsid w:val="1F7C100F"/>
    <w:multiLevelType w:val="hybridMultilevel"/>
    <w:tmpl w:val="8362B950"/>
    <w:lvl w:ilvl="0" w:tplc="3DFEA3BE">
      <w:start w:val="1"/>
      <w:numFmt w:val="lowerLetter"/>
      <w:lvlText w:val="(%1)"/>
      <w:lvlJc w:val="left"/>
      <w:pPr>
        <w:ind w:left="2138" w:hanging="360"/>
      </w:pPr>
      <w:rPr>
        <w:rFonts w:eastAsia="Batang"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8" w15:restartNumberingAfterBreak="0">
    <w:nsid w:val="20482AAF"/>
    <w:multiLevelType w:val="multilevel"/>
    <w:tmpl w:val="5D364D2C"/>
    <w:lvl w:ilvl="0">
      <w:start w:val="18"/>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21684737"/>
    <w:multiLevelType w:val="hybridMultilevel"/>
    <w:tmpl w:val="9B3A80E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227B7640"/>
    <w:multiLevelType w:val="multilevel"/>
    <w:tmpl w:val="4432931E"/>
    <w:lvl w:ilvl="0">
      <w:start w:val="9"/>
      <w:numFmt w:val="decimal"/>
      <w:lvlText w:val="%1"/>
      <w:lvlJc w:val="left"/>
      <w:pPr>
        <w:ind w:left="480" w:hanging="480"/>
      </w:pPr>
      <w:rPr>
        <w:rFonts w:hint="default"/>
      </w:rPr>
    </w:lvl>
    <w:lvl w:ilvl="1">
      <w:start w:val="1"/>
      <w:numFmt w:val="decimal"/>
      <w:lvlText w:val="%1.%2"/>
      <w:lvlJc w:val="left"/>
      <w:pPr>
        <w:ind w:left="600" w:hanging="480"/>
      </w:pPr>
      <w:rPr>
        <w:rFonts w:hint="default"/>
      </w:rPr>
    </w:lvl>
    <w:lvl w:ilvl="2">
      <w:start w:val="7"/>
      <w:numFmt w:val="lowerLetter"/>
      <w:lvlText w:val="(%3)"/>
      <w:lvlJc w:val="left"/>
      <w:pPr>
        <w:ind w:left="600" w:hanging="360"/>
      </w:pPr>
      <w:rPr>
        <w:rFonts w:hint="default"/>
        <w:sz w:val="26"/>
        <w:szCs w:val="26"/>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1" w15:restartNumberingAfterBreak="0">
    <w:nsid w:val="23664154"/>
    <w:multiLevelType w:val="hybridMultilevel"/>
    <w:tmpl w:val="EF5E7760"/>
    <w:lvl w:ilvl="0" w:tplc="24B69B74">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3CA47C7"/>
    <w:multiLevelType w:val="multilevel"/>
    <w:tmpl w:val="9B84A2B0"/>
    <w:lvl w:ilvl="0">
      <w:start w:val="8"/>
      <w:numFmt w:val="decimal"/>
      <w:lvlText w:val="%1"/>
      <w:lvlJc w:val="left"/>
      <w:pPr>
        <w:ind w:left="360" w:hanging="360"/>
      </w:pPr>
      <w:rPr>
        <w:rFonts w:hint="default"/>
      </w:rPr>
    </w:lvl>
    <w:lvl w:ilvl="1">
      <w:start w:val="1"/>
      <w:numFmt w:val="decimal"/>
      <w:lvlText w:val="%2."/>
      <w:lvlJc w:val="left"/>
      <w:pPr>
        <w:ind w:left="720" w:hanging="360"/>
      </w:pPr>
      <w:rPr>
        <w:i w:val="0"/>
        <w:iCs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25A868EC"/>
    <w:multiLevelType w:val="multilevel"/>
    <w:tmpl w:val="612C3A1E"/>
    <w:lvl w:ilvl="0">
      <w:start w:val="9"/>
      <w:numFmt w:val="decimal"/>
      <w:lvlText w:val="%1"/>
      <w:lvlJc w:val="left"/>
      <w:pPr>
        <w:ind w:left="480" w:hanging="480"/>
      </w:pPr>
      <w:rPr>
        <w:rFonts w:hint="default"/>
      </w:rPr>
    </w:lvl>
    <w:lvl w:ilvl="1">
      <w:start w:val="1"/>
      <w:numFmt w:val="decimal"/>
      <w:lvlText w:val="%1.%2"/>
      <w:lvlJc w:val="left"/>
      <w:pPr>
        <w:ind w:left="600" w:hanging="480"/>
      </w:pPr>
      <w:rPr>
        <w:rFonts w:hint="default"/>
      </w:rPr>
    </w:lvl>
    <w:lvl w:ilvl="2">
      <w:start w:val="1"/>
      <w:numFmt w:val="lowerLetter"/>
      <w:lvlText w:val="(%3)"/>
      <w:lvlJc w:val="left"/>
      <w:pPr>
        <w:ind w:left="600" w:hanging="360"/>
      </w:pPr>
      <w:rPr>
        <w:rFonts w:hint="default"/>
        <w:sz w:val="26"/>
        <w:szCs w:val="26"/>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4" w15:restartNumberingAfterBreak="0">
    <w:nsid w:val="267E5FF9"/>
    <w:multiLevelType w:val="hybridMultilevel"/>
    <w:tmpl w:val="68AC0B3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81E4904"/>
    <w:multiLevelType w:val="multilevel"/>
    <w:tmpl w:val="F22AF1B8"/>
    <w:lvl w:ilvl="0">
      <w:start w:val="3"/>
      <w:numFmt w:val="decimal"/>
      <w:lvlText w:val="%1"/>
      <w:lvlJc w:val="left"/>
      <w:pPr>
        <w:ind w:left="360" w:hanging="360"/>
      </w:pPr>
      <w:rPr>
        <w:rFonts w:hint="default"/>
      </w:rPr>
    </w:lvl>
    <w:lvl w:ilvl="1">
      <w:start w:val="1"/>
      <w:numFmt w:val="decimal"/>
      <w:lvlText w:val="%2."/>
      <w:lvlJc w:val="left"/>
      <w:pPr>
        <w:ind w:left="720" w:hanging="360"/>
      </w:pPr>
      <w:rPr>
        <w:b w:val="0"/>
        <w:bCs/>
      </w:rPr>
    </w:lvl>
    <w:lvl w:ilvl="2">
      <w:start w:val="1"/>
      <w:numFmt w:val="lowerLetter"/>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9223DCB"/>
    <w:multiLevelType w:val="hybridMultilevel"/>
    <w:tmpl w:val="94A28942"/>
    <w:lvl w:ilvl="0" w:tplc="A0044C1A">
      <w:start w:val="1"/>
      <w:numFmt w:val="lowerRoman"/>
      <w:lvlText w:val="(%1)"/>
      <w:lvlJc w:val="left"/>
      <w:pPr>
        <w:ind w:left="2550" w:hanging="360"/>
      </w:pPr>
      <w:rPr>
        <w:rFonts w:hint="default"/>
      </w:rPr>
    </w:lvl>
    <w:lvl w:ilvl="1" w:tplc="04090019" w:tentative="1">
      <w:start w:val="1"/>
      <w:numFmt w:val="lowerLetter"/>
      <w:lvlText w:val="%2."/>
      <w:lvlJc w:val="left"/>
      <w:pPr>
        <w:ind w:left="3270" w:hanging="360"/>
      </w:pPr>
    </w:lvl>
    <w:lvl w:ilvl="2" w:tplc="0409001B" w:tentative="1">
      <w:start w:val="1"/>
      <w:numFmt w:val="lowerRoman"/>
      <w:lvlText w:val="%3."/>
      <w:lvlJc w:val="right"/>
      <w:pPr>
        <w:ind w:left="3990" w:hanging="180"/>
      </w:pPr>
    </w:lvl>
    <w:lvl w:ilvl="3" w:tplc="0409000F" w:tentative="1">
      <w:start w:val="1"/>
      <w:numFmt w:val="decimal"/>
      <w:lvlText w:val="%4."/>
      <w:lvlJc w:val="left"/>
      <w:pPr>
        <w:ind w:left="4710" w:hanging="360"/>
      </w:pPr>
    </w:lvl>
    <w:lvl w:ilvl="4" w:tplc="04090019" w:tentative="1">
      <w:start w:val="1"/>
      <w:numFmt w:val="lowerLetter"/>
      <w:lvlText w:val="%5."/>
      <w:lvlJc w:val="left"/>
      <w:pPr>
        <w:ind w:left="5430" w:hanging="360"/>
      </w:pPr>
    </w:lvl>
    <w:lvl w:ilvl="5" w:tplc="0409001B" w:tentative="1">
      <w:start w:val="1"/>
      <w:numFmt w:val="lowerRoman"/>
      <w:lvlText w:val="%6."/>
      <w:lvlJc w:val="right"/>
      <w:pPr>
        <w:ind w:left="6150" w:hanging="180"/>
      </w:pPr>
    </w:lvl>
    <w:lvl w:ilvl="6" w:tplc="0409000F" w:tentative="1">
      <w:start w:val="1"/>
      <w:numFmt w:val="decimal"/>
      <w:lvlText w:val="%7."/>
      <w:lvlJc w:val="left"/>
      <w:pPr>
        <w:ind w:left="6870" w:hanging="360"/>
      </w:pPr>
    </w:lvl>
    <w:lvl w:ilvl="7" w:tplc="04090019" w:tentative="1">
      <w:start w:val="1"/>
      <w:numFmt w:val="lowerLetter"/>
      <w:lvlText w:val="%8."/>
      <w:lvlJc w:val="left"/>
      <w:pPr>
        <w:ind w:left="7590" w:hanging="360"/>
      </w:pPr>
    </w:lvl>
    <w:lvl w:ilvl="8" w:tplc="0409001B" w:tentative="1">
      <w:start w:val="1"/>
      <w:numFmt w:val="lowerRoman"/>
      <w:lvlText w:val="%9."/>
      <w:lvlJc w:val="right"/>
      <w:pPr>
        <w:ind w:left="8310" w:hanging="180"/>
      </w:pPr>
    </w:lvl>
  </w:abstractNum>
  <w:abstractNum w:abstractNumId="37" w15:restartNumberingAfterBreak="0">
    <w:nsid w:val="29880279"/>
    <w:multiLevelType w:val="multilevel"/>
    <w:tmpl w:val="5B90026C"/>
    <w:lvl w:ilvl="0">
      <w:start w:val="5"/>
      <w:numFmt w:val="decimal"/>
      <w:lvlText w:val="%1"/>
      <w:lvlJc w:val="left"/>
      <w:pPr>
        <w:ind w:left="360" w:hanging="360"/>
      </w:pPr>
      <w:rPr>
        <w:rFonts w:hint="default"/>
      </w:rPr>
    </w:lvl>
    <w:lvl w:ilvl="1">
      <w:start w:val="1"/>
      <w:numFmt w:val="decimal"/>
      <w:lvlText w:val="%2."/>
      <w:lvlJc w:val="left"/>
      <w:pPr>
        <w:ind w:left="720" w:hanging="360"/>
      </w:pPr>
      <w:rPr>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2A4C699B"/>
    <w:multiLevelType w:val="hybridMultilevel"/>
    <w:tmpl w:val="E47872EC"/>
    <w:lvl w:ilvl="0" w:tplc="68B45EA2">
      <w:start w:val="3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B092202"/>
    <w:multiLevelType w:val="hybridMultilevel"/>
    <w:tmpl w:val="D26C0D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EE710E7"/>
    <w:multiLevelType w:val="multilevel"/>
    <w:tmpl w:val="F40E3EC8"/>
    <w:lvl w:ilvl="0">
      <w:start w:val="15"/>
      <w:numFmt w:val="decimal"/>
      <w:lvlText w:val="%1"/>
      <w:lvlJc w:val="left"/>
      <w:pPr>
        <w:ind w:left="420" w:hanging="420"/>
      </w:pPr>
      <w:rPr>
        <w:rFonts w:hint="default"/>
      </w:rPr>
    </w:lvl>
    <w:lvl w:ilvl="1">
      <w:start w:val="1"/>
      <w:numFmt w:val="decimal"/>
      <w:lvlText w:val="%2."/>
      <w:lvlJc w:val="left"/>
      <w:pPr>
        <w:ind w:left="72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30137F0B"/>
    <w:multiLevelType w:val="hybridMultilevel"/>
    <w:tmpl w:val="5D40EB1C"/>
    <w:lvl w:ilvl="0" w:tplc="8306F7A4">
      <w:start w:val="1"/>
      <w:numFmt w:val="lowerLetter"/>
      <w:lvlText w:val="(%1)"/>
      <w:lvlJc w:val="left"/>
      <w:pPr>
        <w:ind w:left="1080" w:hanging="360"/>
      </w:pPr>
      <w:rPr>
        <w:rFonts w:hint="default"/>
        <w:color w:val="0D0D0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05F7A23"/>
    <w:multiLevelType w:val="hybridMultilevel"/>
    <w:tmpl w:val="2DF0A922"/>
    <w:lvl w:ilvl="0" w:tplc="655ABDA6">
      <w:start w:val="1"/>
      <w:numFmt w:val="lowerLetter"/>
      <w:lvlText w:val="(%1)"/>
      <w:lvlJc w:val="left"/>
      <w:pPr>
        <w:ind w:left="1800" w:hanging="360"/>
      </w:pPr>
      <w:rPr>
        <w:rFonts w:hint="default"/>
        <w:color w:val="00000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30B13AB1"/>
    <w:multiLevelType w:val="hybridMultilevel"/>
    <w:tmpl w:val="BE903BDE"/>
    <w:lvl w:ilvl="0" w:tplc="F538FDBC">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3657222"/>
    <w:multiLevelType w:val="hybridMultilevel"/>
    <w:tmpl w:val="41A01E44"/>
    <w:lvl w:ilvl="0" w:tplc="945ABA38">
      <w:start w:val="1"/>
      <w:numFmt w:val="lowerRoman"/>
      <w:lvlText w:val="(%1)"/>
      <w:lvlJc w:val="left"/>
      <w:pPr>
        <w:tabs>
          <w:tab w:val="num" w:pos="6120"/>
        </w:tabs>
        <w:ind w:left="6120" w:hanging="720"/>
      </w:pPr>
      <w:rPr>
        <w:rFonts w:ascii="Arial" w:eastAsia="Times New Roman" w:hAnsi="Arial" w:cs="Arial"/>
        <w:b w:val="0"/>
      </w:rPr>
    </w:lvl>
    <w:lvl w:ilvl="1" w:tplc="04090019" w:tentative="1">
      <w:start w:val="1"/>
      <w:numFmt w:val="lowerLetter"/>
      <w:lvlText w:val="%2."/>
      <w:lvlJc w:val="left"/>
      <w:pPr>
        <w:tabs>
          <w:tab w:val="num" w:pos="5760"/>
        </w:tabs>
        <w:ind w:left="5760" w:hanging="360"/>
      </w:pPr>
    </w:lvl>
    <w:lvl w:ilvl="2" w:tplc="0409001B">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45" w15:restartNumberingAfterBreak="0">
    <w:nsid w:val="34BB30E3"/>
    <w:multiLevelType w:val="hybridMultilevel"/>
    <w:tmpl w:val="9B2A377E"/>
    <w:lvl w:ilvl="0" w:tplc="3208A9DA">
      <w:start w:val="1"/>
      <w:numFmt w:val="decimal"/>
      <w:lvlText w:val="2.%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5E97610"/>
    <w:multiLevelType w:val="multilevel"/>
    <w:tmpl w:val="63D8EBE4"/>
    <w:lvl w:ilvl="0">
      <w:start w:val="9"/>
      <w:numFmt w:val="decimal"/>
      <w:lvlText w:val="%1"/>
      <w:lvlJc w:val="left"/>
      <w:pPr>
        <w:ind w:left="480" w:hanging="480"/>
      </w:pPr>
      <w:rPr>
        <w:rFonts w:hint="default"/>
      </w:rPr>
    </w:lvl>
    <w:lvl w:ilvl="1">
      <w:start w:val="1"/>
      <w:numFmt w:val="decimal"/>
      <w:lvlText w:val="%1.%2"/>
      <w:lvlJc w:val="left"/>
      <w:pPr>
        <w:ind w:left="600" w:hanging="480"/>
      </w:pPr>
      <w:rPr>
        <w:rFonts w:hint="default"/>
      </w:rPr>
    </w:lvl>
    <w:lvl w:ilvl="2">
      <w:start w:val="11"/>
      <w:numFmt w:val="lowerLetter"/>
      <w:lvlText w:val="(%3)"/>
      <w:lvlJc w:val="left"/>
      <w:pPr>
        <w:ind w:left="600" w:hanging="360"/>
      </w:pPr>
      <w:rPr>
        <w:rFonts w:hint="default"/>
        <w:sz w:val="26"/>
        <w:szCs w:val="26"/>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7" w15:restartNumberingAfterBreak="0">
    <w:nsid w:val="37FC0D51"/>
    <w:multiLevelType w:val="hybridMultilevel"/>
    <w:tmpl w:val="FC0E509A"/>
    <w:lvl w:ilvl="0" w:tplc="D29433BC">
      <w:start w:val="30"/>
      <w:numFmt w:val="low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5F966A5E">
      <w:start w:val="1"/>
      <w:numFmt w:val="lowerLetter"/>
      <w:lvlText w:val="(%3)"/>
      <w:lvlJc w:val="left"/>
      <w:pPr>
        <w:ind w:left="2340" w:hanging="360"/>
      </w:pPr>
      <w:rPr>
        <w:rFonts w:hint="default"/>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8CC242B"/>
    <w:multiLevelType w:val="multilevel"/>
    <w:tmpl w:val="F49EDBBA"/>
    <w:lvl w:ilvl="0">
      <w:start w:val="1"/>
      <w:numFmt w:val="decimal"/>
      <w:lvlText w:val="%1"/>
      <w:lvlJc w:val="left"/>
      <w:pPr>
        <w:ind w:left="480" w:hanging="480"/>
      </w:pPr>
      <w:rPr>
        <w:rFonts w:ascii="Times New Roman" w:hAnsi="Times New Roman" w:cs="Times New Roman" w:hint="default"/>
        <w:b/>
      </w:rPr>
    </w:lvl>
    <w:lvl w:ilvl="1">
      <w:start w:val="1"/>
      <w:numFmt w:val="decimal"/>
      <w:lvlText w:val="%2."/>
      <w:lvlJc w:val="left"/>
      <w:pPr>
        <w:ind w:left="540" w:hanging="360"/>
      </w:pPr>
      <w:rPr>
        <w:b w:val="0"/>
        <w:bCs/>
      </w:rPr>
    </w:lvl>
    <w:lvl w:ilvl="2">
      <w:start w:val="1"/>
      <w:numFmt w:val="decimal"/>
      <w:lvlText w:val="%1.%2.%3"/>
      <w:lvlJc w:val="left"/>
      <w:pPr>
        <w:ind w:left="1080" w:hanging="720"/>
      </w:pPr>
      <w:rPr>
        <w:rFonts w:ascii="Times New Roman" w:hAnsi="Times New Roman" w:cs="Times New Roman" w:hint="default"/>
        <w:b/>
      </w:rPr>
    </w:lvl>
    <w:lvl w:ilvl="3">
      <w:start w:val="1"/>
      <w:numFmt w:val="decimal"/>
      <w:lvlText w:val="%1.%2.%3.%4"/>
      <w:lvlJc w:val="left"/>
      <w:pPr>
        <w:ind w:left="1260" w:hanging="720"/>
      </w:pPr>
      <w:rPr>
        <w:rFonts w:ascii="Times New Roman" w:hAnsi="Times New Roman" w:cs="Times New Roman" w:hint="default"/>
        <w:b/>
      </w:rPr>
    </w:lvl>
    <w:lvl w:ilvl="4">
      <w:start w:val="1"/>
      <w:numFmt w:val="decimal"/>
      <w:lvlText w:val="%1.%2.%3.%4.%5"/>
      <w:lvlJc w:val="left"/>
      <w:pPr>
        <w:ind w:left="1800" w:hanging="1080"/>
      </w:pPr>
      <w:rPr>
        <w:rFonts w:ascii="Times New Roman" w:hAnsi="Times New Roman" w:cs="Times New Roman" w:hint="default"/>
        <w:b/>
      </w:rPr>
    </w:lvl>
    <w:lvl w:ilvl="5">
      <w:start w:val="1"/>
      <w:numFmt w:val="decimal"/>
      <w:lvlText w:val="%1.%2.%3.%4.%5.%6"/>
      <w:lvlJc w:val="left"/>
      <w:pPr>
        <w:ind w:left="1980" w:hanging="1080"/>
      </w:pPr>
      <w:rPr>
        <w:rFonts w:ascii="Times New Roman" w:hAnsi="Times New Roman" w:cs="Times New Roman" w:hint="default"/>
        <w:b/>
      </w:rPr>
    </w:lvl>
    <w:lvl w:ilvl="6">
      <w:start w:val="1"/>
      <w:numFmt w:val="decimal"/>
      <w:lvlText w:val="%1.%2.%3.%4.%5.%6.%7"/>
      <w:lvlJc w:val="left"/>
      <w:pPr>
        <w:ind w:left="2520" w:hanging="1440"/>
      </w:pPr>
      <w:rPr>
        <w:rFonts w:ascii="Times New Roman" w:hAnsi="Times New Roman" w:cs="Times New Roman" w:hint="default"/>
        <w:b/>
      </w:rPr>
    </w:lvl>
    <w:lvl w:ilvl="7">
      <w:start w:val="1"/>
      <w:numFmt w:val="decimal"/>
      <w:lvlText w:val="%1.%2.%3.%4.%5.%6.%7.%8"/>
      <w:lvlJc w:val="left"/>
      <w:pPr>
        <w:ind w:left="2700" w:hanging="1440"/>
      </w:pPr>
      <w:rPr>
        <w:rFonts w:ascii="Times New Roman" w:hAnsi="Times New Roman" w:cs="Times New Roman" w:hint="default"/>
        <w:b/>
      </w:rPr>
    </w:lvl>
    <w:lvl w:ilvl="8">
      <w:start w:val="1"/>
      <w:numFmt w:val="decimal"/>
      <w:lvlText w:val="%1.%2.%3.%4.%5.%6.%7.%8.%9"/>
      <w:lvlJc w:val="left"/>
      <w:pPr>
        <w:ind w:left="3240" w:hanging="1800"/>
      </w:pPr>
      <w:rPr>
        <w:rFonts w:ascii="Times New Roman" w:hAnsi="Times New Roman" w:cs="Times New Roman" w:hint="default"/>
        <w:b/>
      </w:rPr>
    </w:lvl>
  </w:abstractNum>
  <w:abstractNum w:abstractNumId="49" w15:restartNumberingAfterBreak="0">
    <w:nsid w:val="3C536ED1"/>
    <w:multiLevelType w:val="hybridMultilevel"/>
    <w:tmpl w:val="2B7EC536"/>
    <w:lvl w:ilvl="0" w:tplc="AEDCBC32">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CEB4299"/>
    <w:multiLevelType w:val="hybridMultilevel"/>
    <w:tmpl w:val="EC704218"/>
    <w:lvl w:ilvl="0" w:tplc="DA161BE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3E1865CA"/>
    <w:multiLevelType w:val="multilevel"/>
    <w:tmpl w:val="D2602808"/>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3EC71028"/>
    <w:multiLevelType w:val="hybridMultilevel"/>
    <w:tmpl w:val="3D02E528"/>
    <w:lvl w:ilvl="0" w:tplc="BFE67BC8">
      <w:start w:val="30"/>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3" w15:restartNumberingAfterBreak="0">
    <w:nsid w:val="400428CB"/>
    <w:multiLevelType w:val="multilevel"/>
    <w:tmpl w:val="F40E3EC8"/>
    <w:lvl w:ilvl="0">
      <w:start w:val="15"/>
      <w:numFmt w:val="decimal"/>
      <w:lvlText w:val="%1"/>
      <w:lvlJc w:val="left"/>
      <w:pPr>
        <w:ind w:left="420" w:hanging="420"/>
      </w:pPr>
      <w:rPr>
        <w:rFonts w:hint="default"/>
      </w:rPr>
    </w:lvl>
    <w:lvl w:ilvl="1">
      <w:start w:val="1"/>
      <w:numFmt w:val="decimal"/>
      <w:lvlText w:val="%2."/>
      <w:lvlJc w:val="left"/>
      <w:pPr>
        <w:ind w:left="72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41440666"/>
    <w:multiLevelType w:val="hybridMultilevel"/>
    <w:tmpl w:val="5EECF09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5" w15:restartNumberingAfterBreak="0">
    <w:nsid w:val="423120C9"/>
    <w:multiLevelType w:val="hybridMultilevel"/>
    <w:tmpl w:val="08C241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42D52F1D"/>
    <w:multiLevelType w:val="multilevel"/>
    <w:tmpl w:val="3F040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39C681B"/>
    <w:multiLevelType w:val="hybridMultilevel"/>
    <w:tmpl w:val="2D8EFA4A"/>
    <w:lvl w:ilvl="0" w:tplc="9F341028">
      <w:start w:val="1"/>
      <w:numFmt w:val="lowerLetter"/>
      <w:lvlText w:val="(%1)"/>
      <w:lvlJc w:val="left"/>
      <w:pPr>
        <w:ind w:left="1440" w:hanging="360"/>
      </w:pPr>
      <w:rPr>
        <w:rFonts w:hint="default"/>
        <w:sz w:val="26"/>
        <w:szCs w:val="26"/>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443D2A54"/>
    <w:multiLevelType w:val="hybridMultilevel"/>
    <w:tmpl w:val="0AB8A6E6"/>
    <w:lvl w:ilvl="0" w:tplc="3384B0A4">
      <w:start w:val="1"/>
      <w:numFmt w:val="decimal"/>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5201EBB"/>
    <w:multiLevelType w:val="hybridMultilevel"/>
    <w:tmpl w:val="679EA27E"/>
    <w:lvl w:ilvl="0" w:tplc="C3A4DC36">
      <w:start w:val="1"/>
      <w:numFmt w:val="bullet"/>
      <w:lvlText w:val="-"/>
      <w:lvlJc w:val="left"/>
      <w:pPr>
        <w:ind w:left="2160" w:hanging="360"/>
      </w:pPr>
      <w:rPr>
        <w:rFonts w:ascii="Times New Roman" w:eastAsia="Calibri" w:hAnsi="Times New Roman" w:cs="Times New Roman" w:hint="default"/>
        <w:i w:val="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0" w15:restartNumberingAfterBreak="0">
    <w:nsid w:val="460D311D"/>
    <w:multiLevelType w:val="multilevel"/>
    <w:tmpl w:val="F40E3EC8"/>
    <w:lvl w:ilvl="0">
      <w:start w:val="15"/>
      <w:numFmt w:val="decimal"/>
      <w:lvlText w:val="%1"/>
      <w:lvlJc w:val="left"/>
      <w:pPr>
        <w:ind w:left="420" w:hanging="420"/>
      </w:pPr>
      <w:rPr>
        <w:rFonts w:hint="default"/>
      </w:rPr>
    </w:lvl>
    <w:lvl w:ilvl="1">
      <w:start w:val="1"/>
      <w:numFmt w:val="decimal"/>
      <w:lvlText w:val="%2."/>
      <w:lvlJc w:val="left"/>
      <w:pPr>
        <w:ind w:left="72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469F7CC6"/>
    <w:multiLevelType w:val="hybridMultilevel"/>
    <w:tmpl w:val="FEF0E7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46D521ED"/>
    <w:multiLevelType w:val="hybridMultilevel"/>
    <w:tmpl w:val="47B0A592"/>
    <w:lvl w:ilvl="0" w:tplc="56D6A56A">
      <w:start w:val="1"/>
      <w:numFmt w:val="lowerLetter"/>
      <w:lvlText w:val="(%1)"/>
      <w:lvlJc w:val="left"/>
      <w:pPr>
        <w:ind w:left="1440" w:hanging="360"/>
      </w:pPr>
      <w:rPr>
        <w:rFonts w:hint="default"/>
        <w:sz w:val="26"/>
        <w:szCs w:val="26"/>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47EE2BFE"/>
    <w:multiLevelType w:val="hybridMultilevel"/>
    <w:tmpl w:val="E66EB4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8732BD2"/>
    <w:multiLevelType w:val="hybridMultilevel"/>
    <w:tmpl w:val="8AA8E6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8B640DA"/>
    <w:multiLevelType w:val="hybridMultilevel"/>
    <w:tmpl w:val="E17E2EE6"/>
    <w:lvl w:ilvl="0" w:tplc="0B90F3B0">
      <w:start w:val="2"/>
      <w:numFmt w:val="bullet"/>
      <w:lvlText w:val="-"/>
      <w:lvlJc w:val="left"/>
      <w:pPr>
        <w:ind w:left="1429" w:hanging="360"/>
      </w:pPr>
      <w:rPr>
        <w:rFonts w:ascii="Arial" w:eastAsia="Times New Roma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C3A4DC36">
      <w:start w:val="1"/>
      <w:numFmt w:val="bullet"/>
      <w:lvlText w:val="-"/>
      <w:lvlJc w:val="left"/>
      <w:pPr>
        <w:ind w:left="2869" w:hanging="360"/>
      </w:pPr>
      <w:rPr>
        <w:rFonts w:ascii="Times New Roman" w:eastAsia="Calibri" w:hAnsi="Times New Roman" w:cs="Times New Roman" w:hint="default"/>
        <w:i w:val="0"/>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6" w15:restartNumberingAfterBreak="0">
    <w:nsid w:val="48BF11BC"/>
    <w:multiLevelType w:val="hybridMultilevel"/>
    <w:tmpl w:val="A0C2DDE6"/>
    <w:lvl w:ilvl="0" w:tplc="8C9A636C">
      <w:numFmt w:val="bullet"/>
      <w:lvlText w:val=""/>
      <w:lvlJc w:val="left"/>
      <w:rPr>
        <w:rFonts w:ascii="Wingdings" w:eastAsia="Calibri"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4A585E82"/>
    <w:multiLevelType w:val="hybridMultilevel"/>
    <w:tmpl w:val="E102C656"/>
    <w:lvl w:ilvl="0" w:tplc="5F48BF92">
      <w:start w:val="7"/>
      <w:numFmt w:val="lowerLetter"/>
      <w:lvlText w:val="(%1)"/>
      <w:lvlJc w:val="left"/>
      <w:pPr>
        <w:ind w:left="180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AF90424"/>
    <w:multiLevelType w:val="hybridMultilevel"/>
    <w:tmpl w:val="A56A829C"/>
    <w:lvl w:ilvl="0" w:tplc="DF2AD9C2">
      <w:start w:val="1"/>
      <w:numFmt w:val="lowerLetter"/>
      <w:lvlText w:val="(%1)"/>
      <w:lvlJc w:val="left"/>
      <w:pPr>
        <w:ind w:left="1800" w:hanging="360"/>
      </w:pPr>
      <w:rPr>
        <w:rFonts w:hint="default"/>
        <w:color w:val="00000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4B5F483D"/>
    <w:multiLevelType w:val="hybridMultilevel"/>
    <w:tmpl w:val="FC1673E4"/>
    <w:lvl w:ilvl="0" w:tplc="4DECDC92">
      <w:start w:val="1"/>
      <w:numFmt w:val="lowerLetter"/>
      <w:lvlText w:val="(%1)"/>
      <w:lvlJc w:val="left"/>
      <w:pPr>
        <w:ind w:left="720" w:hanging="360"/>
      </w:pPr>
      <w:rPr>
        <w:rFonts w:ascii="Times New Roman" w:eastAsia="Times New Roman" w:hAnsi="Times New Roman" w:cs="Times New Roman" w:hint="default"/>
        <w:b w:val="0"/>
        <w:sz w:val="26"/>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0" w15:restartNumberingAfterBreak="0">
    <w:nsid w:val="4C04757D"/>
    <w:multiLevelType w:val="hybridMultilevel"/>
    <w:tmpl w:val="0D0CED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D5028C6"/>
    <w:multiLevelType w:val="hybridMultilevel"/>
    <w:tmpl w:val="B972EB36"/>
    <w:lvl w:ilvl="0" w:tplc="DA161BE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DF864DF"/>
    <w:multiLevelType w:val="hybridMultilevel"/>
    <w:tmpl w:val="524A6D82"/>
    <w:lvl w:ilvl="0" w:tplc="D72A1D64">
      <w:start w:val="1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50B85CB6"/>
    <w:multiLevelType w:val="hybridMultilevel"/>
    <w:tmpl w:val="6CAA1936"/>
    <w:lvl w:ilvl="0" w:tplc="AEDCBC32">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23214FF"/>
    <w:multiLevelType w:val="hybridMultilevel"/>
    <w:tmpl w:val="B2F4D7B0"/>
    <w:lvl w:ilvl="0" w:tplc="1EF035D6">
      <w:start w:val="1"/>
      <w:numFmt w:val="lowerLetter"/>
      <w:lvlText w:val="(%1)"/>
      <w:lvlJc w:val="left"/>
      <w:pPr>
        <w:ind w:left="2138" w:hanging="360"/>
      </w:pPr>
      <w:rPr>
        <w:rFonts w:eastAsia="Batang" w:hint="default"/>
        <w:sz w:val="26"/>
        <w:szCs w:val="26"/>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5" w15:restartNumberingAfterBreak="0">
    <w:nsid w:val="53860DAE"/>
    <w:multiLevelType w:val="multilevel"/>
    <w:tmpl w:val="F0544A02"/>
    <w:lvl w:ilvl="0">
      <w:start w:val="13"/>
      <w:numFmt w:val="decimal"/>
      <w:lvlText w:val="%1"/>
      <w:lvlJc w:val="left"/>
      <w:pPr>
        <w:ind w:left="420" w:hanging="420"/>
      </w:pPr>
      <w:rPr>
        <w:rFonts w:hint="default"/>
      </w:rPr>
    </w:lvl>
    <w:lvl w:ilvl="1">
      <w:start w:val="1"/>
      <w:numFmt w:val="lowerLetter"/>
      <w:lvlText w:val="(%2)"/>
      <w:lvlJc w:val="left"/>
      <w:pPr>
        <w:ind w:left="1271" w:hanging="420"/>
      </w:pPr>
      <w:rPr>
        <w:rFonts w:ascii="Times New Roman" w:eastAsia="Times New Roman" w:hAnsi="Times New Roman" w:cs="Times New Roman" w:hint="default"/>
        <w:b w:val="0"/>
        <w:sz w:val="26"/>
        <w:szCs w:val="26"/>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544D4661"/>
    <w:multiLevelType w:val="hybridMultilevel"/>
    <w:tmpl w:val="5C1C0E7C"/>
    <w:lvl w:ilvl="0" w:tplc="47F6028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546205AA"/>
    <w:multiLevelType w:val="hybridMultilevel"/>
    <w:tmpl w:val="DD545A74"/>
    <w:lvl w:ilvl="0" w:tplc="DD966E50">
      <w:start w:val="30"/>
      <w:numFmt w:val="lowerLetter"/>
      <w:lvlText w:val="(%1)"/>
      <w:lvlJc w:val="left"/>
      <w:pPr>
        <w:ind w:left="6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81600FC"/>
    <w:multiLevelType w:val="hybridMultilevel"/>
    <w:tmpl w:val="9B5E025A"/>
    <w:lvl w:ilvl="0" w:tplc="2D8CA3E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809000F">
      <w:start w:val="1"/>
      <w:numFmt w:val="decimal"/>
      <w:lvlText w:val="%3."/>
      <w:lvlJc w:val="left"/>
      <w:pPr>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58805F9F"/>
    <w:multiLevelType w:val="hybridMultilevel"/>
    <w:tmpl w:val="92ECFAA0"/>
    <w:lvl w:ilvl="0" w:tplc="6F581048">
      <w:start w:val="1"/>
      <w:numFmt w:val="lowerLetter"/>
      <w:lvlText w:val="(%1)"/>
      <w:lvlJc w:val="left"/>
      <w:pPr>
        <w:ind w:left="1440" w:hanging="360"/>
      </w:pPr>
      <w:rPr>
        <w:rFonts w:hint="default"/>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9000E46"/>
    <w:multiLevelType w:val="multilevel"/>
    <w:tmpl w:val="AFAC0396"/>
    <w:lvl w:ilvl="0">
      <w:start w:val="7"/>
      <w:numFmt w:val="decimal"/>
      <w:lvlText w:val="%1"/>
      <w:lvlJc w:val="left"/>
      <w:pPr>
        <w:ind w:left="360" w:hanging="360"/>
      </w:pPr>
      <w:rPr>
        <w:rFonts w:hint="default"/>
        <w:b/>
      </w:rPr>
    </w:lvl>
    <w:lvl w:ilvl="1">
      <w:start w:val="1"/>
      <w:numFmt w:val="decimal"/>
      <w:lvlText w:val="%2."/>
      <w:lvlJc w:val="left"/>
      <w:pPr>
        <w:ind w:left="720" w:hanging="360"/>
      </w:p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1" w15:restartNumberingAfterBreak="0">
    <w:nsid w:val="5CF20643"/>
    <w:multiLevelType w:val="hybridMultilevel"/>
    <w:tmpl w:val="D8DC061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2" w15:restartNumberingAfterBreak="0">
    <w:nsid w:val="5E095BC5"/>
    <w:multiLevelType w:val="multilevel"/>
    <w:tmpl w:val="1982086C"/>
    <w:lvl w:ilvl="0">
      <w:start w:val="10"/>
      <w:numFmt w:val="decimal"/>
      <w:lvlText w:val="%1"/>
      <w:lvlJc w:val="left"/>
      <w:pPr>
        <w:ind w:left="600" w:hanging="600"/>
      </w:pPr>
      <w:rPr>
        <w:rFonts w:hint="default"/>
      </w:rPr>
    </w:lvl>
    <w:lvl w:ilvl="1">
      <w:start w:val="1"/>
      <w:numFmt w:val="decimal"/>
      <w:lvlText w:val="%1.%2"/>
      <w:lvlJc w:val="left"/>
      <w:pPr>
        <w:ind w:left="780" w:hanging="600"/>
      </w:pPr>
      <w:rPr>
        <w:rFonts w:hint="default"/>
        <w:b w:val="0"/>
      </w:rPr>
    </w:lvl>
    <w:lvl w:ilvl="2">
      <w:start w:val="1"/>
      <w:numFmt w:val="lowerLetter"/>
      <w:lvlText w:val="(%3)"/>
      <w:lvlJc w:val="left"/>
      <w:pPr>
        <w:ind w:left="720" w:hanging="360"/>
      </w:pPr>
      <w:rPr>
        <w:rFonts w:eastAsia="Batang"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3" w15:restartNumberingAfterBreak="0">
    <w:nsid w:val="5E4D7835"/>
    <w:multiLevelType w:val="hybridMultilevel"/>
    <w:tmpl w:val="9D3A5962"/>
    <w:lvl w:ilvl="0" w:tplc="80E8D93E">
      <w:start w:val="11"/>
      <w:numFmt w:val="lowerLetter"/>
      <w:lvlText w:val="(%1)"/>
      <w:lvlJc w:val="left"/>
      <w:pPr>
        <w:ind w:left="180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05B5B9F"/>
    <w:multiLevelType w:val="hybridMultilevel"/>
    <w:tmpl w:val="49D4CF0A"/>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3B1AB14E">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15:restartNumberingAfterBreak="0">
    <w:nsid w:val="60834E9B"/>
    <w:multiLevelType w:val="hybridMultilevel"/>
    <w:tmpl w:val="A9C09D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12467CE"/>
    <w:multiLevelType w:val="hybridMultilevel"/>
    <w:tmpl w:val="435EF03E"/>
    <w:lvl w:ilvl="0" w:tplc="7534D530">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64C46E03"/>
    <w:multiLevelType w:val="hybridMultilevel"/>
    <w:tmpl w:val="010C8FDE"/>
    <w:lvl w:ilvl="0" w:tplc="8306F7A4">
      <w:start w:val="1"/>
      <w:numFmt w:val="lowerLetter"/>
      <w:lvlText w:val="(%1)"/>
      <w:lvlJc w:val="left"/>
      <w:pPr>
        <w:ind w:left="1440" w:hanging="360"/>
      </w:pPr>
      <w:rPr>
        <w:rFonts w:hint="default"/>
        <w:color w:val="0D0D0D"/>
      </w:rPr>
    </w:lvl>
    <w:lvl w:ilvl="1" w:tplc="D754620A">
      <w:start w:val="1"/>
      <w:numFmt w:val="lowerLetter"/>
      <w:lvlText w:val="%2)"/>
      <w:lvlJc w:val="left"/>
      <w:pPr>
        <w:ind w:left="2520" w:hanging="720"/>
      </w:pPr>
      <w:rPr>
        <w:rFonts w:hint="default"/>
        <w:strike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6533113F"/>
    <w:multiLevelType w:val="hybridMultilevel"/>
    <w:tmpl w:val="D05A9A74"/>
    <w:lvl w:ilvl="0" w:tplc="5F48BF92">
      <w:start w:val="30"/>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673955BF"/>
    <w:multiLevelType w:val="hybridMultilevel"/>
    <w:tmpl w:val="6C5C7D38"/>
    <w:lvl w:ilvl="0" w:tplc="0B90F3B0">
      <w:start w:val="2"/>
      <w:numFmt w:val="bullet"/>
      <w:lvlText w:val="-"/>
      <w:lvlJc w:val="left"/>
      <w:pPr>
        <w:ind w:left="2190" w:hanging="360"/>
      </w:pPr>
      <w:rPr>
        <w:rFonts w:ascii="Arial" w:eastAsia="Times New Roman" w:hAnsi="Aria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90" w15:restartNumberingAfterBreak="0">
    <w:nsid w:val="6A1455B8"/>
    <w:multiLevelType w:val="multilevel"/>
    <w:tmpl w:val="1BB8A18A"/>
    <w:lvl w:ilvl="0">
      <w:start w:val="6"/>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1" w15:restartNumberingAfterBreak="0">
    <w:nsid w:val="6A5620A9"/>
    <w:multiLevelType w:val="multilevel"/>
    <w:tmpl w:val="94840260"/>
    <w:lvl w:ilvl="0">
      <w:start w:val="12"/>
      <w:numFmt w:val="decimal"/>
      <w:lvlText w:val="%1"/>
      <w:lvlJc w:val="left"/>
      <w:pPr>
        <w:ind w:left="420" w:hanging="420"/>
      </w:pPr>
      <w:rPr>
        <w:rFonts w:hint="default"/>
      </w:rPr>
    </w:lvl>
    <w:lvl w:ilvl="1">
      <w:start w:val="1"/>
      <w:numFmt w:val="decimal"/>
      <w:lvlText w:val="%2."/>
      <w:lvlJc w:val="left"/>
      <w:pPr>
        <w:ind w:left="72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2" w15:restartNumberingAfterBreak="0">
    <w:nsid w:val="6A657941"/>
    <w:multiLevelType w:val="multilevel"/>
    <w:tmpl w:val="047C68D2"/>
    <w:lvl w:ilvl="0">
      <w:start w:val="8"/>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3" w15:restartNumberingAfterBreak="0">
    <w:nsid w:val="6B026B5B"/>
    <w:multiLevelType w:val="hybridMultilevel"/>
    <w:tmpl w:val="FCD8AC22"/>
    <w:lvl w:ilvl="0" w:tplc="57F26E32">
      <w:start w:val="33"/>
      <w:numFmt w:val="lowerLetter"/>
      <w:lvlText w:val="(%1)"/>
      <w:lvlJc w:val="left"/>
      <w:pPr>
        <w:ind w:left="1080" w:hanging="360"/>
      </w:pPr>
      <w:rPr>
        <w:rFonts w:hint="default"/>
      </w:rPr>
    </w:lvl>
    <w:lvl w:ilvl="1" w:tplc="0409000F">
      <w:start w:val="1"/>
      <w:numFmt w:val="decimal"/>
      <w:lvlText w:val="%2."/>
      <w:lvlJc w:val="left"/>
      <w:pPr>
        <w:ind w:left="720" w:hanging="360"/>
      </w:p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0409000F">
      <w:start w:val="1"/>
      <w:numFmt w:val="decimal"/>
      <w:lvlText w:val="%5."/>
      <w:lvlJc w:val="left"/>
      <w:pPr>
        <w:ind w:left="288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E075C21"/>
    <w:multiLevelType w:val="hybridMultilevel"/>
    <w:tmpl w:val="62BC2256"/>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E4A5A3D"/>
    <w:multiLevelType w:val="multilevel"/>
    <w:tmpl w:val="3B0C95F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7"/>
      <w:numFmt w:val="lowerLetter"/>
      <w:lvlText w:val="(%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F2530AE"/>
    <w:multiLevelType w:val="hybridMultilevel"/>
    <w:tmpl w:val="965E06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73037A1C"/>
    <w:multiLevelType w:val="hybridMultilevel"/>
    <w:tmpl w:val="9B3A80EC"/>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98" w15:restartNumberingAfterBreak="0">
    <w:nsid w:val="736116CE"/>
    <w:multiLevelType w:val="hybridMultilevel"/>
    <w:tmpl w:val="0AA6C580"/>
    <w:lvl w:ilvl="0" w:tplc="DA36E4C2">
      <w:start w:val="11"/>
      <w:numFmt w:val="lowerLetter"/>
      <w:lvlText w:val="(%1)"/>
      <w:lvlJc w:val="left"/>
      <w:pPr>
        <w:ind w:left="180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42B5775"/>
    <w:multiLevelType w:val="hybridMultilevel"/>
    <w:tmpl w:val="C568C2DA"/>
    <w:lvl w:ilvl="0" w:tplc="8306F7A4">
      <w:start w:val="1"/>
      <w:numFmt w:val="lowerLetter"/>
      <w:lvlText w:val="(%1)"/>
      <w:lvlJc w:val="left"/>
      <w:pPr>
        <w:ind w:left="1440" w:hanging="360"/>
      </w:pPr>
      <w:rPr>
        <w:rFonts w:hint="default"/>
        <w:color w:val="0D0D0D"/>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74F22879"/>
    <w:multiLevelType w:val="hybridMultilevel"/>
    <w:tmpl w:val="AA58A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5337027"/>
    <w:multiLevelType w:val="hybridMultilevel"/>
    <w:tmpl w:val="BB66C976"/>
    <w:lvl w:ilvl="0" w:tplc="3EF4A0A0">
      <w:start w:val="30"/>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76806EC0"/>
    <w:multiLevelType w:val="hybridMultilevel"/>
    <w:tmpl w:val="11729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6986841"/>
    <w:multiLevelType w:val="multilevel"/>
    <w:tmpl w:val="BD0AB5F8"/>
    <w:lvl w:ilvl="0">
      <w:start w:val="1"/>
      <w:numFmt w:val="lowerLetter"/>
      <w:lvlText w:val="(%1)"/>
      <w:lvlJc w:val="left"/>
      <w:pPr>
        <w:ind w:left="420" w:hanging="420"/>
      </w:pPr>
      <w:rPr>
        <w:rFonts w:ascii="Times New Roman" w:eastAsia="Times New Roman" w:hAnsi="Times New Roman" w:cs="Times New Roman" w:hint="default"/>
        <w:b w:val="0"/>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7210BC1"/>
    <w:multiLevelType w:val="hybridMultilevel"/>
    <w:tmpl w:val="2CF2A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77A2439F"/>
    <w:multiLevelType w:val="hybridMultilevel"/>
    <w:tmpl w:val="7F40170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7C336CD"/>
    <w:multiLevelType w:val="hybridMultilevel"/>
    <w:tmpl w:val="1FD48AF4"/>
    <w:lvl w:ilvl="0" w:tplc="9EBE8886">
      <w:start w:val="7"/>
      <w:numFmt w:val="lowerLetter"/>
      <w:lvlText w:val="(%1)"/>
      <w:lvlJc w:val="left"/>
      <w:pPr>
        <w:ind w:left="180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9132DD7"/>
    <w:multiLevelType w:val="hybridMultilevel"/>
    <w:tmpl w:val="5D40EB1C"/>
    <w:lvl w:ilvl="0" w:tplc="FFFFFFFF">
      <w:start w:val="1"/>
      <w:numFmt w:val="lowerLetter"/>
      <w:lvlText w:val="(%1)"/>
      <w:lvlJc w:val="left"/>
      <w:pPr>
        <w:ind w:left="1080" w:hanging="360"/>
      </w:pPr>
      <w:rPr>
        <w:rFonts w:hint="default"/>
        <w:color w:val="0D0D0D"/>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 w15:restartNumberingAfterBreak="0">
    <w:nsid w:val="7D0F077C"/>
    <w:multiLevelType w:val="hybridMultilevel"/>
    <w:tmpl w:val="99224B60"/>
    <w:lvl w:ilvl="0" w:tplc="868C3158">
      <w:start w:val="8"/>
      <w:numFmt w:val="lowerLetter"/>
      <w:lvlText w:val="(%1)"/>
      <w:lvlJc w:val="left"/>
      <w:pPr>
        <w:ind w:left="180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F890805"/>
    <w:multiLevelType w:val="hybridMultilevel"/>
    <w:tmpl w:val="4C24911C"/>
    <w:lvl w:ilvl="0" w:tplc="ED3A6314">
      <w:start w:val="1"/>
      <w:numFmt w:val="lowerLetter"/>
      <w:lvlText w:val="(%1)"/>
      <w:lvlJc w:val="left"/>
      <w:pPr>
        <w:ind w:left="3600" w:hanging="360"/>
      </w:pPr>
      <w:rPr>
        <w:rFonts w:hint="default"/>
        <w:color w:val="0D0D0D"/>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541019159">
    <w:abstractNumId w:val="25"/>
  </w:num>
  <w:num w:numId="2" w16cid:durableId="404226085">
    <w:abstractNumId w:val="45"/>
  </w:num>
  <w:num w:numId="3" w16cid:durableId="1737245177">
    <w:abstractNumId w:val="9"/>
  </w:num>
  <w:num w:numId="4" w16cid:durableId="383678510">
    <w:abstractNumId w:val="35"/>
  </w:num>
  <w:num w:numId="5" w16cid:durableId="570308782">
    <w:abstractNumId w:val="12"/>
  </w:num>
  <w:num w:numId="6" w16cid:durableId="2071338777">
    <w:abstractNumId w:val="19"/>
  </w:num>
  <w:num w:numId="7" w16cid:durableId="595216560">
    <w:abstractNumId w:val="18"/>
  </w:num>
  <w:num w:numId="8" w16cid:durableId="1295214390">
    <w:abstractNumId w:val="48"/>
  </w:num>
  <w:num w:numId="9" w16cid:durableId="722170017">
    <w:abstractNumId w:val="44"/>
  </w:num>
  <w:num w:numId="10" w16cid:durableId="161161272">
    <w:abstractNumId w:val="80"/>
  </w:num>
  <w:num w:numId="11" w16cid:durableId="1769354227">
    <w:abstractNumId w:val="33"/>
  </w:num>
  <w:num w:numId="12" w16cid:durableId="2098942206">
    <w:abstractNumId w:val="4"/>
  </w:num>
  <w:num w:numId="13" w16cid:durableId="1846901141">
    <w:abstractNumId w:val="8"/>
  </w:num>
  <w:num w:numId="14" w16cid:durableId="1790081812">
    <w:abstractNumId w:val="75"/>
  </w:num>
  <w:num w:numId="15" w16cid:durableId="173423228">
    <w:abstractNumId w:val="13"/>
  </w:num>
  <w:num w:numId="16" w16cid:durableId="2004624766">
    <w:abstractNumId w:val="103"/>
  </w:num>
  <w:num w:numId="17" w16cid:durableId="1284189867">
    <w:abstractNumId w:val="24"/>
  </w:num>
  <w:num w:numId="18" w16cid:durableId="737828425">
    <w:abstractNumId w:val="22"/>
  </w:num>
  <w:num w:numId="19" w16cid:durableId="2095203376">
    <w:abstractNumId w:val="26"/>
  </w:num>
  <w:num w:numId="20" w16cid:durableId="163514489">
    <w:abstractNumId w:val="42"/>
  </w:num>
  <w:num w:numId="21" w16cid:durableId="1348215999">
    <w:abstractNumId w:val="6"/>
  </w:num>
  <w:num w:numId="22" w16cid:durableId="48650075">
    <w:abstractNumId w:val="56"/>
  </w:num>
  <w:num w:numId="23" w16cid:durableId="1072123633">
    <w:abstractNumId w:val="37"/>
  </w:num>
  <w:num w:numId="24" w16cid:durableId="219439087">
    <w:abstractNumId w:val="68"/>
  </w:num>
  <w:num w:numId="25" w16cid:durableId="788472093">
    <w:abstractNumId w:val="72"/>
  </w:num>
  <w:num w:numId="26" w16cid:durableId="526524061">
    <w:abstractNumId w:val="90"/>
  </w:num>
  <w:num w:numId="27" w16cid:durableId="1827168839">
    <w:abstractNumId w:val="43"/>
  </w:num>
  <w:num w:numId="28" w16cid:durableId="2138406584">
    <w:abstractNumId w:val="32"/>
  </w:num>
  <w:num w:numId="29" w16cid:durableId="1804998801">
    <w:abstractNumId w:val="17"/>
  </w:num>
  <w:num w:numId="30" w16cid:durableId="814372206">
    <w:abstractNumId w:val="91"/>
  </w:num>
  <w:num w:numId="31" w16cid:durableId="922568729">
    <w:abstractNumId w:val="20"/>
  </w:num>
  <w:num w:numId="32" w16cid:durableId="618412007">
    <w:abstractNumId w:val="60"/>
  </w:num>
  <w:num w:numId="33" w16cid:durableId="942107462">
    <w:abstractNumId w:val="28"/>
  </w:num>
  <w:num w:numId="34" w16cid:durableId="656299860">
    <w:abstractNumId w:val="5"/>
  </w:num>
  <w:num w:numId="35" w16cid:durableId="209418973">
    <w:abstractNumId w:val="78"/>
  </w:num>
  <w:num w:numId="36" w16cid:durableId="1400247239">
    <w:abstractNumId w:val="16"/>
  </w:num>
  <w:num w:numId="37" w16cid:durableId="1198347009">
    <w:abstractNumId w:val="92"/>
  </w:num>
  <w:num w:numId="38" w16cid:durableId="693265715">
    <w:abstractNumId w:val="50"/>
  </w:num>
  <w:num w:numId="39" w16cid:durableId="1996300456">
    <w:abstractNumId w:val="69"/>
  </w:num>
  <w:num w:numId="40" w16cid:durableId="1936598310">
    <w:abstractNumId w:val="109"/>
  </w:num>
  <w:num w:numId="41" w16cid:durableId="1000044836">
    <w:abstractNumId w:val="87"/>
  </w:num>
  <w:num w:numId="42" w16cid:durableId="898830717">
    <w:abstractNumId w:val="51"/>
  </w:num>
  <w:num w:numId="43" w16cid:durableId="1993364339">
    <w:abstractNumId w:val="99"/>
  </w:num>
  <w:num w:numId="44" w16cid:durableId="1983188416">
    <w:abstractNumId w:val="71"/>
  </w:num>
  <w:num w:numId="45" w16cid:durableId="1488283218">
    <w:abstractNumId w:val="79"/>
  </w:num>
  <w:num w:numId="46" w16cid:durableId="1209495183">
    <w:abstractNumId w:val="41"/>
  </w:num>
  <w:num w:numId="47" w16cid:durableId="894580783">
    <w:abstractNumId w:val="14"/>
  </w:num>
  <w:num w:numId="48" w16cid:durableId="749616643">
    <w:abstractNumId w:val="84"/>
  </w:num>
  <w:num w:numId="49" w16cid:durableId="1078478787">
    <w:abstractNumId w:val="65"/>
  </w:num>
  <w:num w:numId="50" w16cid:durableId="576939389">
    <w:abstractNumId w:val="59"/>
  </w:num>
  <w:num w:numId="51" w16cid:durableId="1823352236">
    <w:abstractNumId w:val="105"/>
  </w:num>
  <w:num w:numId="52" w16cid:durableId="258220108">
    <w:abstractNumId w:val="64"/>
  </w:num>
  <w:num w:numId="53" w16cid:durableId="865682277">
    <w:abstractNumId w:val="58"/>
  </w:num>
  <w:num w:numId="54" w16cid:durableId="1981883655">
    <w:abstractNumId w:val="39"/>
  </w:num>
  <w:num w:numId="55" w16cid:durableId="1547572013">
    <w:abstractNumId w:val="85"/>
  </w:num>
  <w:num w:numId="56" w16cid:durableId="512693458">
    <w:abstractNumId w:val="94"/>
  </w:num>
  <w:num w:numId="57" w16cid:durableId="961229705">
    <w:abstractNumId w:val="66"/>
  </w:num>
  <w:num w:numId="58" w16cid:durableId="345836475">
    <w:abstractNumId w:val="73"/>
  </w:num>
  <w:num w:numId="59" w16cid:durableId="772439622">
    <w:abstractNumId w:val="49"/>
  </w:num>
  <w:num w:numId="60" w16cid:durableId="1258096915">
    <w:abstractNumId w:val="76"/>
  </w:num>
  <w:num w:numId="61" w16cid:durableId="884027968">
    <w:abstractNumId w:val="23"/>
  </w:num>
  <w:num w:numId="62" w16cid:durableId="1906330559">
    <w:abstractNumId w:val="34"/>
  </w:num>
  <w:num w:numId="63" w16cid:durableId="1748453887">
    <w:abstractNumId w:val="104"/>
  </w:num>
  <w:num w:numId="64" w16cid:durableId="1488672561">
    <w:abstractNumId w:val="61"/>
  </w:num>
  <w:num w:numId="65" w16cid:durableId="170262623">
    <w:abstractNumId w:val="96"/>
  </w:num>
  <w:num w:numId="66" w16cid:durableId="1118253189">
    <w:abstractNumId w:val="11"/>
  </w:num>
  <w:num w:numId="67" w16cid:durableId="1067261885">
    <w:abstractNumId w:val="52"/>
  </w:num>
  <w:num w:numId="68" w16cid:durableId="198973525">
    <w:abstractNumId w:val="30"/>
  </w:num>
  <w:num w:numId="69" w16cid:durableId="1131241189">
    <w:abstractNumId w:val="46"/>
  </w:num>
  <w:num w:numId="70" w16cid:durableId="1870755983">
    <w:abstractNumId w:val="10"/>
  </w:num>
  <w:num w:numId="71" w16cid:durableId="2012756683">
    <w:abstractNumId w:val="67"/>
  </w:num>
  <w:num w:numId="72" w16cid:durableId="663584371">
    <w:abstractNumId w:val="88"/>
  </w:num>
  <w:num w:numId="73" w16cid:durableId="723219877">
    <w:abstractNumId w:val="3"/>
  </w:num>
  <w:num w:numId="74" w16cid:durableId="223488832">
    <w:abstractNumId w:val="106"/>
  </w:num>
  <w:num w:numId="75" w16cid:durableId="1459883124">
    <w:abstractNumId w:val="83"/>
  </w:num>
  <w:num w:numId="76" w16cid:durableId="1602564655">
    <w:abstractNumId w:val="47"/>
  </w:num>
  <w:num w:numId="77" w16cid:durableId="480778196">
    <w:abstractNumId w:val="82"/>
  </w:num>
  <w:num w:numId="78" w16cid:durableId="830291565">
    <w:abstractNumId w:val="15"/>
  </w:num>
  <w:num w:numId="79" w16cid:durableId="961761923">
    <w:abstractNumId w:val="27"/>
  </w:num>
  <w:num w:numId="80" w16cid:durableId="1768378922">
    <w:abstractNumId w:val="74"/>
  </w:num>
  <w:num w:numId="81" w16cid:durableId="973559686">
    <w:abstractNumId w:val="108"/>
  </w:num>
  <w:num w:numId="82" w16cid:durableId="1423914443">
    <w:abstractNumId w:val="98"/>
  </w:num>
  <w:num w:numId="83" w16cid:durableId="1209344412">
    <w:abstractNumId w:val="2"/>
  </w:num>
  <w:num w:numId="84" w16cid:durableId="287593865">
    <w:abstractNumId w:val="31"/>
  </w:num>
  <w:num w:numId="85" w16cid:durableId="78337016">
    <w:abstractNumId w:val="7"/>
  </w:num>
  <w:num w:numId="86" w16cid:durableId="1426271971">
    <w:abstractNumId w:val="89"/>
  </w:num>
  <w:num w:numId="87" w16cid:durableId="1808891635">
    <w:abstractNumId w:val="100"/>
  </w:num>
  <w:num w:numId="88" w16cid:durableId="2113209372">
    <w:abstractNumId w:val="86"/>
  </w:num>
  <w:num w:numId="89" w16cid:durableId="122962316">
    <w:abstractNumId w:val="70"/>
  </w:num>
  <w:num w:numId="90" w16cid:durableId="227498449">
    <w:abstractNumId w:val="102"/>
  </w:num>
  <w:num w:numId="91" w16cid:durableId="1244683455">
    <w:abstractNumId w:val="77"/>
  </w:num>
  <w:num w:numId="92" w16cid:durableId="1610311657">
    <w:abstractNumId w:val="21"/>
  </w:num>
  <w:num w:numId="93" w16cid:durableId="1712412444">
    <w:abstractNumId w:val="101"/>
  </w:num>
  <w:num w:numId="94" w16cid:durableId="1150292353">
    <w:abstractNumId w:val="55"/>
  </w:num>
  <w:num w:numId="95" w16cid:durableId="1610157481">
    <w:abstractNumId w:val="38"/>
  </w:num>
  <w:num w:numId="96" w16cid:durableId="1167937427">
    <w:abstractNumId w:val="95"/>
  </w:num>
  <w:num w:numId="97" w16cid:durableId="91630231">
    <w:abstractNumId w:val="36"/>
  </w:num>
  <w:num w:numId="98" w16cid:durableId="1890070732">
    <w:abstractNumId w:val="1"/>
  </w:num>
  <w:num w:numId="99" w16cid:durableId="845556724">
    <w:abstractNumId w:val="93"/>
  </w:num>
  <w:num w:numId="100" w16cid:durableId="292712204">
    <w:abstractNumId w:val="57"/>
  </w:num>
  <w:num w:numId="101" w16cid:durableId="1167787572">
    <w:abstractNumId w:val="62"/>
  </w:num>
  <w:num w:numId="102" w16cid:durableId="464933144">
    <w:abstractNumId w:val="53"/>
  </w:num>
  <w:num w:numId="103" w16cid:durableId="718478594">
    <w:abstractNumId w:val="40"/>
  </w:num>
  <w:num w:numId="104" w16cid:durableId="1348212789">
    <w:abstractNumId w:val="107"/>
  </w:num>
  <w:num w:numId="105" w16cid:durableId="174152051">
    <w:abstractNumId w:val="63"/>
  </w:num>
  <w:num w:numId="106" w16cid:durableId="906309426">
    <w:abstractNumId w:val="54"/>
  </w:num>
  <w:num w:numId="107" w16cid:durableId="640235067">
    <w:abstractNumId w:val="29"/>
  </w:num>
  <w:num w:numId="108" w16cid:durableId="1538006663">
    <w:abstractNumId w:val="97"/>
  </w:num>
  <w:num w:numId="109" w16cid:durableId="665668875">
    <w:abstractNumId w:val="8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STvSGAHhP59fpnt1Afj84eTWUMMco0foLyVP/WU5n5ZR+LMIdgPtYRLeUxgLldWsLsxBHjMw6kXEmgNFXl1WA==" w:salt="QzP8sD5MisMxdu2NsZf4Tg=="/>
  <w:defaultTabStop w:val="720"/>
  <w:doNotHyphenateCaps/>
  <w:drawingGridHorizontalSpacing w:val="57"/>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74"/>
    <w:rsid w:val="0000014A"/>
    <w:rsid w:val="0000014D"/>
    <w:rsid w:val="000006C7"/>
    <w:rsid w:val="00000871"/>
    <w:rsid w:val="00000A58"/>
    <w:rsid w:val="00004162"/>
    <w:rsid w:val="00004572"/>
    <w:rsid w:val="00005A0E"/>
    <w:rsid w:val="00005D16"/>
    <w:rsid w:val="00006068"/>
    <w:rsid w:val="0000724F"/>
    <w:rsid w:val="000076DA"/>
    <w:rsid w:val="00007B68"/>
    <w:rsid w:val="00007F0B"/>
    <w:rsid w:val="00010174"/>
    <w:rsid w:val="000104B1"/>
    <w:rsid w:val="0001072D"/>
    <w:rsid w:val="00010A22"/>
    <w:rsid w:val="00010DDB"/>
    <w:rsid w:val="00011374"/>
    <w:rsid w:val="00011A5B"/>
    <w:rsid w:val="00012183"/>
    <w:rsid w:val="0001232E"/>
    <w:rsid w:val="00012694"/>
    <w:rsid w:val="00013832"/>
    <w:rsid w:val="00013A4B"/>
    <w:rsid w:val="00013A4C"/>
    <w:rsid w:val="000142C9"/>
    <w:rsid w:val="00014463"/>
    <w:rsid w:val="000144C4"/>
    <w:rsid w:val="0001476D"/>
    <w:rsid w:val="00015333"/>
    <w:rsid w:val="0001593D"/>
    <w:rsid w:val="00015CE9"/>
    <w:rsid w:val="0001665C"/>
    <w:rsid w:val="00020B6B"/>
    <w:rsid w:val="00021C88"/>
    <w:rsid w:val="00022D6B"/>
    <w:rsid w:val="00022D81"/>
    <w:rsid w:val="00023313"/>
    <w:rsid w:val="00023326"/>
    <w:rsid w:val="00023A85"/>
    <w:rsid w:val="00023F55"/>
    <w:rsid w:val="000242E0"/>
    <w:rsid w:val="0002510E"/>
    <w:rsid w:val="00025877"/>
    <w:rsid w:val="00027680"/>
    <w:rsid w:val="00027733"/>
    <w:rsid w:val="00027B09"/>
    <w:rsid w:val="00027B7E"/>
    <w:rsid w:val="00030089"/>
    <w:rsid w:val="000306B1"/>
    <w:rsid w:val="000317E6"/>
    <w:rsid w:val="000326C2"/>
    <w:rsid w:val="000326D4"/>
    <w:rsid w:val="00032EC7"/>
    <w:rsid w:val="00032F17"/>
    <w:rsid w:val="000335E9"/>
    <w:rsid w:val="00034E01"/>
    <w:rsid w:val="0003579A"/>
    <w:rsid w:val="0003585B"/>
    <w:rsid w:val="000358B6"/>
    <w:rsid w:val="00035B5E"/>
    <w:rsid w:val="00035B70"/>
    <w:rsid w:val="00035F8D"/>
    <w:rsid w:val="00036407"/>
    <w:rsid w:val="00037722"/>
    <w:rsid w:val="0003779B"/>
    <w:rsid w:val="000407F0"/>
    <w:rsid w:val="0004144E"/>
    <w:rsid w:val="000420F5"/>
    <w:rsid w:val="0004326B"/>
    <w:rsid w:val="000435F0"/>
    <w:rsid w:val="00044025"/>
    <w:rsid w:val="00044557"/>
    <w:rsid w:val="00044863"/>
    <w:rsid w:val="00044976"/>
    <w:rsid w:val="00044D5D"/>
    <w:rsid w:val="0004679A"/>
    <w:rsid w:val="0004688C"/>
    <w:rsid w:val="000471B0"/>
    <w:rsid w:val="00047394"/>
    <w:rsid w:val="0004798C"/>
    <w:rsid w:val="00047BDF"/>
    <w:rsid w:val="000510E1"/>
    <w:rsid w:val="00051FC0"/>
    <w:rsid w:val="000527A8"/>
    <w:rsid w:val="000529B0"/>
    <w:rsid w:val="00052B73"/>
    <w:rsid w:val="00053A79"/>
    <w:rsid w:val="00054013"/>
    <w:rsid w:val="00054584"/>
    <w:rsid w:val="0005502D"/>
    <w:rsid w:val="00055E20"/>
    <w:rsid w:val="00060467"/>
    <w:rsid w:val="000619D9"/>
    <w:rsid w:val="00064B8B"/>
    <w:rsid w:val="00064D4E"/>
    <w:rsid w:val="000655E0"/>
    <w:rsid w:val="00065E95"/>
    <w:rsid w:val="00066D1D"/>
    <w:rsid w:val="00067126"/>
    <w:rsid w:val="000677D5"/>
    <w:rsid w:val="00070918"/>
    <w:rsid w:val="00071CB9"/>
    <w:rsid w:val="0007252A"/>
    <w:rsid w:val="00072FF2"/>
    <w:rsid w:val="00074DD8"/>
    <w:rsid w:val="0007779D"/>
    <w:rsid w:val="0008018D"/>
    <w:rsid w:val="00080F38"/>
    <w:rsid w:val="00082297"/>
    <w:rsid w:val="000833FD"/>
    <w:rsid w:val="00083456"/>
    <w:rsid w:val="00083C6C"/>
    <w:rsid w:val="00084578"/>
    <w:rsid w:val="00084933"/>
    <w:rsid w:val="00084E24"/>
    <w:rsid w:val="00084F6E"/>
    <w:rsid w:val="000855FF"/>
    <w:rsid w:val="00085641"/>
    <w:rsid w:val="0008568B"/>
    <w:rsid w:val="00087A88"/>
    <w:rsid w:val="000907CB"/>
    <w:rsid w:val="00091547"/>
    <w:rsid w:val="00091B38"/>
    <w:rsid w:val="000923CE"/>
    <w:rsid w:val="00092556"/>
    <w:rsid w:val="00093595"/>
    <w:rsid w:val="00093A71"/>
    <w:rsid w:val="00093FA3"/>
    <w:rsid w:val="00095192"/>
    <w:rsid w:val="000954B1"/>
    <w:rsid w:val="000A03FD"/>
    <w:rsid w:val="000A05CC"/>
    <w:rsid w:val="000A1832"/>
    <w:rsid w:val="000A183E"/>
    <w:rsid w:val="000A1B7E"/>
    <w:rsid w:val="000A1E1C"/>
    <w:rsid w:val="000A25CC"/>
    <w:rsid w:val="000A2A9C"/>
    <w:rsid w:val="000A39A8"/>
    <w:rsid w:val="000A42C4"/>
    <w:rsid w:val="000A5845"/>
    <w:rsid w:val="000A78EC"/>
    <w:rsid w:val="000B08FE"/>
    <w:rsid w:val="000B0EE9"/>
    <w:rsid w:val="000B129A"/>
    <w:rsid w:val="000B1493"/>
    <w:rsid w:val="000B1517"/>
    <w:rsid w:val="000B2350"/>
    <w:rsid w:val="000B2601"/>
    <w:rsid w:val="000B278A"/>
    <w:rsid w:val="000B2FAF"/>
    <w:rsid w:val="000B3786"/>
    <w:rsid w:val="000B42FE"/>
    <w:rsid w:val="000B4389"/>
    <w:rsid w:val="000B4950"/>
    <w:rsid w:val="000B545C"/>
    <w:rsid w:val="000B55D8"/>
    <w:rsid w:val="000B5645"/>
    <w:rsid w:val="000B5B66"/>
    <w:rsid w:val="000B5DA7"/>
    <w:rsid w:val="000B6451"/>
    <w:rsid w:val="000B6827"/>
    <w:rsid w:val="000B7C4E"/>
    <w:rsid w:val="000C08CB"/>
    <w:rsid w:val="000C0B67"/>
    <w:rsid w:val="000C13BC"/>
    <w:rsid w:val="000C14A4"/>
    <w:rsid w:val="000C181E"/>
    <w:rsid w:val="000C2D28"/>
    <w:rsid w:val="000C4025"/>
    <w:rsid w:val="000C4BC7"/>
    <w:rsid w:val="000C557D"/>
    <w:rsid w:val="000C66CE"/>
    <w:rsid w:val="000C715E"/>
    <w:rsid w:val="000C7792"/>
    <w:rsid w:val="000D0051"/>
    <w:rsid w:val="000D06B3"/>
    <w:rsid w:val="000D0BBD"/>
    <w:rsid w:val="000D0DA5"/>
    <w:rsid w:val="000D1D82"/>
    <w:rsid w:val="000D1E0E"/>
    <w:rsid w:val="000D1F17"/>
    <w:rsid w:val="000D296E"/>
    <w:rsid w:val="000D3CA7"/>
    <w:rsid w:val="000D3CD2"/>
    <w:rsid w:val="000D3F31"/>
    <w:rsid w:val="000D4036"/>
    <w:rsid w:val="000D4349"/>
    <w:rsid w:val="000D4A07"/>
    <w:rsid w:val="000D594A"/>
    <w:rsid w:val="000D5C02"/>
    <w:rsid w:val="000D65D2"/>
    <w:rsid w:val="000D7261"/>
    <w:rsid w:val="000D75DB"/>
    <w:rsid w:val="000D7AC4"/>
    <w:rsid w:val="000D7D74"/>
    <w:rsid w:val="000E015F"/>
    <w:rsid w:val="000E057C"/>
    <w:rsid w:val="000E07B4"/>
    <w:rsid w:val="000E0E48"/>
    <w:rsid w:val="000E1926"/>
    <w:rsid w:val="000E1C1E"/>
    <w:rsid w:val="000E22FB"/>
    <w:rsid w:val="000E2EE3"/>
    <w:rsid w:val="000E374B"/>
    <w:rsid w:val="000E4167"/>
    <w:rsid w:val="000E4228"/>
    <w:rsid w:val="000E4936"/>
    <w:rsid w:val="000E5004"/>
    <w:rsid w:val="000E5863"/>
    <w:rsid w:val="000E6C44"/>
    <w:rsid w:val="000E6C9D"/>
    <w:rsid w:val="000E73AA"/>
    <w:rsid w:val="000E782B"/>
    <w:rsid w:val="000F0DA7"/>
    <w:rsid w:val="000F2015"/>
    <w:rsid w:val="000F21F6"/>
    <w:rsid w:val="000F2773"/>
    <w:rsid w:val="000F2BDD"/>
    <w:rsid w:val="000F3121"/>
    <w:rsid w:val="000F413B"/>
    <w:rsid w:val="000F4491"/>
    <w:rsid w:val="000F4E81"/>
    <w:rsid w:val="000F5E85"/>
    <w:rsid w:val="000F6135"/>
    <w:rsid w:val="000F6CAB"/>
    <w:rsid w:val="000F74A3"/>
    <w:rsid w:val="000F7B54"/>
    <w:rsid w:val="001005BC"/>
    <w:rsid w:val="001005DC"/>
    <w:rsid w:val="00100829"/>
    <w:rsid w:val="00100DBA"/>
    <w:rsid w:val="001043A8"/>
    <w:rsid w:val="0010583C"/>
    <w:rsid w:val="00106703"/>
    <w:rsid w:val="001068BB"/>
    <w:rsid w:val="00106D88"/>
    <w:rsid w:val="0011093F"/>
    <w:rsid w:val="001125A2"/>
    <w:rsid w:val="00112E7E"/>
    <w:rsid w:val="0011301D"/>
    <w:rsid w:val="001131DF"/>
    <w:rsid w:val="001141AA"/>
    <w:rsid w:val="00114499"/>
    <w:rsid w:val="001145FF"/>
    <w:rsid w:val="00114A3D"/>
    <w:rsid w:val="00114C71"/>
    <w:rsid w:val="00114D95"/>
    <w:rsid w:val="00115129"/>
    <w:rsid w:val="0011548D"/>
    <w:rsid w:val="001168AF"/>
    <w:rsid w:val="00116C85"/>
    <w:rsid w:val="00116DBB"/>
    <w:rsid w:val="0011748C"/>
    <w:rsid w:val="00117842"/>
    <w:rsid w:val="001178EC"/>
    <w:rsid w:val="00121236"/>
    <w:rsid w:val="00121E59"/>
    <w:rsid w:val="00122BF7"/>
    <w:rsid w:val="0012304F"/>
    <w:rsid w:val="00123A01"/>
    <w:rsid w:val="00123D18"/>
    <w:rsid w:val="00123E93"/>
    <w:rsid w:val="00123F79"/>
    <w:rsid w:val="0012460F"/>
    <w:rsid w:val="001254CF"/>
    <w:rsid w:val="00126B05"/>
    <w:rsid w:val="001272F7"/>
    <w:rsid w:val="001275CD"/>
    <w:rsid w:val="00127D81"/>
    <w:rsid w:val="00131589"/>
    <w:rsid w:val="00131DF7"/>
    <w:rsid w:val="001332DE"/>
    <w:rsid w:val="00133AF4"/>
    <w:rsid w:val="00133E3B"/>
    <w:rsid w:val="00134187"/>
    <w:rsid w:val="00135276"/>
    <w:rsid w:val="001356EC"/>
    <w:rsid w:val="0013575B"/>
    <w:rsid w:val="001367DE"/>
    <w:rsid w:val="0013690A"/>
    <w:rsid w:val="00136BC5"/>
    <w:rsid w:val="001375DB"/>
    <w:rsid w:val="00140542"/>
    <w:rsid w:val="0014141C"/>
    <w:rsid w:val="0014268B"/>
    <w:rsid w:val="00143346"/>
    <w:rsid w:val="00143891"/>
    <w:rsid w:val="0014406B"/>
    <w:rsid w:val="001440AE"/>
    <w:rsid w:val="0014487C"/>
    <w:rsid w:val="00145DC5"/>
    <w:rsid w:val="00145E8F"/>
    <w:rsid w:val="00147621"/>
    <w:rsid w:val="00147E93"/>
    <w:rsid w:val="00150C43"/>
    <w:rsid w:val="00150C7E"/>
    <w:rsid w:val="00151628"/>
    <w:rsid w:val="00152327"/>
    <w:rsid w:val="0015276A"/>
    <w:rsid w:val="00152968"/>
    <w:rsid w:val="0015351B"/>
    <w:rsid w:val="001538F0"/>
    <w:rsid w:val="00153B67"/>
    <w:rsid w:val="001546E4"/>
    <w:rsid w:val="0015503A"/>
    <w:rsid w:val="00155794"/>
    <w:rsid w:val="00155EE3"/>
    <w:rsid w:val="00155F2C"/>
    <w:rsid w:val="0015606C"/>
    <w:rsid w:val="001560E5"/>
    <w:rsid w:val="00156904"/>
    <w:rsid w:val="00156A58"/>
    <w:rsid w:val="00156D10"/>
    <w:rsid w:val="00156F25"/>
    <w:rsid w:val="0015711F"/>
    <w:rsid w:val="00157852"/>
    <w:rsid w:val="00157B6B"/>
    <w:rsid w:val="0016031C"/>
    <w:rsid w:val="00160C4D"/>
    <w:rsid w:val="00162575"/>
    <w:rsid w:val="00162A85"/>
    <w:rsid w:val="00162EA6"/>
    <w:rsid w:val="0016370B"/>
    <w:rsid w:val="00164D26"/>
    <w:rsid w:val="00165831"/>
    <w:rsid w:val="00165E41"/>
    <w:rsid w:val="0016634C"/>
    <w:rsid w:val="00167F2A"/>
    <w:rsid w:val="0017090F"/>
    <w:rsid w:val="00170BA7"/>
    <w:rsid w:val="001710D1"/>
    <w:rsid w:val="001711AD"/>
    <w:rsid w:val="00171382"/>
    <w:rsid w:val="00171C98"/>
    <w:rsid w:val="001721A0"/>
    <w:rsid w:val="001730E7"/>
    <w:rsid w:val="001732ED"/>
    <w:rsid w:val="00173854"/>
    <w:rsid w:val="00175878"/>
    <w:rsid w:val="00176186"/>
    <w:rsid w:val="00176C3A"/>
    <w:rsid w:val="00176DD7"/>
    <w:rsid w:val="00176E4A"/>
    <w:rsid w:val="0017710D"/>
    <w:rsid w:val="001776DA"/>
    <w:rsid w:val="00177D64"/>
    <w:rsid w:val="001805AC"/>
    <w:rsid w:val="00181079"/>
    <w:rsid w:val="0018116E"/>
    <w:rsid w:val="00181DB7"/>
    <w:rsid w:val="0018326A"/>
    <w:rsid w:val="00183624"/>
    <w:rsid w:val="00183730"/>
    <w:rsid w:val="00183783"/>
    <w:rsid w:val="001837C1"/>
    <w:rsid w:val="00183A17"/>
    <w:rsid w:val="00183CCA"/>
    <w:rsid w:val="00184644"/>
    <w:rsid w:val="00185557"/>
    <w:rsid w:val="00185ABC"/>
    <w:rsid w:val="001866B3"/>
    <w:rsid w:val="00187589"/>
    <w:rsid w:val="00187622"/>
    <w:rsid w:val="00191B1F"/>
    <w:rsid w:val="00191CD4"/>
    <w:rsid w:val="00191D39"/>
    <w:rsid w:val="00192B8C"/>
    <w:rsid w:val="00192EB1"/>
    <w:rsid w:val="00192F26"/>
    <w:rsid w:val="00193FB7"/>
    <w:rsid w:val="0019418D"/>
    <w:rsid w:val="00195449"/>
    <w:rsid w:val="00195E1C"/>
    <w:rsid w:val="00197987"/>
    <w:rsid w:val="001979DE"/>
    <w:rsid w:val="00197A72"/>
    <w:rsid w:val="001A0224"/>
    <w:rsid w:val="001A05F6"/>
    <w:rsid w:val="001A0B52"/>
    <w:rsid w:val="001A0ECE"/>
    <w:rsid w:val="001A105F"/>
    <w:rsid w:val="001A134A"/>
    <w:rsid w:val="001A17B8"/>
    <w:rsid w:val="001A3672"/>
    <w:rsid w:val="001A3AD3"/>
    <w:rsid w:val="001A3F32"/>
    <w:rsid w:val="001A3FFF"/>
    <w:rsid w:val="001A42F4"/>
    <w:rsid w:val="001A4A3E"/>
    <w:rsid w:val="001A53F9"/>
    <w:rsid w:val="001A5891"/>
    <w:rsid w:val="001A72BC"/>
    <w:rsid w:val="001B016B"/>
    <w:rsid w:val="001B0605"/>
    <w:rsid w:val="001B2BF3"/>
    <w:rsid w:val="001B2FB1"/>
    <w:rsid w:val="001B3C42"/>
    <w:rsid w:val="001B3DF2"/>
    <w:rsid w:val="001B4076"/>
    <w:rsid w:val="001B4091"/>
    <w:rsid w:val="001B4355"/>
    <w:rsid w:val="001B4CA4"/>
    <w:rsid w:val="001B541B"/>
    <w:rsid w:val="001B6BA3"/>
    <w:rsid w:val="001B7166"/>
    <w:rsid w:val="001B7E54"/>
    <w:rsid w:val="001B7E84"/>
    <w:rsid w:val="001C1643"/>
    <w:rsid w:val="001C17AE"/>
    <w:rsid w:val="001C1929"/>
    <w:rsid w:val="001C1C97"/>
    <w:rsid w:val="001C2034"/>
    <w:rsid w:val="001C27E6"/>
    <w:rsid w:val="001C29EB"/>
    <w:rsid w:val="001C2C12"/>
    <w:rsid w:val="001C32AD"/>
    <w:rsid w:val="001C3617"/>
    <w:rsid w:val="001C3C06"/>
    <w:rsid w:val="001C475C"/>
    <w:rsid w:val="001C6D92"/>
    <w:rsid w:val="001C74D6"/>
    <w:rsid w:val="001C79EE"/>
    <w:rsid w:val="001C7BFD"/>
    <w:rsid w:val="001C7E9E"/>
    <w:rsid w:val="001D1169"/>
    <w:rsid w:val="001D132A"/>
    <w:rsid w:val="001D1967"/>
    <w:rsid w:val="001D216C"/>
    <w:rsid w:val="001D2509"/>
    <w:rsid w:val="001D27B1"/>
    <w:rsid w:val="001D35B0"/>
    <w:rsid w:val="001D3C5A"/>
    <w:rsid w:val="001D4442"/>
    <w:rsid w:val="001D450C"/>
    <w:rsid w:val="001D46B8"/>
    <w:rsid w:val="001D59A4"/>
    <w:rsid w:val="001E11BE"/>
    <w:rsid w:val="001E192B"/>
    <w:rsid w:val="001E1B22"/>
    <w:rsid w:val="001E2CA9"/>
    <w:rsid w:val="001E3467"/>
    <w:rsid w:val="001E3D37"/>
    <w:rsid w:val="001E4911"/>
    <w:rsid w:val="001E53F2"/>
    <w:rsid w:val="001E5B23"/>
    <w:rsid w:val="001E5BF4"/>
    <w:rsid w:val="001E608D"/>
    <w:rsid w:val="001E6E69"/>
    <w:rsid w:val="001E6FBE"/>
    <w:rsid w:val="001E7281"/>
    <w:rsid w:val="001F0463"/>
    <w:rsid w:val="001F1458"/>
    <w:rsid w:val="001F1990"/>
    <w:rsid w:val="001F1E51"/>
    <w:rsid w:val="001F1F9E"/>
    <w:rsid w:val="001F1FBA"/>
    <w:rsid w:val="001F2C1A"/>
    <w:rsid w:val="001F33E6"/>
    <w:rsid w:val="001F5392"/>
    <w:rsid w:val="001F56A3"/>
    <w:rsid w:val="001F5730"/>
    <w:rsid w:val="001F5CDB"/>
    <w:rsid w:val="001F6ED6"/>
    <w:rsid w:val="001F6F53"/>
    <w:rsid w:val="001F7DF4"/>
    <w:rsid w:val="00200020"/>
    <w:rsid w:val="00200347"/>
    <w:rsid w:val="002015C1"/>
    <w:rsid w:val="00202132"/>
    <w:rsid w:val="002021F0"/>
    <w:rsid w:val="0020338F"/>
    <w:rsid w:val="00204340"/>
    <w:rsid w:val="00205840"/>
    <w:rsid w:val="00206B64"/>
    <w:rsid w:val="00206BEB"/>
    <w:rsid w:val="00207C30"/>
    <w:rsid w:val="00207EC3"/>
    <w:rsid w:val="002100B7"/>
    <w:rsid w:val="00210177"/>
    <w:rsid w:val="00210844"/>
    <w:rsid w:val="00211339"/>
    <w:rsid w:val="00211BC4"/>
    <w:rsid w:val="0021331A"/>
    <w:rsid w:val="00213A64"/>
    <w:rsid w:val="00213C59"/>
    <w:rsid w:val="00214338"/>
    <w:rsid w:val="002146CC"/>
    <w:rsid w:val="00214F86"/>
    <w:rsid w:val="00214FD9"/>
    <w:rsid w:val="002151E1"/>
    <w:rsid w:val="002155BD"/>
    <w:rsid w:val="002156AC"/>
    <w:rsid w:val="00215EE4"/>
    <w:rsid w:val="00216039"/>
    <w:rsid w:val="0021697F"/>
    <w:rsid w:val="00217054"/>
    <w:rsid w:val="00217A50"/>
    <w:rsid w:val="002200BA"/>
    <w:rsid w:val="00220DA0"/>
    <w:rsid w:val="00221BA8"/>
    <w:rsid w:val="00222269"/>
    <w:rsid w:val="0022261B"/>
    <w:rsid w:val="00222832"/>
    <w:rsid w:val="0022351F"/>
    <w:rsid w:val="0022443A"/>
    <w:rsid w:val="002249A9"/>
    <w:rsid w:val="002252D2"/>
    <w:rsid w:val="00225DF7"/>
    <w:rsid w:val="00225E1D"/>
    <w:rsid w:val="00226DBC"/>
    <w:rsid w:val="00227EE4"/>
    <w:rsid w:val="002301BA"/>
    <w:rsid w:val="002308AB"/>
    <w:rsid w:val="00231048"/>
    <w:rsid w:val="00231080"/>
    <w:rsid w:val="002345A3"/>
    <w:rsid w:val="00235AC4"/>
    <w:rsid w:val="0023629D"/>
    <w:rsid w:val="0023645E"/>
    <w:rsid w:val="00236AA5"/>
    <w:rsid w:val="00237791"/>
    <w:rsid w:val="002378E6"/>
    <w:rsid w:val="00240328"/>
    <w:rsid w:val="002405CF"/>
    <w:rsid w:val="002414EC"/>
    <w:rsid w:val="00241692"/>
    <w:rsid w:val="0024203A"/>
    <w:rsid w:val="002420A3"/>
    <w:rsid w:val="00242220"/>
    <w:rsid w:val="002430B1"/>
    <w:rsid w:val="0024336B"/>
    <w:rsid w:val="00243CB5"/>
    <w:rsid w:val="00243D00"/>
    <w:rsid w:val="002445DC"/>
    <w:rsid w:val="0024482D"/>
    <w:rsid w:val="0024494C"/>
    <w:rsid w:val="0024510F"/>
    <w:rsid w:val="002454CB"/>
    <w:rsid w:val="00245F82"/>
    <w:rsid w:val="002460F2"/>
    <w:rsid w:val="00247845"/>
    <w:rsid w:val="00247990"/>
    <w:rsid w:val="002508D1"/>
    <w:rsid w:val="00251261"/>
    <w:rsid w:val="002520CD"/>
    <w:rsid w:val="00252669"/>
    <w:rsid w:val="00252AC3"/>
    <w:rsid w:val="00253B6B"/>
    <w:rsid w:val="00255D0C"/>
    <w:rsid w:val="00256851"/>
    <w:rsid w:val="0025693C"/>
    <w:rsid w:val="00256CF9"/>
    <w:rsid w:val="00257B11"/>
    <w:rsid w:val="00257CE5"/>
    <w:rsid w:val="00260276"/>
    <w:rsid w:val="00261B1D"/>
    <w:rsid w:val="0026218B"/>
    <w:rsid w:val="00262990"/>
    <w:rsid w:val="00262A79"/>
    <w:rsid w:val="00264127"/>
    <w:rsid w:val="002648AD"/>
    <w:rsid w:val="002659DC"/>
    <w:rsid w:val="00265F37"/>
    <w:rsid w:val="002660E6"/>
    <w:rsid w:val="00266928"/>
    <w:rsid w:val="00267A66"/>
    <w:rsid w:val="00267F37"/>
    <w:rsid w:val="002705D2"/>
    <w:rsid w:val="002707DC"/>
    <w:rsid w:val="0027177C"/>
    <w:rsid w:val="002719C9"/>
    <w:rsid w:val="00271BFD"/>
    <w:rsid w:val="00272058"/>
    <w:rsid w:val="002726A1"/>
    <w:rsid w:val="00273695"/>
    <w:rsid w:val="00273AA3"/>
    <w:rsid w:val="002742C2"/>
    <w:rsid w:val="00275791"/>
    <w:rsid w:val="002757BE"/>
    <w:rsid w:val="002766DB"/>
    <w:rsid w:val="00276EB0"/>
    <w:rsid w:val="0027775A"/>
    <w:rsid w:val="0028061F"/>
    <w:rsid w:val="0028212F"/>
    <w:rsid w:val="00282324"/>
    <w:rsid w:val="00282477"/>
    <w:rsid w:val="002824E0"/>
    <w:rsid w:val="00282BDF"/>
    <w:rsid w:val="00282D86"/>
    <w:rsid w:val="00283B95"/>
    <w:rsid w:val="002866A1"/>
    <w:rsid w:val="00286D29"/>
    <w:rsid w:val="00287087"/>
    <w:rsid w:val="0028709C"/>
    <w:rsid w:val="002870F8"/>
    <w:rsid w:val="0028741C"/>
    <w:rsid w:val="00287BA0"/>
    <w:rsid w:val="00290381"/>
    <w:rsid w:val="002928CB"/>
    <w:rsid w:val="00292A95"/>
    <w:rsid w:val="00293E8D"/>
    <w:rsid w:val="00294CFD"/>
    <w:rsid w:val="00294DFD"/>
    <w:rsid w:val="0029521D"/>
    <w:rsid w:val="002957FC"/>
    <w:rsid w:val="0029604B"/>
    <w:rsid w:val="00296356"/>
    <w:rsid w:val="00297298"/>
    <w:rsid w:val="00297676"/>
    <w:rsid w:val="00297DC5"/>
    <w:rsid w:val="002A088E"/>
    <w:rsid w:val="002A092D"/>
    <w:rsid w:val="002A1A8F"/>
    <w:rsid w:val="002A1EEE"/>
    <w:rsid w:val="002A2CE9"/>
    <w:rsid w:val="002A325F"/>
    <w:rsid w:val="002A36D2"/>
    <w:rsid w:val="002A38B0"/>
    <w:rsid w:val="002A3F6D"/>
    <w:rsid w:val="002A6615"/>
    <w:rsid w:val="002A6617"/>
    <w:rsid w:val="002A6A4F"/>
    <w:rsid w:val="002A6A81"/>
    <w:rsid w:val="002B1C52"/>
    <w:rsid w:val="002B1E83"/>
    <w:rsid w:val="002B29E3"/>
    <w:rsid w:val="002B2F94"/>
    <w:rsid w:val="002B407E"/>
    <w:rsid w:val="002B4537"/>
    <w:rsid w:val="002B49E5"/>
    <w:rsid w:val="002B5177"/>
    <w:rsid w:val="002B5D5B"/>
    <w:rsid w:val="002C0517"/>
    <w:rsid w:val="002C0CA5"/>
    <w:rsid w:val="002C11D1"/>
    <w:rsid w:val="002C13D9"/>
    <w:rsid w:val="002C18F6"/>
    <w:rsid w:val="002C2406"/>
    <w:rsid w:val="002C3751"/>
    <w:rsid w:val="002C39EF"/>
    <w:rsid w:val="002C40F0"/>
    <w:rsid w:val="002C4667"/>
    <w:rsid w:val="002C46C3"/>
    <w:rsid w:val="002C486D"/>
    <w:rsid w:val="002C49F8"/>
    <w:rsid w:val="002C529C"/>
    <w:rsid w:val="002C5E3A"/>
    <w:rsid w:val="002C74D0"/>
    <w:rsid w:val="002D0B48"/>
    <w:rsid w:val="002D1CFB"/>
    <w:rsid w:val="002D331D"/>
    <w:rsid w:val="002D361B"/>
    <w:rsid w:val="002D3AF3"/>
    <w:rsid w:val="002D468C"/>
    <w:rsid w:val="002D4F29"/>
    <w:rsid w:val="002D509B"/>
    <w:rsid w:val="002D56C9"/>
    <w:rsid w:val="002D5CEE"/>
    <w:rsid w:val="002D72EE"/>
    <w:rsid w:val="002D75D6"/>
    <w:rsid w:val="002E009C"/>
    <w:rsid w:val="002E0360"/>
    <w:rsid w:val="002E1137"/>
    <w:rsid w:val="002E1196"/>
    <w:rsid w:val="002E124C"/>
    <w:rsid w:val="002E2437"/>
    <w:rsid w:val="002E320D"/>
    <w:rsid w:val="002E3224"/>
    <w:rsid w:val="002E3F1F"/>
    <w:rsid w:val="002E3F33"/>
    <w:rsid w:val="002E4B9F"/>
    <w:rsid w:val="002E51AC"/>
    <w:rsid w:val="002E67BC"/>
    <w:rsid w:val="002E6C47"/>
    <w:rsid w:val="002E6FFC"/>
    <w:rsid w:val="002E7738"/>
    <w:rsid w:val="002E7B76"/>
    <w:rsid w:val="002F08ED"/>
    <w:rsid w:val="002F0A6B"/>
    <w:rsid w:val="002F145A"/>
    <w:rsid w:val="002F1E04"/>
    <w:rsid w:val="002F2367"/>
    <w:rsid w:val="002F2558"/>
    <w:rsid w:val="002F2E3D"/>
    <w:rsid w:val="002F2F63"/>
    <w:rsid w:val="002F33CD"/>
    <w:rsid w:val="002F4240"/>
    <w:rsid w:val="002F4584"/>
    <w:rsid w:val="002F5DF1"/>
    <w:rsid w:val="002F6D5D"/>
    <w:rsid w:val="0030043A"/>
    <w:rsid w:val="00301221"/>
    <w:rsid w:val="00301311"/>
    <w:rsid w:val="00301A1B"/>
    <w:rsid w:val="00301A9E"/>
    <w:rsid w:val="003026DF"/>
    <w:rsid w:val="00303AED"/>
    <w:rsid w:val="0030433E"/>
    <w:rsid w:val="003045E5"/>
    <w:rsid w:val="00304A16"/>
    <w:rsid w:val="00304B53"/>
    <w:rsid w:val="00305076"/>
    <w:rsid w:val="0030546D"/>
    <w:rsid w:val="00306579"/>
    <w:rsid w:val="0030682E"/>
    <w:rsid w:val="00306BF6"/>
    <w:rsid w:val="00307BAD"/>
    <w:rsid w:val="00307E3B"/>
    <w:rsid w:val="00310422"/>
    <w:rsid w:val="00311B70"/>
    <w:rsid w:val="0031248D"/>
    <w:rsid w:val="00312A8D"/>
    <w:rsid w:val="00312EB6"/>
    <w:rsid w:val="00313022"/>
    <w:rsid w:val="00313794"/>
    <w:rsid w:val="00313A8F"/>
    <w:rsid w:val="00313B7B"/>
    <w:rsid w:val="00313E53"/>
    <w:rsid w:val="00315789"/>
    <w:rsid w:val="00315B1A"/>
    <w:rsid w:val="003161E2"/>
    <w:rsid w:val="003162C5"/>
    <w:rsid w:val="003163F0"/>
    <w:rsid w:val="003165E0"/>
    <w:rsid w:val="00317100"/>
    <w:rsid w:val="00317640"/>
    <w:rsid w:val="003205FA"/>
    <w:rsid w:val="00320A5A"/>
    <w:rsid w:val="00321AFB"/>
    <w:rsid w:val="00322ABB"/>
    <w:rsid w:val="00323D54"/>
    <w:rsid w:val="00323E40"/>
    <w:rsid w:val="003241E2"/>
    <w:rsid w:val="00324C21"/>
    <w:rsid w:val="00324C7E"/>
    <w:rsid w:val="003258A8"/>
    <w:rsid w:val="003264EE"/>
    <w:rsid w:val="003269FD"/>
    <w:rsid w:val="00330EEE"/>
    <w:rsid w:val="003311A2"/>
    <w:rsid w:val="00331E4F"/>
    <w:rsid w:val="00332952"/>
    <w:rsid w:val="00332E1D"/>
    <w:rsid w:val="0033362A"/>
    <w:rsid w:val="00333A21"/>
    <w:rsid w:val="00334459"/>
    <w:rsid w:val="0033476C"/>
    <w:rsid w:val="00335221"/>
    <w:rsid w:val="0033550C"/>
    <w:rsid w:val="00335E21"/>
    <w:rsid w:val="00336604"/>
    <w:rsid w:val="00336A98"/>
    <w:rsid w:val="003408E4"/>
    <w:rsid w:val="00340F65"/>
    <w:rsid w:val="003416FD"/>
    <w:rsid w:val="0034172B"/>
    <w:rsid w:val="0034189E"/>
    <w:rsid w:val="00341992"/>
    <w:rsid w:val="00341BB4"/>
    <w:rsid w:val="00344C54"/>
    <w:rsid w:val="00345483"/>
    <w:rsid w:val="003464E7"/>
    <w:rsid w:val="0034663C"/>
    <w:rsid w:val="003474FC"/>
    <w:rsid w:val="00347761"/>
    <w:rsid w:val="003507C0"/>
    <w:rsid w:val="0035130E"/>
    <w:rsid w:val="003517E0"/>
    <w:rsid w:val="00351CC6"/>
    <w:rsid w:val="003544F7"/>
    <w:rsid w:val="00355062"/>
    <w:rsid w:val="003568BD"/>
    <w:rsid w:val="00357FEC"/>
    <w:rsid w:val="00362080"/>
    <w:rsid w:val="003627D8"/>
    <w:rsid w:val="00362DEB"/>
    <w:rsid w:val="0036318A"/>
    <w:rsid w:val="00363957"/>
    <w:rsid w:val="00363D86"/>
    <w:rsid w:val="00364DD6"/>
    <w:rsid w:val="00364FF4"/>
    <w:rsid w:val="00365EBD"/>
    <w:rsid w:val="0036622D"/>
    <w:rsid w:val="00366256"/>
    <w:rsid w:val="00366C38"/>
    <w:rsid w:val="00366CF5"/>
    <w:rsid w:val="003673E9"/>
    <w:rsid w:val="00367434"/>
    <w:rsid w:val="00370128"/>
    <w:rsid w:val="00370634"/>
    <w:rsid w:val="0037145F"/>
    <w:rsid w:val="003720D4"/>
    <w:rsid w:val="003723C8"/>
    <w:rsid w:val="003729F4"/>
    <w:rsid w:val="003738C7"/>
    <w:rsid w:val="00373B38"/>
    <w:rsid w:val="00375876"/>
    <w:rsid w:val="00375923"/>
    <w:rsid w:val="00375C04"/>
    <w:rsid w:val="00382A63"/>
    <w:rsid w:val="00383537"/>
    <w:rsid w:val="0038387F"/>
    <w:rsid w:val="003842D0"/>
    <w:rsid w:val="00384B09"/>
    <w:rsid w:val="00384C1A"/>
    <w:rsid w:val="00385123"/>
    <w:rsid w:val="003868CA"/>
    <w:rsid w:val="003868EC"/>
    <w:rsid w:val="00386C76"/>
    <w:rsid w:val="00386EC4"/>
    <w:rsid w:val="00386FBD"/>
    <w:rsid w:val="00387983"/>
    <w:rsid w:val="003901CE"/>
    <w:rsid w:val="003913E5"/>
    <w:rsid w:val="00391451"/>
    <w:rsid w:val="00391A58"/>
    <w:rsid w:val="00391B3F"/>
    <w:rsid w:val="00392415"/>
    <w:rsid w:val="00392736"/>
    <w:rsid w:val="00394682"/>
    <w:rsid w:val="003950AC"/>
    <w:rsid w:val="003954E4"/>
    <w:rsid w:val="003957C1"/>
    <w:rsid w:val="00395C7F"/>
    <w:rsid w:val="003A0363"/>
    <w:rsid w:val="003A0A1C"/>
    <w:rsid w:val="003A12F4"/>
    <w:rsid w:val="003A28A5"/>
    <w:rsid w:val="003A35F9"/>
    <w:rsid w:val="003A3B09"/>
    <w:rsid w:val="003A3F1B"/>
    <w:rsid w:val="003A4381"/>
    <w:rsid w:val="003A4D72"/>
    <w:rsid w:val="003A652D"/>
    <w:rsid w:val="003A6F8C"/>
    <w:rsid w:val="003A7C5C"/>
    <w:rsid w:val="003A7E53"/>
    <w:rsid w:val="003B0157"/>
    <w:rsid w:val="003B02AD"/>
    <w:rsid w:val="003B0809"/>
    <w:rsid w:val="003B140F"/>
    <w:rsid w:val="003B148B"/>
    <w:rsid w:val="003B2913"/>
    <w:rsid w:val="003B2F30"/>
    <w:rsid w:val="003B329A"/>
    <w:rsid w:val="003B3E18"/>
    <w:rsid w:val="003B4143"/>
    <w:rsid w:val="003B5EAD"/>
    <w:rsid w:val="003B6193"/>
    <w:rsid w:val="003B6F8D"/>
    <w:rsid w:val="003B7B5E"/>
    <w:rsid w:val="003B7EB1"/>
    <w:rsid w:val="003C0BFB"/>
    <w:rsid w:val="003C2232"/>
    <w:rsid w:val="003C343A"/>
    <w:rsid w:val="003C47FB"/>
    <w:rsid w:val="003C484E"/>
    <w:rsid w:val="003C5ED5"/>
    <w:rsid w:val="003C686A"/>
    <w:rsid w:val="003C7479"/>
    <w:rsid w:val="003C7835"/>
    <w:rsid w:val="003D0EF5"/>
    <w:rsid w:val="003D1098"/>
    <w:rsid w:val="003D2809"/>
    <w:rsid w:val="003D2CD7"/>
    <w:rsid w:val="003D2F75"/>
    <w:rsid w:val="003D334D"/>
    <w:rsid w:val="003D47B1"/>
    <w:rsid w:val="003D4BD7"/>
    <w:rsid w:val="003D4C27"/>
    <w:rsid w:val="003D4DA8"/>
    <w:rsid w:val="003D4DFF"/>
    <w:rsid w:val="003D5117"/>
    <w:rsid w:val="003D55F9"/>
    <w:rsid w:val="003D6AC7"/>
    <w:rsid w:val="003D712E"/>
    <w:rsid w:val="003D7BB6"/>
    <w:rsid w:val="003E0228"/>
    <w:rsid w:val="003E048A"/>
    <w:rsid w:val="003E07E5"/>
    <w:rsid w:val="003E0EED"/>
    <w:rsid w:val="003E12E1"/>
    <w:rsid w:val="003E1444"/>
    <w:rsid w:val="003E1E4C"/>
    <w:rsid w:val="003E3415"/>
    <w:rsid w:val="003E4661"/>
    <w:rsid w:val="003E4D71"/>
    <w:rsid w:val="003E5059"/>
    <w:rsid w:val="003E6AA3"/>
    <w:rsid w:val="003E6F7B"/>
    <w:rsid w:val="003F0A59"/>
    <w:rsid w:val="003F0BC2"/>
    <w:rsid w:val="003F0EA1"/>
    <w:rsid w:val="003F3E0D"/>
    <w:rsid w:val="003F5C87"/>
    <w:rsid w:val="003F5F28"/>
    <w:rsid w:val="003F784F"/>
    <w:rsid w:val="003F7FA9"/>
    <w:rsid w:val="00400798"/>
    <w:rsid w:val="00400910"/>
    <w:rsid w:val="00401E50"/>
    <w:rsid w:val="00402286"/>
    <w:rsid w:val="00402A1F"/>
    <w:rsid w:val="00402DD2"/>
    <w:rsid w:val="00403364"/>
    <w:rsid w:val="00403528"/>
    <w:rsid w:val="004041F4"/>
    <w:rsid w:val="00404464"/>
    <w:rsid w:val="004045C2"/>
    <w:rsid w:val="004046F9"/>
    <w:rsid w:val="00404794"/>
    <w:rsid w:val="004049D3"/>
    <w:rsid w:val="00404AA4"/>
    <w:rsid w:val="00404FC5"/>
    <w:rsid w:val="00410380"/>
    <w:rsid w:val="00410AF2"/>
    <w:rsid w:val="00410B8A"/>
    <w:rsid w:val="0041122A"/>
    <w:rsid w:val="00411593"/>
    <w:rsid w:val="00411760"/>
    <w:rsid w:val="00411BFD"/>
    <w:rsid w:val="004123FA"/>
    <w:rsid w:val="00412A47"/>
    <w:rsid w:val="00412AA2"/>
    <w:rsid w:val="00415281"/>
    <w:rsid w:val="0041580A"/>
    <w:rsid w:val="00415E4F"/>
    <w:rsid w:val="004169FC"/>
    <w:rsid w:val="004172AC"/>
    <w:rsid w:val="00417F64"/>
    <w:rsid w:val="00420878"/>
    <w:rsid w:val="00420A39"/>
    <w:rsid w:val="00420AF8"/>
    <w:rsid w:val="00420E14"/>
    <w:rsid w:val="004218D1"/>
    <w:rsid w:val="0042263C"/>
    <w:rsid w:val="00423143"/>
    <w:rsid w:val="00423881"/>
    <w:rsid w:val="00423A55"/>
    <w:rsid w:val="00424072"/>
    <w:rsid w:val="004247AB"/>
    <w:rsid w:val="00424ABC"/>
    <w:rsid w:val="00424DA9"/>
    <w:rsid w:val="004251B6"/>
    <w:rsid w:val="00425AC5"/>
    <w:rsid w:val="00425DBF"/>
    <w:rsid w:val="00426A52"/>
    <w:rsid w:val="00426C22"/>
    <w:rsid w:val="00431A29"/>
    <w:rsid w:val="00431F8B"/>
    <w:rsid w:val="004331F1"/>
    <w:rsid w:val="00433904"/>
    <w:rsid w:val="00433AF0"/>
    <w:rsid w:val="0043538C"/>
    <w:rsid w:val="004356DA"/>
    <w:rsid w:val="00435E5D"/>
    <w:rsid w:val="00440408"/>
    <w:rsid w:val="0044075D"/>
    <w:rsid w:val="004419FE"/>
    <w:rsid w:val="00443181"/>
    <w:rsid w:val="0044495B"/>
    <w:rsid w:val="00444C20"/>
    <w:rsid w:val="00445400"/>
    <w:rsid w:val="004460CD"/>
    <w:rsid w:val="004465CD"/>
    <w:rsid w:val="00447673"/>
    <w:rsid w:val="004477EE"/>
    <w:rsid w:val="004500F2"/>
    <w:rsid w:val="0045236F"/>
    <w:rsid w:val="004538D0"/>
    <w:rsid w:val="00453A76"/>
    <w:rsid w:val="00454770"/>
    <w:rsid w:val="004547DA"/>
    <w:rsid w:val="0045497B"/>
    <w:rsid w:val="00456036"/>
    <w:rsid w:val="00456466"/>
    <w:rsid w:val="0045672A"/>
    <w:rsid w:val="00461626"/>
    <w:rsid w:val="00462A97"/>
    <w:rsid w:val="00462E5F"/>
    <w:rsid w:val="00464822"/>
    <w:rsid w:val="004660AD"/>
    <w:rsid w:val="00466177"/>
    <w:rsid w:val="004663E2"/>
    <w:rsid w:val="00466AF3"/>
    <w:rsid w:val="00467950"/>
    <w:rsid w:val="00467B04"/>
    <w:rsid w:val="00467CA5"/>
    <w:rsid w:val="00470484"/>
    <w:rsid w:val="00470542"/>
    <w:rsid w:val="00470C50"/>
    <w:rsid w:val="00470D63"/>
    <w:rsid w:val="0047202C"/>
    <w:rsid w:val="00472355"/>
    <w:rsid w:val="004744C7"/>
    <w:rsid w:val="0047450F"/>
    <w:rsid w:val="00474560"/>
    <w:rsid w:val="00475963"/>
    <w:rsid w:val="00475E18"/>
    <w:rsid w:val="004764EA"/>
    <w:rsid w:val="004773B7"/>
    <w:rsid w:val="00477E1E"/>
    <w:rsid w:val="00480441"/>
    <w:rsid w:val="004807A8"/>
    <w:rsid w:val="00480B88"/>
    <w:rsid w:val="004822E1"/>
    <w:rsid w:val="00483A21"/>
    <w:rsid w:val="00483F4F"/>
    <w:rsid w:val="00485008"/>
    <w:rsid w:val="00485B74"/>
    <w:rsid w:val="0048672A"/>
    <w:rsid w:val="004878FF"/>
    <w:rsid w:val="00491227"/>
    <w:rsid w:val="00491A3B"/>
    <w:rsid w:val="00492375"/>
    <w:rsid w:val="004927DE"/>
    <w:rsid w:val="004932AA"/>
    <w:rsid w:val="00493658"/>
    <w:rsid w:val="00493742"/>
    <w:rsid w:val="00494E96"/>
    <w:rsid w:val="00495535"/>
    <w:rsid w:val="004957A1"/>
    <w:rsid w:val="004961E5"/>
    <w:rsid w:val="00496914"/>
    <w:rsid w:val="004969C9"/>
    <w:rsid w:val="00496AF5"/>
    <w:rsid w:val="00496BAC"/>
    <w:rsid w:val="00497A90"/>
    <w:rsid w:val="00497EC1"/>
    <w:rsid w:val="004A10CE"/>
    <w:rsid w:val="004A1415"/>
    <w:rsid w:val="004A169C"/>
    <w:rsid w:val="004A1FFB"/>
    <w:rsid w:val="004A3417"/>
    <w:rsid w:val="004A3623"/>
    <w:rsid w:val="004A3DC8"/>
    <w:rsid w:val="004A4540"/>
    <w:rsid w:val="004A4F2F"/>
    <w:rsid w:val="004A552A"/>
    <w:rsid w:val="004A5681"/>
    <w:rsid w:val="004A576E"/>
    <w:rsid w:val="004A59E5"/>
    <w:rsid w:val="004A70F5"/>
    <w:rsid w:val="004A7A17"/>
    <w:rsid w:val="004A7DF9"/>
    <w:rsid w:val="004B12D9"/>
    <w:rsid w:val="004B226A"/>
    <w:rsid w:val="004B23CD"/>
    <w:rsid w:val="004B25F2"/>
    <w:rsid w:val="004B2ACB"/>
    <w:rsid w:val="004B2C7E"/>
    <w:rsid w:val="004B34B1"/>
    <w:rsid w:val="004B3B8C"/>
    <w:rsid w:val="004B44EE"/>
    <w:rsid w:val="004B5D8F"/>
    <w:rsid w:val="004B6110"/>
    <w:rsid w:val="004B6433"/>
    <w:rsid w:val="004B64F1"/>
    <w:rsid w:val="004B6741"/>
    <w:rsid w:val="004B6F8D"/>
    <w:rsid w:val="004B705A"/>
    <w:rsid w:val="004B70DF"/>
    <w:rsid w:val="004B74DF"/>
    <w:rsid w:val="004B7799"/>
    <w:rsid w:val="004B7FEA"/>
    <w:rsid w:val="004C03F7"/>
    <w:rsid w:val="004C15E0"/>
    <w:rsid w:val="004C1A7E"/>
    <w:rsid w:val="004C2466"/>
    <w:rsid w:val="004C25D1"/>
    <w:rsid w:val="004C3420"/>
    <w:rsid w:val="004C3839"/>
    <w:rsid w:val="004C4F76"/>
    <w:rsid w:val="004C554D"/>
    <w:rsid w:val="004C646C"/>
    <w:rsid w:val="004C6557"/>
    <w:rsid w:val="004C6C57"/>
    <w:rsid w:val="004C6E36"/>
    <w:rsid w:val="004C766E"/>
    <w:rsid w:val="004C7876"/>
    <w:rsid w:val="004C7F81"/>
    <w:rsid w:val="004D206B"/>
    <w:rsid w:val="004D234D"/>
    <w:rsid w:val="004D2AF4"/>
    <w:rsid w:val="004D2B14"/>
    <w:rsid w:val="004D2E77"/>
    <w:rsid w:val="004D33C7"/>
    <w:rsid w:val="004D33FD"/>
    <w:rsid w:val="004D40A4"/>
    <w:rsid w:val="004D40BC"/>
    <w:rsid w:val="004D479F"/>
    <w:rsid w:val="004D53B6"/>
    <w:rsid w:val="004D5F0F"/>
    <w:rsid w:val="004D61F4"/>
    <w:rsid w:val="004D7BC0"/>
    <w:rsid w:val="004E0110"/>
    <w:rsid w:val="004E0391"/>
    <w:rsid w:val="004E0986"/>
    <w:rsid w:val="004E15E1"/>
    <w:rsid w:val="004E2184"/>
    <w:rsid w:val="004E3082"/>
    <w:rsid w:val="004E3549"/>
    <w:rsid w:val="004E3A3E"/>
    <w:rsid w:val="004E44E3"/>
    <w:rsid w:val="004E49E9"/>
    <w:rsid w:val="004E535D"/>
    <w:rsid w:val="004E6360"/>
    <w:rsid w:val="004E64B1"/>
    <w:rsid w:val="004E68BF"/>
    <w:rsid w:val="004E74E4"/>
    <w:rsid w:val="004E7BC5"/>
    <w:rsid w:val="004F19FA"/>
    <w:rsid w:val="004F2608"/>
    <w:rsid w:val="004F2AED"/>
    <w:rsid w:val="004F2BFA"/>
    <w:rsid w:val="004F2FC2"/>
    <w:rsid w:val="004F3051"/>
    <w:rsid w:val="004F3E3B"/>
    <w:rsid w:val="004F4368"/>
    <w:rsid w:val="004F4788"/>
    <w:rsid w:val="004F4A84"/>
    <w:rsid w:val="004F6A70"/>
    <w:rsid w:val="004F753F"/>
    <w:rsid w:val="0050028C"/>
    <w:rsid w:val="005007A0"/>
    <w:rsid w:val="00500A33"/>
    <w:rsid w:val="00501780"/>
    <w:rsid w:val="00501EBF"/>
    <w:rsid w:val="00502007"/>
    <w:rsid w:val="00502C29"/>
    <w:rsid w:val="005035EC"/>
    <w:rsid w:val="005038AB"/>
    <w:rsid w:val="005039F7"/>
    <w:rsid w:val="00503F70"/>
    <w:rsid w:val="0050454F"/>
    <w:rsid w:val="0050644E"/>
    <w:rsid w:val="00506B60"/>
    <w:rsid w:val="00510262"/>
    <w:rsid w:val="0051081A"/>
    <w:rsid w:val="00510D90"/>
    <w:rsid w:val="00510F2C"/>
    <w:rsid w:val="00511346"/>
    <w:rsid w:val="005124CD"/>
    <w:rsid w:val="00512D45"/>
    <w:rsid w:val="00512FA4"/>
    <w:rsid w:val="00513AE7"/>
    <w:rsid w:val="00514814"/>
    <w:rsid w:val="0051490E"/>
    <w:rsid w:val="0051591A"/>
    <w:rsid w:val="00516320"/>
    <w:rsid w:val="005166DB"/>
    <w:rsid w:val="005179E8"/>
    <w:rsid w:val="00517C2E"/>
    <w:rsid w:val="005209CD"/>
    <w:rsid w:val="00521D58"/>
    <w:rsid w:val="00522BE2"/>
    <w:rsid w:val="00522C69"/>
    <w:rsid w:val="00524713"/>
    <w:rsid w:val="00524A13"/>
    <w:rsid w:val="00524C2B"/>
    <w:rsid w:val="005255BD"/>
    <w:rsid w:val="00526FA9"/>
    <w:rsid w:val="005272BB"/>
    <w:rsid w:val="00530190"/>
    <w:rsid w:val="00530C93"/>
    <w:rsid w:val="005322B2"/>
    <w:rsid w:val="00532740"/>
    <w:rsid w:val="00532C0C"/>
    <w:rsid w:val="0053338C"/>
    <w:rsid w:val="00533891"/>
    <w:rsid w:val="00534676"/>
    <w:rsid w:val="00534839"/>
    <w:rsid w:val="005349EF"/>
    <w:rsid w:val="00534ECC"/>
    <w:rsid w:val="00537858"/>
    <w:rsid w:val="0053793D"/>
    <w:rsid w:val="00540126"/>
    <w:rsid w:val="0054097D"/>
    <w:rsid w:val="0054098B"/>
    <w:rsid w:val="00540FC3"/>
    <w:rsid w:val="00542DD9"/>
    <w:rsid w:val="0054311E"/>
    <w:rsid w:val="005431DE"/>
    <w:rsid w:val="00543257"/>
    <w:rsid w:val="0054387D"/>
    <w:rsid w:val="00543F31"/>
    <w:rsid w:val="00544F83"/>
    <w:rsid w:val="00545F4F"/>
    <w:rsid w:val="00546E95"/>
    <w:rsid w:val="005477AC"/>
    <w:rsid w:val="00547EB6"/>
    <w:rsid w:val="00550164"/>
    <w:rsid w:val="00551538"/>
    <w:rsid w:val="005516A4"/>
    <w:rsid w:val="00552C9B"/>
    <w:rsid w:val="005537B5"/>
    <w:rsid w:val="00553DB7"/>
    <w:rsid w:val="00555BED"/>
    <w:rsid w:val="005568F4"/>
    <w:rsid w:val="00556DFE"/>
    <w:rsid w:val="00560536"/>
    <w:rsid w:val="00561617"/>
    <w:rsid w:val="005622C2"/>
    <w:rsid w:val="00562AF3"/>
    <w:rsid w:val="005634D7"/>
    <w:rsid w:val="00563689"/>
    <w:rsid w:val="00563E60"/>
    <w:rsid w:val="00564B0D"/>
    <w:rsid w:val="00564E76"/>
    <w:rsid w:val="005656BC"/>
    <w:rsid w:val="005663DE"/>
    <w:rsid w:val="00567654"/>
    <w:rsid w:val="00570378"/>
    <w:rsid w:val="005704C2"/>
    <w:rsid w:val="00570F97"/>
    <w:rsid w:val="0057103B"/>
    <w:rsid w:val="005714D8"/>
    <w:rsid w:val="005716E5"/>
    <w:rsid w:val="00571C82"/>
    <w:rsid w:val="00572A98"/>
    <w:rsid w:val="00572C41"/>
    <w:rsid w:val="00573780"/>
    <w:rsid w:val="005742CC"/>
    <w:rsid w:val="00574C83"/>
    <w:rsid w:val="005750B1"/>
    <w:rsid w:val="005750E7"/>
    <w:rsid w:val="00576219"/>
    <w:rsid w:val="00576650"/>
    <w:rsid w:val="00577212"/>
    <w:rsid w:val="00577968"/>
    <w:rsid w:val="0058025A"/>
    <w:rsid w:val="00580492"/>
    <w:rsid w:val="005809B6"/>
    <w:rsid w:val="00580A83"/>
    <w:rsid w:val="00580B68"/>
    <w:rsid w:val="00581964"/>
    <w:rsid w:val="00581D06"/>
    <w:rsid w:val="00581FC3"/>
    <w:rsid w:val="00582068"/>
    <w:rsid w:val="005836A3"/>
    <w:rsid w:val="005837E0"/>
    <w:rsid w:val="005839A7"/>
    <w:rsid w:val="005841A1"/>
    <w:rsid w:val="00585745"/>
    <w:rsid w:val="00585AAD"/>
    <w:rsid w:val="00586501"/>
    <w:rsid w:val="0058729E"/>
    <w:rsid w:val="005877EC"/>
    <w:rsid w:val="005879AB"/>
    <w:rsid w:val="00587D88"/>
    <w:rsid w:val="005913A8"/>
    <w:rsid w:val="005921E4"/>
    <w:rsid w:val="00592557"/>
    <w:rsid w:val="00594EBF"/>
    <w:rsid w:val="0059538A"/>
    <w:rsid w:val="005973FC"/>
    <w:rsid w:val="00597454"/>
    <w:rsid w:val="00597AC1"/>
    <w:rsid w:val="005A04F1"/>
    <w:rsid w:val="005A06C5"/>
    <w:rsid w:val="005A0AFB"/>
    <w:rsid w:val="005A1684"/>
    <w:rsid w:val="005A2D8F"/>
    <w:rsid w:val="005A2F2C"/>
    <w:rsid w:val="005A31DC"/>
    <w:rsid w:val="005A3AF5"/>
    <w:rsid w:val="005A3DC4"/>
    <w:rsid w:val="005A4823"/>
    <w:rsid w:val="005A5682"/>
    <w:rsid w:val="005A577C"/>
    <w:rsid w:val="005A67C8"/>
    <w:rsid w:val="005A6A0E"/>
    <w:rsid w:val="005A7F06"/>
    <w:rsid w:val="005B0E2F"/>
    <w:rsid w:val="005B2A06"/>
    <w:rsid w:val="005B343C"/>
    <w:rsid w:val="005B3985"/>
    <w:rsid w:val="005B4AF8"/>
    <w:rsid w:val="005B5D2C"/>
    <w:rsid w:val="005B6FDB"/>
    <w:rsid w:val="005B749D"/>
    <w:rsid w:val="005B7D17"/>
    <w:rsid w:val="005B7E30"/>
    <w:rsid w:val="005C025C"/>
    <w:rsid w:val="005C0AA1"/>
    <w:rsid w:val="005C1542"/>
    <w:rsid w:val="005C1831"/>
    <w:rsid w:val="005C25F4"/>
    <w:rsid w:val="005C26B3"/>
    <w:rsid w:val="005C27D2"/>
    <w:rsid w:val="005C3B97"/>
    <w:rsid w:val="005C3BB2"/>
    <w:rsid w:val="005C3CC9"/>
    <w:rsid w:val="005C4258"/>
    <w:rsid w:val="005C4924"/>
    <w:rsid w:val="005C519C"/>
    <w:rsid w:val="005C5BCF"/>
    <w:rsid w:val="005C6113"/>
    <w:rsid w:val="005C79C9"/>
    <w:rsid w:val="005D043F"/>
    <w:rsid w:val="005D0CCE"/>
    <w:rsid w:val="005D222C"/>
    <w:rsid w:val="005D4700"/>
    <w:rsid w:val="005D5010"/>
    <w:rsid w:val="005D6AA8"/>
    <w:rsid w:val="005D6E83"/>
    <w:rsid w:val="005D750E"/>
    <w:rsid w:val="005D77AA"/>
    <w:rsid w:val="005E06CF"/>
    <w:rsid w:val="005E0A6A"/>
    <w:rsid w:val="005E0BCD"/>
    <w:rsid w:val="005E1538"/>
    <w:rsid w:val="005E22C1"/>
    <w:rsid w:val="005E2920"/>
    <w:rsid w:val="005E35EE"/>
    <w:rsid w:val="005E3CC7"/>
    <w:rsid w:val="005E3EC1"/>
    <w:rsid w:val="005E418A"/>
    <w:rsid w:val="005E45CC"/>
    <w:rsid w:val="005E5226"/>
    <w:rsid w:val="005E6406"/>
    <w:rsid w:val="005E66C1"/>
    <w:rsid w:val="005E7E5D"/>
    <w:rsid w:val="005F05DE"/>
    <w:rsid w:val="005F06ED"/>
    <w:rsid w:val="005F11D2"/>
    <w:rsid w:val="005F1355"/>
    <w:rsid w:val="005F1938"/>
    <w:rsid w:val="005F1B7B"/>
    <w:rsid w:val="005F230C"/>
    <w:rsid w:val="005F2951"/>
    <w:rsid w:val="005F2B95"/>
    <w:rsid w:val="005F2EEF"/>
    <w:rsid w:val="005F2FE7"/>
    <w:rsid w:val="005F312D"/>
    <w:rsid w:val="005F3CE7"/>
    <w:rsid w:val="005F5E64"/>
    <w:rsid w:val="005F5F06"/>
    <w:rsid w:val="005F68AD"/>
    <w:rsid w:val="005F6AFE"/>
    <w:rsid w:val="005F763F"/>
    <w:rsid w:val="005F7C0A"/>
    <w:rsid w:val="00600867"/>
    <w:rsid w:val="0060151D"/>
    <w:rsid w:val="006015FD"/>
    <w:rsid w:val="0060166E"/>
    <w:rsid w:val="00601EEC"/>
    <w:rsid w:val="00602B2C"/>
    <w:rsid w:val="00602F9C"/>
    <w:rsid w:val="006034A8"/>
    <w:rsid w:val="00604553"/>
    <w:rsid w:val="006048C3"/>
    <w:rsid w:val="00604C32"/>
    <w:rsid w:val="00604CC8"/>
    <w:rsid w:val="00607073"/>
    <w:rsid w:val="00607CA0"/>
    <w:rsid w:val="00607EF3"/>
    <w:rsid w:val="00607F14"/>
    <w:rsid w:val="0061029D"/>
    <w:rsid w:val="00610B3E"/>
    <w:rsid w:val="00611D8D"/>
    <w:rsid w:val="0061238B"/>
    <w:rsid w:val="00612582"/>
    <w:rsid w:val="00612810"/>
    <w:rsid w:val="00612940"/>
    <w:rsid w:val="00612AE2"/>
    <w:rsid w:val="00613084"/>
    <w:rsid w:val="006133D5"/>
    <w:rsid w:val="00613420"/>
    <w:rsid w:val="006149D7"/>
    <w:rsid w:val="00614A90"/>
    <w:rsid w:val="00615875"/>
    <w:rsid w:val="0061588C"/>
    <w:rsid w:val="00615E91"/>
    <w:rsid w:val="00617E45"/>
    <w:rsid w:val="00622049"/>
    <w:rsid w:val="006231F6"/>
    <w:rsid w:val="006234BC"/>
    <w:rsid w:val="00623D88"/>
    <w:rsid w:val="006242CA"/>
    <w:rsid w:val="00624C5F"/>
    <w:rsid w:val="00625582"/>
    <w:rsid w:val="00625593"/>
    <w:rsid w:val="006258AA"/>
    <w:rsid w:val="006259E5"/>
    <w:rsid w:val="00625CD3"/>
    <w:rsid w:val="00632330"/>
    <w:rsid w:val="00632D6B"/>
    <w:rsid w:val="00632F68"/>
    <w:rsid w:val="006341BB"/>
    <w:rsid w:val="00634CCD"/>
    <w:rsid w:val="0063568E"/>
    <w:rsid w:val="00635AE6"/>
    <w:rsid w:val="00636741"/>
    <w:rsid w:val="00637270"/>
    <w:rsid w:val="00640197"/>
    <w:rsid w:val="006403EA"/>
    <w:rsid w:val="00640C08"/>
    <w:rsid w:val="00641297"/>
    <w:rsid w:val="006418B0"/>
    <w:rsid w:val="00642743"/>
    <w:rsid w:val="006429AE"/>
    <w:rsid w:val="00643C3B"/>
    <w:rsid w:val="00643C8F"/>
    <w:rsid w:val="00644437"/>
    <w:rsid w:val="00646A33"/>
    <w:rsid w:val="00646D6E"/>
    <w:rsid w:val="006474B2"/>
    <w:rsid w:val="006503B6"/>
    <w:rsid w:val="006507E3"/>
    <w:rsid w:val="00650B4B"/>
    <w:rsid w:val="00651180"/>
    <w:rsid w:val="0065126B"/>
    <w:rsid w:val="0065141F"/>
    <w:rsid w:val="00651C58"/>
    <w:rsid w:val="00651F33"/>
    <w:rsid w:val="006520DF"/>
    <w:rsid w:val="0065294E"/>
    <w:rsid w:val="00652C81"/>
    <w:rsid w:val="00652D95"/>
    <w:rsid w:val="006533B6"/>
    <w:rsid w:val="0065352E"/>
    <w:rsid w:val="00653786"/>
    <w:rsid w:val="006545C0"/>
    <w:rsid w:val="00654B36"/>
    <w:rsid w:val="006552BC"/>
    <w:rsid w:val="00656E94"/>
    <w:rsid w:val="00657A2C"/>
    <w:rsid w:val="00657EDE"/>
    <w:rsid w:val="0066005D"/>
    <w:rsid w:val="00660BB1"/>
    <w:rsid w:val="00661270"/>
    <w:rsid w:val="006616BE"/>
    <w:rsid w:val="006631C3"/>
    <w:rsid w:val="00663358"/>
    <w:rsid w:val="00663A1D"/>
    <w:rsid w:val="00664F40"/>
    <w:rsid w:val="0066622C"/>
    <w:rsid w:val="00666D68"/>
    <w:rsid w:val="00666E11"/>
    <w:rsid w:val="00666E5F"/>
    <w:rsid w:val="00667542"/>
    <w:rsid w:val="006700A2"/>
    <w:rsid w:val="006701CF"/>
    <w:rsid w:val="006716CB"/>
    <w:rsid w:val="0067397C"/>
    <w:rsid w:val="00674BB3"/>
    <w:rsid w:val="006753AE"/>
    <w:rsid w:val="00675477"/>
    <w:rsid w:val="0067622C"/>
    <w:rsid w:val="00676888"/>
    <w:rsid w:val="006772B2"/>
    <w:rsid w:val="006773AB"/>
    <w:rsid w:val="00677482"/>
    <w:rsid w:val="00677519"/>
    <w:rsid w:val="00677C44"/>
    <w:rsid w:val="00677DA5"/>
    <w:rsid w:val="006809A0"/>
    <w:rsid w:val="006809CE"/>
    <w:rsid w:val="006825FA"/>
    <w:rsid w:val="00682AF1"/>
    <w:rsid w:val="00682D19"/>
    <w:rsid w:val="00682E76"/>
    <w:rsid w:val="00684B48"/>
    <w:rsid w:val="00684CAC"/>
    <w:rsid w:val="00684DE8"/>
    <w:rsid w:val="00685CC8"/>
    <w:rsid w:val="0068616A"/>
    <w:rsid w:val="006862F2"/>
    <w:rsid w:val="00687DE7"/>
    <w:rsid w:val="00690172"/>
    <w:rsid w:val="0069077A"/>
    <w:rsid w:val="00691710"/>
    <w:rsid w:val="00692369"/>
    <w:rsid w:val="006928BA"/>
    <w:rsid w:val="00693F27"/>
    <w:rsid w:val="0069474E"/>
    <w:rsid w:val="006948D8"/>
    <w:rsid w:val="00694B65"/>
    <w:rsid w:val="0069514B"/>
    <w:rsid w:val="006952B2"/>
    <w:rsid w:val="00695D4F"/>
    <w:rsid w:val="006968F3"/>
    <w:rsid w:val="0069752B"/>
    <w:rsid w:val="00697A59"/>
    <w:rsid w:val="00697CEB"/>
    <w:rsid w:val="006A04A5"/>
    <w:rsid w:val="006A0CCC"/>
    <w:rsid w:val="006A1FDD"/>
    <w:rsid w:val="006A246F"/>
    <w:rsid w:val="006A2845"/>
    <w:rsid w:val="006A3BCA"/>
    <w:rsid w:val="006A4482"/>
    <w:rsid w:val="006A5391"/>
    <w:rsid w:val="006A6AAB"/>
    <w:rsid w:val="006A6FAE"/>
    <w:rsid w:val="006A74F0"/>
    <w:rsid w:val="006A788C"/>
    <w:rsid w:val="006A79B1"/>
    <w:rsid w:val="006A7C82"/>
    <w:rsid w:val="006B053C"/>
    <w:rsid w:val="006B0576"/>
    <w:rsid w:val="006B1634"/>
    <w:rsid w:val="006B1989"/>
    <w:rsid w:val="006B207D"/>
    <w:rsid w:val="006B20A7"/>
    <w:rsid w:val="006B36A9"/>
    <w:rsid w:val="006B3A35"/>
    <w:rsid w:val="006B4448"/>
    <w:rsid w:val="006B4D5B"/>
    <w:rsid w:val="006B5DE7"/>
    <w:rsid w:val="006B5E0B"/>
    <w:rsid w:val="006B6239"/>
    <w:rsid w:val="006B701B"/>
    <w:rsid w:val="006B73D1"/>
    <w:rsid w:val="006B75EE"/>
    <w:rsid w:val="006B7716"/>
    <w:rsid w:val="006B791B"/>
    <w:rsid w:val="006B7AC6"/>
    <w:rsid w:val="006B7CEE"/>
    <w:rsid w:val="006C00B7"/>
    <w:rsid w:val="006C0D40"/>
    <w:rsid w:val="006C0F14"/>
    <w:rsid w:val="006C1081"/>
    <w:rsid w:val="006C1615"/>
    <w:rsid w:val="006C1DB5"/>
    <w:rsid w:val="006C2143"/>
    <w:rsid w:val="006C286D"/>
    <w:rsid w:val="006C2C7D"/>
    <w:rsid w:val="006C30CA"/>
    <w:rsid w:val="006C3471"/>
    <w:rsid w:val="006C348A"/>
    <w:rsid w:val="006C4F06"/>
    <w:rsid w:val="006C5678"/>
    <w:rsid w:val="006C6694"/>
    <w:rsid w:val="006C6A93"/>
    <w:rsid w:val="006C6CEE"/>
    <w:rsid w:val="006C7F13"/>
    <w:rsid w:val="006D1331"/>
    <w:rsid w:val="006D27E4"/>
    <w:rsid w:val="006D2BAE"/>
    <w:rsid w:val="006D30F0"/>
    <w:rsid w:val="006D3735"/>
    <w:rsid w:val="006D3ADF"/>
    <w:rsid w:val="006D4EA1"/>
    <w:rsid w:val="006D5E9C"/>
    <w:rsid w:val="006D5EAB"/>
    <w:rsid w:val="006D7C6D"/>
    <w:rsid w:val="006E057B"/>
    <w:rsid w:val="006E0992"/>
    <w:rsid w:val="006E1130"/>
    <w:rsid w:val="006E1766"/>
    <w:rsid w:val="006E1B32"/>
    <w:rsid w:val="006E229E"/>
    <w:rsid w:val="006E2FFD"/>
    <w:rsid w:val="006E4BB3"/>
    <w:rsid w:val="006E63C2"/>
    <w:rsid w:val="006E6987"/>
    <w:rsid w:val="006F0478"/>
    <w:rsid w:val="006F05D8"/>
    <w:rsid w:val="006F0E05"/>
    <w:rsid w:val="006F2BD0"/>
    <w:rsid w:val="006F3B71"/>
    <w:rsid w:val="006F3EE8"/>
    <w:rsid w:val="006F3FC8"/>
    <w:rsid w:val="006F5B42"/>
    <w:rsid w:val="006F5BE3"/>
    <w:rsid w:val="006F61F1"/>
    <w:rsid w:val="00700B20"/>
    <w:rsid w:val="00700FA0"/>
    <w:rsid w:val="007016CB"/>
    <w:rsid w:val="007026E1"/>
    <w:rsid w:val="0070280A"/>
    <w:rsid w:val="00703661"/>
    <w:rsid w:val="00704774"/>
    <w:rsid w:val="00704DCA"/>
    <w:rsid w:val="00705583"/>
    <w:rsid w:val="007057E0"/>
    <w:rsid w:val="00705D5C"/>
    <w:rsid w:val="007062DE"/>
    <w:rsid w:val="0070652F"/>
    <w:rsid w:val="00706D80"/>
    <w:rsid w:val="0070737F"/>
    <w:rsid w:val="007106A0"/>
    <w:rsid w:val="007112E7"/>
    <w:rsid w:val="00712110"/>
    <w:rsid w:val="0071297A"/>
    <w:rsid w:val="007135D7"/>
    <w:rsid w:val="007148E6"/>
    <w:rsid w:val="00714912"/>
    <w:rsid w:val="00714B25"/>
    <w:rsid w:val="00714C4E"/>
    <w:rsid w:val="00716B02"/>
    <w:rsid w:val="00716BE4"/>
    <w:rsid w:val="00717611"/>
    <w:rsid w:val="00717DB2"/>
    <w:rsid w:val="0072079A"/>
    <w:rsid w:val="00720DE1"/>
    <w:rsid w:val="00721B33"/>
    <w:rsid w:val="00722D28"/>
    <w:rsid w:val="007235C8"/>
    <w:rsid w:val="00723660"/>
    <w:rsid w:val="00723ECC"/>
    <w:rsid w:val="007245D7"/>
    <w:rsid w:val="0072516E"/>
    <w:rsid w:val="00725970"/>
    <w:rsid w:val="00725F3E"/>
    <w:rsid w:val="00726A61"/>
    <w:rsid w:val="00730016"/>
    <w:rsid w:val="007305BF"/>
    <w:rsid w:val="007317D7"/>
    <w:rsid w:val="0073225F"/>
    <w:rsid w:val="0073249D"/>
    <w:rsid w:val="007327AB"/>
    <w:rsid w:val="007327CF"/>
    <w:rsid w:val="00732B0B"/>
    <w:rsid w:val="00732BEE"/>
    <w:rsid w:val="0073402D"/>
    <w:rsid w:val="007345C5"/>
    <w:rsid w:val="0073470E"/>
    <w:rsid w:val="00734D31"/>
    <w:rsid w:val="00734F44"/>
    <w:rsid w:val="00735968"/>
    <w:rsid w:val="0073614C"/>
    <w:rsid w:val="007368C3"/>
    <w:rsid w:val="00736A3D"/>
    <w:rsid w:val="0073748C"/>
    <w:rsid w:val="00740102"/>
    <w:rsid w:val="00740ADE"/>
    <w:rsid w:val="00740C39"/>
    <w:rsid w:val="00740F29"/>
    <w:rsid w:val="007420E2"/>
    <w:rsid w:val="00742356"/>
    <w:rsid w:val="00742D59"/>
    <w:rsid w:val="0074321C"/>
    <w:rsid w:val="0074424A"/>
    <w:rsid w:val="0074577A"/>
    <w:rsid w:val="007465C3"/>
    <w:rsid w:val="00746786"/>
    <w:rsid w:val="00746A61"/>
    <w:rsid w:val="0074742B"/>
    <w:rsid w:val="0074799C"/>
    <w:rsid w:val="00747BBC"/>
    <w:rsid w:val="00750172"/>
    <w:rsid w:val="00750E33"/>
    <w:rsid w:val="00750FBB"/>
    <w:rsid w:val="00751C34"/>
    <w:rsid w:val="00753E74"/>
    <w:rsid w:val="007542C4"/>
    <w:rsid w:val="00754304"/>
    <w:rsid w:val="00754574"/>
    <w:rsid w:val="00755914"/>
    <w:rsid w:val="00755FDD"/>
    <w:rsid w:val="007568A0"/>
    <w:rsid w:val="007569BB"/>
    <w:rsid w:val="00756F52"/>
    <w:rsid w:val="00756F5E"/>
    <w:rsid w:val="00757045"/>
    <w:rsid w:val="00760A2F"/>
    <w:rsid w:val="007615BC"/>
    <w:rsid w:val="00762966"/>
    <w:rsid w:val="00763060"/>
    <w:rsid w:val="00763A0F"/>
    <w:rsid w:val="00764133"/>
    <w:rsid w:val="00764E7F"/>
    <w:rsid w:val="007651A0"/>
    <w:rsid w:val="00766171"/>
    <w:rsid w:val="007661E2"/>
    <w:rsid w:val="0076655F"/>
    <w:rsid w:val="00766754"/>
    <w:rsid w:val="00766AE7"/>
    <w:rsid w:val="0076713B"/>
    <w:rsid w:val="00767885"/>
    <w:rsid w:val="00770464"/>
    <w:rsid w:val="007721C1"/>
    <w:rsid w:val="0077276E"/>
    <w:rsid w:val="00772955"/>
    <w:rsid w:val="00772DEF"/>
    <w:rsid w:val="00773228"/>
    <w:rsid w:val="00773244"/>
    <w:rsid w:val="00773B8A"/>
    <w:rsid w:val="00773DDB"/>
    <w:rsid w:val="007743F7"/>
    <w:rsid w:val="007748B0"/>
    <w:rsid w:val="00775988"/>
    <w:rsid w:val="00775BEC"/>
    <w:rsid w:val="00775DDF"/>
    <w:rsid w:val="00776734"/>
    <w:rsid w:val="00777285"/>
    <w:rsid w:val="007777B2"/>
    <w:rsid w:val="0077783A"/>
    <w:rsid w:val="00777FE8"/>
    <w:rsid w:val="007802AE"/>
    <w:rsid w:val="007816A0"/>
    <w:rsid w:val="0078194E"/>
    <w:rsid w:val="0078213F"/>
    <w:rsid w:val="00782164"/>
    <w:rsid w:val="007822D1"/>
    <w:rsid w:val="00784CFD"/>
    <w:rsid w:val="00785088"/>
    <w:rsid w:val="00785301"/>
    <w:rsid w:val="007854B1"/>
    <w:rsid w:val="00785BA2"/>
    <w:rsid w:val="007861CD"/>
    <w:rsid w:val="00786B86"/>
    <w:rsid w:val="00787E01"/>
    <w:rsid w:val="00787E76"/>
    <w:rsid w:val="00790F69"/>
    <w:rsid w:val="0079209A"/>
    <w:rsid w:val="00792420"/>
    <w:rsid w:val="0079245B"/>
    <w:rsid w:val="0079370C"/>
    <w:rsid w:val="007939E5"/>
    <w:rsid w:val="007949BF"/>
    <w:rsid w:val="00795711"/>
    <w:rsid w:val="007959A4"/>
    <w:rsid w:val="00796961"/>
    <w:rsid w:val="0079757E"/>
    <w:rsid w:val="007A1C68"/>
    <w:rsid w:val="007A1FE2"/>
    <w:rsid w:val="007A249F"/>
    <w:rsid w:val="007A3AA3"/>
    <w:rsid w:val="007A3C84"/>
    <w:rsid w:val="007A4162"/>
    <w:rsid w:val="007A429B"/>
    <w:rsid w:val="007A4DCD"/>
    <w:rsid w:val="007A4DE5"/>
    <w:rsid w:val="007A546F"/>
    <w:rsid w:val="007A616A"/>
    <w:rsid w:val="007A65C9"/>
    <w:rsid w:val="007A76AF"/>
    <w:rsid w:val="007A7898"/>
    <w:rsid w:val="007B0B5C"/>
    <w:rsid w:val="007B0C8D"/>
    <w:rsid w:val="007B0CB8"/>
    <w:rsid w:val="007B115A"/>
    <w:rsid w:val="007B13DD"/>
    <w:rsid w:val="007B2A72"/>
    <w:rsid w:val="007B2B5B"/>
    <w:rsid w:val="007B3FCD"/>
    <w:rsid w:val="007B5639"/>
    <w:rsid w:val="007B61A0"/>
    <w:rsid w:val="007B6DD4"/>
    <w:rsid w:val="007B7CB5"/>
    <w:rsid w:val="007C0366"/>
    <w:rsid w:val="007C0ABE"/>
    <w:rsid w:val="007C0C7A"/>
    <w:rsid w:val="007C13D3"/>
    <w:rsid w:val="007C1620"/>
    <w:rsid w:val="007C26CC"/>
    <w:rsid w:val="007C3646"/>
    <w:rsid w:val="007C3F4A"/>
    <w:rsid w:val="007C424F"/>
    <w:rsid w:val="007C4974"/>
    <w:rsid w:val="007C5101"/>
    <w:rsid w:val="007C61B8"/>
    <w:rsid w:val="007C687D"/>
    <w:rsid w:val="007C68FB"/>
    <w:rsid w:val="007D19BD"/>
    <w:rsid w:val="007D1D34"/>
    <w:rsid w:val="007D2404"/>
    <w:rsid w:val="007D244B"/>
    <w:rsid w:val="007D25E5"/>
    <w:rsid w:val="007D31E7"/>
    <w:rsid w:val="007D3F63"/>
    <w:rsid w:val="007D3F9B"/>
    <w:rsid w:val="007D3FF5"/>
    <w:rsid w:val="007D426E"/>
    <w:rsid w:val="007D4866"/>
    <w:rsid w:val="007D5268"/>
    <w:rsid w:val="007D5474"/>
    <w:rsid w:val="007D645E"/>
    <w:rsid w:val="007D6CF9"/>
    <w:rsid w:val="007D7811"/>
    <w:rsid w:val="007D7E74"/>
    <w:rsid w:val="007E0929"/>
    <w:rsid w:val="007E1117"/>
    <w:rsid w:val="007E1257"/>
    <w:rsid w:val="007E147C"/>
    <w:rsid w:val="007E15B5"/>
    <w:rsid w:val="007E1996"/>
    <w:rsid w:val="007E1C49"/>
    <w:rsid w:val="007E22B2"/>
    <w:rsid w:val="007E2EBC"/>
    <w:rsid w:val="007E3048"/>
    <w:rsid w:val="007E3308"/>
    <w:rsid w:val="007E4FD9"/>
    <w:rsid w:val="007E521E"/>
    <w:rsid w:val="007E5525"/>
    <w:rsid w:val="007E6849"/>
    <w:rsid w:val="007E731C"/>
    <w:rsid w:val="007E7A18"/>
    <w:rsid w:val="007E7A6D"/>
    <w:rsid w:val="007F0669"/>
    <w:rsid w:val="007F0A92"/>
    <w:rsid w:val="007F2B60"/>
    <w:rsid w:val="007F2C66"/>
    <w:rsid w:val="007F4C8F"/>
    <w:rsid w:val="007F5729"/>
    <w:rsid w:val="007F6862"/>
    <w:rsid w:val="007F714D"/>
    <w:rsid w:val="007F7301"/>
    <w:rsid w:val="007F79A5"/>
    <w:rsid w:val="00800A02"/>
    <w:rsid w:val="00800CC9"/>
    <w:rsid w:val="00800F74"/>
    <w:rsid w:val="008014DF"/>
    <w:rsid w:val="008017CB"/>
    <w:rsid w:val="00802239"/>
    <w:rsid w:val="00802910"/>
    <w:rsid w:val="00803285"/>
    <w:rsid w:val="0080332D"/>
    <w:rsid w:val="00805C97"/>
    <w:rsid w:val="00805F68"/>
    <w:rsid w:val="00806191"/>
    <w:rsid w:val="00806959"/>
    <w:rsid w:val="00806C38"/>
    <w:rsid w:val="008071B1"/>
    <w:rsid w:val="0080726E"/>
    <w:rsid w:val="00807EE4"/>
    <w:rsid w:val="00810075"/>
    <w:rsid w:val="008100FC"/>
    <w:rsid w:val="00810D7C"/>
    <w:rsid w:val="0081106A"/>
    <w:rsid w:val="00811A76"/>
    <w:rsid w:val="00811AEF"/>
    <w:rsid w:val="00811E47"/>
    <w:rsid w:val="00811FE3"/>
    <w:rsid w:val="008129C4"/>
    <w:rsid w:val="008130CF"/>
    <w:rsid w:val="00813126"/>
    <w:rsid w:val="00814474"/>
    <w:rsid w:val="00814A36"/>
    <w:rsid w:val="00814C45"/>
    <w:rsid w:val="00815EE3"/>
    <w:rsid w:val="008162C9"/>
    <w:rsid w:val="00817572"/>
    <w:rsid w:val="00820A2B"/>
    <w:rsid w:val="00821928"/>
    <w:rsid w:val="00822A86"/>
    <w:rsid w:val="00822C95"/>
    <w:rsid w:val="00822DA5"/>
    <w:rsid w:val="00825283"/>
    <w:rsid w:val="00826CC0"/>
    <w:rsid w:val="00827195"/>
    <w:rsid w:val="0082723C"/>
    <w:rsid w:val="0082728B"/>
    <w:rsid w:val="00830CA2"/>
    <w:rsid w:val="008312C4"/>
    <w:rsid w:val="008327B9"/>
    <w:rsid w:val="00832F27"/>
    <w:rsid w:val="00834520"/>
    <w:rsid w:val="00834CEF"/>
    <w:rsid w:val="00834F7E"/>
    <w:rsid w:val="00835446"/>
    <w:rsid w:val="008355D0"/>
    <w:rsid w:val="008374E4"/>
    <w:rsid w:val="0083791E"/>
    <w:rsid w:val="00840013"/>
    <w:rsid w:val="008405D3"/>
    <w:rsid w:val="008407BE"/>
    <w:rsid w:val="00841352"/>
    <w:rsid w:val="00841584"/>
    <w:rsid w:val="00842629"/>
    <w:rsid w:val="008428D3"/>
    <w:rsid w:val="00842F41"/>
    <w:rsid w:val="008431ED"/>
    <w:rsid w:val="008433B9"/>
    <w:rsid w:val="00843CBC"/>
    <w:rsid w:val="0084451C"/>
    <w:rsid w:val="0084452B"/>
    <w:rsid w:val="008452DB"/>
    <w:rsid w:val="00845B32"/>
    <w:rsid w:val="00846314"/>
    <w:rsid w:val="0084634D"/>
    <w:rsid w:val="00846749"/>
    <w:rsid w:val="00846B89"/>
    <w:rsid w:val="008471E0"/>
    <w:rsid w:val="00847278"/>
    <w:rsid w:val="008476A4"/>
    <w:rsid w:val="00850B8D"/>
    <w:rsid w:val="00851346"/>
    <w:rsid w:val="00851D0D"/>
    <w:rsid w:val="008521CF"/>
    <w:rsid w:val="008521DB"/>
    <w:rsid w:val="008521FE"/>
    <w:rsid w:val="00852A4D"/>
    <w:rsid w:val="00852F91"/>
    <w:rsid w:val="00853541"/>
    <w:rsid w:val="00854258"/>
    <w:rsid w:val="0085460A"/>
    <w:rsid w:val="008548E8"/>
    <w:rsid w:val="00855BA2"/>
    <w:rsid w:val="00855BAE"/>
    <w:rsid w:val="00855BD9"/>
    <w:rsid w:val="00856343"/>
    <w:rsid w:val="008563D6"/>
    <w:rsid w:val="00856633"/>
    <w:rsid w:val="00857223"/>
    <w:rsid w:val="00857FEC"/>
    <w:rsid w:val="00860263"/>
    <w:rsid w:val="0086026B"/>
    <w:rsid w:val="0086044A"/>
    <w:rsid w:val="00860D50"/>
    <w:rsid w:val="008611B9"/>
    <w:rsid w:val="00861EEA"/>
    <w:rsid w:val="00861F89"/>
    <w:rsid w:val="00862091"/>
    <w:rsid w:val="00862158"/>
    <w:rsid w:val="0086343F"/>
    <w:rsid w:val="00863E65"/>
    <w:rsid w:val="008660EE"/>
    <w:rsid w:val="008675E4"/>
    <w:rsid w:val="00870835"/>
    <w:rsid w:val="00870A0B"/>
    <w:rsid w:val="0087136F"/>
    <w:rsid w:val="00871AB4"/>
    <w:rsid w:val="0087292D"/>
    <w:rsid w:val="00872DDB"/>
    <w:rsid w:val="00873B92"/>
    <w:rsid w:val="00873BBB"/>
    <w:rsid w:val="00874EDD"/>
    <w:rsid w:val="008751CB"/>
    <w:rsid w:val="00875302"/>
    <w:rsid w:val="00875FC1"/>
    <w:rsid w:val="00876990"/>
    <w:rsid w:val="008775E2"/>
    <w:rsid w:val="008779CD"/>
    <w:rsid w:val="00877B4C"/>
    <w:rsid w:val="00877B84"/>
    <w:rsid w:val="00877FD6"/>
    <w:rsid w:val="0088038D"/>
    <w:rsid w:val="008804BC"/>
    <w:rsid w:val="00881222"/>
    <w:rsid w:val="00881878"/>
    <w:rsid w:val="00883190"/>
    <w:rsid w:val="008833F8"/>
    <w:rsid w:val="008834CD"/>
    <w:rsid w:val="00883E11"/>
    <w:rsid w:val="00884731"/>
    <w:rsid w:val="008855D6"/>
    <w:rsid w:val="008865B4"/>
    <w:rsid w:val="008870BD"/>
    <w:rsid w:val="0088762F"/>
    <w:rsid w:val="00887EEB"/>
    <w:rsid w:val="00891453"/>
    <w:rsid w:val="00892236"/>
    <w:rsid w:val="008922BB"/>
    <w:rsid w:val="00892864"/>
    <w:rsid w:val="0089299E"/>
    <w:rsid w:val="00892A7C"/>
    <w:rsid w:val="00892B79"/>
    <w:rsid w:val="0089396A"/>
    <w:rsid w:val="008939E2"/>
    <w:rsid w:val="008941A3"/>
    <w:rsid w:val="0089446F"/>
    <w:rsid w:val="00894F9A"/>
    <w:rsid w:val="008954CC"/>
    <w:rsid w:val="00896527"/>
    <w:rsid w:val="00896A4E"/>
    <w:rsid w:val="00896EB9"/>
    <w:rsid w:val="00897749"/>
    <w:rsid w:val="00897A98"/>
    <w:rsid w:val="00897BB1"/>
    <w:rsid w:val="00897E82"/>
    <w:rsid w:val="008A053F"/>
    <w:rsid w:val="008A0853"/>
    <w:rsid w:val="008A1B6C"/>
    <w:rsid w:val="008A1E2A"/>
    <w:rsid w:val="008A22C5"/>
    <w:rsid w:val="008A2B85"/>
    <w:rsid w:val="008A2BE6"/>
    <w:rsid w:val="008A2BE9"/>
    <w:rsid w:val="008A2DBD"/>
    <w:rsid w:val="008A3DD8"/>
    <w:rsid w:val="008A4324"/>
    <w:rsid w:val="008A63DF"/>
    <w:rsid w:val="008A6DDA"/>
    <w:rsid w:val="008A777F"/>
    <w:rsid w:val="008B1469"/>
    <w:rsid w:val="008B20E8"/>
    <w:rsid w:val="008B3662"/>
    <w:rsid w:val="008B367E"/>
    <w:rsid w:val="008B54DE"/>
    <w:rsid w:val="008B5556"/>
    <w:rsid w:val="008B5713"/>
    <w:rsid w:val="008B57CB"/>
    <w:rsid w:val="008B5D10"/>
    <w:rsid w:val="008B609E"/>
    <w:rsid w:val="008B6B70"/>
    <w:rsid w:val="008B6EDF"/>
    <w:rsid w:val="008B78A0"/>
    <w:rsid w:val="008C03E7"/>
    <w:rsid w:val="008C109F"/>
    <w:rsid w:val="008C17D3"/>
    <w:rsid w:val="008C18B1"/>
    <w:rsid w:val="008C1FBD"/>
    <w:rsid w:val="008C1FD9"/>
    <w:rsid w:val="008C2092"/>
    <w:rsid w:val="008C291D"/>
    <w:rsid w:val="008C32D9"/>
    <w:rsid w:val="008C4220"/>
    <w:rsid w:val="008C492D"/>
    <w:rsid w:val="008C53D1"/>
    <w:rsid w:val="008C5A21"/>
    <w:rsid w:val="008C638B"/>
    <w:rsid w:val="008C63AD"/>
    <w:rsid w:val="008C7011"/>
    <w:rsid w:val="008D00FB"/>
    <w:rsid w:val="008D0FB1"/>
    <w:rsid w:val="008D185C"/>
    <w:rsid w:val="008D1B9B"/>
    <w:rsid w:val="008D1EBD"/>
    <w:rsid w:val="008D2153"/>
    <w:rsid w:val="008D3372"/>
    <w:rsid w:val="008D4160"/>
    <w:rsid w:val="008D417D"/>
    <w:rsid w:val="008D5567"/>
    <w:rsid w:val="008D5FD2"/>
    <w:rsid w:val="008D6AE1"/>
    <w:rsid w:val="008D7DE6"/>
    <w:rsid w:val="008E1B72"/>
    <w:rsid w:val="008E1DC7"/>
    <w:rsid w:val="008E1E65"/>
    <w:rsid w:val="008E2032"/>
    <w:rsid w:val="008E273C"/>
    <w:rsid w:val="008E299C"/>
    <w:rsid w:val="008E3D90"/>
    <w:rsid w:val="008E4243"/>
    <w:rsid w:val="008E4679"/>
    <w:rsid w:val="008E46A4"/>
    <w:rsid w:val="008E472E"/>
    <w:rsid w:val="008E4E92"/>
    <w:rsid w:val="008E5418"/>
    <w:rsid w:val="008E55BD"/>
    <w:rsid w:val="008E5838"/>
    <w:rsid w:val="008E58E8"/>
    <w:rsid w:val="008E5DB6"/>
    <w:rsid w:val="008E62A0"/>
    <w:rsid w:val="008E7A08"/>
    <w:rsid w:val="008F0A2A"/>
    <w:rsid w:val="008F0B4E"/>
    <w:rsid w:val="008F2141"/>
    <w:rsid w:val="008F230A"/>
    <w:rsid w:val="008F24CF"/>
    <w:rsid w:val="008F2693"/>
    <w:rsid w:val="008F3DC5"/>
    <w:rsid w:val="008F404D"/>
    <w:rsid w:val="008F4592"/>
    <w:rsid w:val="008F53D8"/>
    <w:rsid w:val="008F554A"/>
    <w:rsid w:val="008F6436"/>
    <w:rsid w:val="008F7537"/>
    <w:rsid w:val="008F75CE"/>
    <w:rsid w:val="00900E10"/>
    <w:rsid w:val="009012FF"/>
    <w:rsid w:val="00901362"/>
    <w:rsid w:val="009013D7"/>
    <w:rsid w:val="00901D1D"/>
    <w:rsid w:val="00903ADE"/>
    <w:rsid w:val="00904B74"/>
    <w:rsid w:val="00905A1D"/>
    <w:rsid w:val="00906495"/>
    <w:rsid w:val="00906FA9"/>
    <w:rsid w:val="00910042"/>
    <w:rsid w:val="00911339"/>
    <w:rsid w:val="00911C7E"/>
    <w:rsid w:val="009133E9"/>
    <w:rsid w:val="0091391D"/>
    <w:rsid w:val="00913A55"/>
    <w:rsid w:val="00913A66"/>
    <w:rsid w:val="00913CE4"/>
    <w:rsid w:val="00914A3D"/>
    <w:rsid w:val="0091609D"/>
    <w:rsid w:val="0091617A"/>
    <w:rsid w:val="00916C48"/>
    <w:rsid w:val="009171E8"/>
    <w:rsid w:val="0092049C"/>
    <w:rsid w:val="009205CA"/>
    <w:rsid w:val="00923EFD"/>
    <w:rsid w:val="00924106"/>
    <w:rsid w:val="0092491C"/>
    <w:rsid w:val="009252DE"/>
    <w:rsid w:val="0092564E"/>
    <w:rsid w:val="00925B05"/>
    <w:rsid w:val="00926E96"/>
    <w:rsid w:val="0092716D"/>
    <w:rsid w:val="00927364"/>
    <w:rsid w:val="00927EDE"/>
    <w:rsid w:val="00930F1B"/>
    <w:rsid w:val="009319FD"/>
    <w:rsid w:val="00933633"/>
    <w:rsid w:val="0093446A"/>
    <w:rsid w:val="00934C43"/>
    <w:rsid w:val="00935F4C"/>
    <w:rsid w:val="009363AF"/>
    <w:rsid w:val="00936EDC"/>
    <w:rsid w:val="009378F1"/>
    <w:rsid w:val="009413FD"/>
    <w:rsid w:val="009415C5"/>
    <w:rsid w:val="009417F9"/>
    <w:rsid w:val="00941D79"/>
    <w:rsid w:val="009424C3"/>
    <w:rsid w:val="00942B2D"/>
    <w:rsid w:val="0094358B"/>
    <w:rsid w:val="00943818"/>
    <w:rsid w:val="00943ED6"/>
    <w:rsid w:val="009443D3"/>
    <w:rsid w:val="009447BE"/>
    <w:rsid w:val="00944E3C"/>
    <w:rsid w:val="00944FA8"/>
    <w:rsid w:val="00945204"/>
    <w:rsid w:val="0094520D"/>
    <w:rsid w:val="00946420"/>
    <w:rsid w:val="009467CF"/>
    <w:rsid w:val="0094694F"/>
    <w:rsid w:val="00946BEC"/>
    <w:rsid w:val="00947379"/>
    <w:rsid w:val="00947897"/>
    <w:rsid w:val="009509B7"/>
    <w:rsid w:val="00951855"/>
    <w:rsid w:val="00952248"/>
    <w:rsid w:val="00952F1B"/>
    <w:rsid w:val="009535C2"/>
    <w:rsid w:val="00953992"/>
    <w:rsid w:val="009539A1"/>
    <w:rsid w:val="00953D2E"/>
    <w:rsid w:val="00953E30"/>
    <w:rsid w:val="009540DE"/>
    <w:rsid w:val="00954886"/>
    <w:rsid w:val="00954DF5"/>
    <w:rsid w:val="009555CF"/>
    <w:rsid w:val="00956FA2"/>
    <w:rsid w:val="0095726F"/>
    <w:rsid w:val="0096077A"/>
    <w:rsid w:val="00960F7C"/>
    <w:rsid w:val="009611F0"/>
    <w:rsid w:val="00963382"/>
    <w:rsid w:val="00963571"/>
    <w:rsid w:val="009636D5"/>
    <w:rsid w:val="00964E1C"/>
    <w:rsid w:val="009652B8"/>
    <w:rsid w:val="009667C1"/>
    <w:rsid w:val="00967257"/>
    <w:rsid w:val="009705BA"/>
    <w:rsid w:val="009717DA"/>
    <w:rsid w:val="009725B2"/>
    <w:rsid w:val="00972B8E"/>
    <w:rsid w:val="00972F0A"/>
    <w:rsid w:val="00973185"/>
    <w:rsid w:val="00974F9B"/>
    <w:rsid w:val="009753E3"/>
    <w:rsid w:val="0097575A"/>
    <w:rsid w:val="00976112"/>
    <w:rsid w:val="009764E8"/>
    <w:rsid w:val="009766FA"/>
    <w:rsid w:val="0097689B"/>
    <w:rsid w:val="00976B41"/>
    <w:rsid w:val="00977010"/>
    <w:rsid w:val="00977742"/>
    <w:rsid w:val="009803D6"/>
    <w:rsid w:val="00980C70"/>
    <w:rsid w:val="00981385"/>
    <w:rsid w:val="009814F4"/>
    <w:rsid w:val="00981756"/>
    <w:rsid w:val="00981C6C"/>
    <w:rsid w:val="00982905"/>
    <w:rsid w:val="00982911"/>
    <w:rsid w:val="00982D0D"/>
    <w:rsid w:val="00983128"/>
    <w:rsid w:val="009836CB"/>
    <w:rsid w:val="009839CD"/>
    <w:rsid w:val="009839D4"/>
    <w:rsid w:val="00984163"/>
    <w:rsid w:val="009845E7"/>
    <w:rsid w:val="009847FE"/>
    <w:rsid w:val="0098586F"/>
    <w:rsid w:val="00985C09"/>
    <w:rsid w:val="00985E4E"/>
    <w:rsid w:val="009866AE"/>
    <w:rsid w:val="00986A10"/>
    <w:rsid w:val="009916EE"/>
    <w:rsid w:val="0099178A"/>
    <w:rsid w:val="00993748"/>
    <w:rsid w:val="009944CC"/>
    <w:rsid w:val="009947D1"/>
    <w:rsid w:val="00994A5B"/>
    <w:rsid w:val="00994CB5"/>
    <w:rsid w:val="00995C5B"/>
    <w:rsid w:val="00995F2E"/>
    <w:rsid w:val="00996322"/>
    <w:rsid w:val="0099638C"/>
    <w:rsid w:val="00997C7B"/>
    <w:rsid w:val="009A051C"/>
    <w:rsid w:val="009A09E3"/>
    <w:rsid w:val="009A14E0"/>
    <w:rsid w:val="009A359B"/>
    <w:rsid w:val="009A3776"/>
    <w:rsid w:val="009A3C0A"/>
    <w:rsid w:val="009A49E5"/>
    <w:rsid w:val="009A4C1B"/>
    <w:rsid w:val="009A5183"/>
    <w:rsid w:val="009A6657"/>
    <w:rsid w:val="009B0CC9"/>
    <w:rsid w:val="009B0D38"/>
    <w:rsid w:val="009B1D1C"/>
    <w:rsid w:val="009B2845"/>
    <w:rsid w:val="009B296F"/>
    <w:rsid w:val="009B4B45"/>
    <w:rsid w:val="009B56BE"/>
    <w:rsid w:val="009B6E68"/>
    <w:rsid w:val="009B6F0E"/>
    <w:rsid w:val="009C1ED5"/>
    <w:rsid w:val="009C2666"/>
    <w:rsid w:val="009C274D"/>
    <w:rsid w:val="009C2929"/>
    <w:rsid w:val="009C3D41"/>
    <w:rsid w:val="009C4002"/>
    <w:rsid w:val="009C43A8"/>
    <w:rsid w:val="009C526B"/>
    <w:rsid w:val="009C56AE"/>
    <w:rsid w:val="009C6304"/>
    <w:rsid w:val="009C783E"/>
    <w:rsid w:val="009C7A11"/>
    <w:rsid w:val="009C7B96"/>
    <w:rsid w:val="009D0D71"/>
    <w:rsid w:val="009D1F86"/>
    <w:rsid w:val="009D23E2"/>
    <w:rsid w:val="009D2E8C"/>
    <w:rsid w:val="009D3900"/>
    <w:rsid w:val="009D3CF4"/>
    <w:rsid w:val="009D44EC"/>
    <w:rsid w:val="009D4999"/>
    <w:rsid w:val="009D56CE"/>
    <w:rsid w:val="009D596C"/>
    <w:rsid w:val="009D6CE9"/>
    <w:rsid w:val="009E01A7"/>
    <w:rsid w:val="009E0419"/>
    <w:rsid w:val="009E0650"/>
    <w:rsid w:val="009E1027"/>
    <w:rsid w:val="009E2339"/>
    <w:rsid w:val="009E2470"/>
    <w:rsid w:val="009E2CCA"/>
    <w:rsid w:val="009E3F69"/>
    <w:rsid w:val="009E438B"/>
    <w:rsid w:val="009E4B8F"/>
    <w:rsid w:val="009E4BD8"/>
    <w:rsid w:val="009E5439"/>
    <w:rsid w:val="009E5B94"/>
    <w:rsid w:val="009E5D52"/>
    <w:rsid w:val="009E672A"/>
    <w:rsid w:val="009E6E1E"/>
    <w:rsid w:val="009E75E8"/>
    <w:rsid w:val="009E77CF"/>
    <w:rsid w:val="009E7A3B"/>
    <w:rsid w:val="009F0A4C"/>
    <w:rsid w:val="009F1917"/>
    <w:rsid w:val="009F2294"/>
    <w:rsid w:val="009F231F"/>
    <w:rsid w:val="009F34CA"/>
    <w:rsid w:val="009F37D9"/>
    <w:rsid w:val="009F4603"/>
    <w:rsid w:val="009F5095"/>
    <w:rsid w:val="009F5B30"/>
    <w:rsid w:val="009F5D08"/>
    <w:rsid w:val="009F5F24"/>
    <w:rsid w:val="009F6F43"/>
    <w:rsid w:val="009F7425"/>
    <w:rsid w:val="009F7D0C"/>
    <w:rsid w:val="009F7D64"/>
    <w:rsid w:val="00A0039A"/>
    <w:rsid w:val="00A009A1"/>
    <w:rsid w:val="00A00AA9"/>
    <w:rsid w:val="00A00B4E"/>
    <w:rsid w:val="00A01197"/>
    <w:rsid w:val="00A0140D"/>
    <w:rsid w:val="00A027AA"/>
    <w:rsid w:val="00A03201"/>
    <w:rsid w:val="00A038D4"/>
    <w:rsid w:val="00A0393E"/>
    <w:rsid w:val="00A044C8"/>
    <w:rsid w:val="00A045C3"/>
    <w:rsid w:val="00A049F2"/>
    <w:rsid w:val="00A05E32"/>
    <w:rsid w:val="00A066B6"/>
    <w:rsid w:val="00A068A1"/>
    <w:rsid w:val="00A06968"/>
    <w:rsid w:val="00A06FC8"/>
    <w:rsid w:val="00A07EEB"/>
    <w:rsid w:val="00A1168F"/>
    <w:rsid w:val="00A1193E"/>
    <w:rsid w:val="00A11A5F"/>
    <w:rsid w:val="00A121EE"/>
    <w:rsid w:val="00A135A3"/>
    <w:rsid w:val="00A13E6D"/>
    <w:rsid w:val="00A15A20"/>
    <w:rsid w:val="00A165A1"/>
    <w:rsid w:val="00A177D5"/>
    <w:rsid w:val="00A211AD"/>
    <w:rsid w:val="00A22085"/>
    <w:rsid w:val="00A22177"/>
    <w:rsid w:val="00A2301C"/>
    <w:rsid w:val="00A23CA6"/>
    <w:rsid w:val="00A240FF"/>
    <w:rsid w:val="00A269CC"/>
    <w:rsid w:val="00A269D7"/>
    <w:rsid w:val="00A27BC9"/>
    <w:rsid w:val="00A30173"/>
    <w:rsid w:val="00A3178E"/>
    <w:rsid w:val="00A32AC8"/>
    <w:rsid w:val="00A34C1F"/>
    <w:rsid w:val="00A34E3F"/>
    <w:rsid w:val="00A34E43"/>
    <w:rsid w:val="00A36849"/>
    <w:rsid w:val="00A36D00"/>
    <w:rsid w:val="00A37C54"/>
    <w:rsid w:val="00A37E3E"/>
    <w:rsid w:val="00A40268"/>
    <w:rsid w:val="00A41384"/>
    <w:rsid w:val="00A416FB"/>
    <w:rsid w:val="00A41AF5"/>
    <w:rsid w:val="00A424FA"/>
    <w:rsid w:val="00A4273C"/>
    <w:rsid w:val="00A43910"/>
    <w:rsid w:val="00A43F4C"/>
    <w:rsid w:val="00A458C4"/>
    <w:rsid w:val="00A4629C"/>
    <w:rsid w:val="00A46FDB"/>
    <w:rsid w:val="00A47BCE"/>
    <w:rsid w:val="00A50B6C"/>
    <w:rsid w:val="00A511C8"/>
    <w:rsid w:val="00A5342F"/>
    <w:rsid w:val="00A534BE"/>
    <w:rsid w:val="00A54056"/>
    <w:rsid w:val="00A546CE"/>
    <w:rsid w:val="00A5498C"/>
    <w:rsid w:val="00A54C98"/>
    <w:rsid w:val="00A553A7"/>
    <w:rsid w:val="00A559A3"/>
    <w:rsid w:val="00A55F6D"/>
    <w:rsid w:val="00A57344"/>
    <w:rsid w:val="00A5771C"/>
    <w:rsid w:val="00A57942"/>
    <w:rsid w:val="00A6047E"/>
    <w:rsid w:val="00A6057C"/>
    <w:rsid w:val="00A6071E"/>
    <w:rsid w:val="00A60873"/>
    <w:rsid w:val="00A60F7C"/>
    <w:rsid w:val="00A62666"/>
    <w:rsid w:val="00A62781"/>
    <w:rsid w:val="00A637FE"/>
    <w:rsid w:val="00A650AA"/>
    <w:rsid w:val="00A651CF"/>
    <w:rsid w:val="00A654A3"/>
    <w:rsid w:val="00A65878"/>
    <w:rsid w:val="00A65B1F"/>
    <w:rsid w:val="00A6637E"/>
    <w:rsid w:val="00A66581"/>
    <w:rsid w:val="00A66824"/>
    <w:rsid w:val="00A66C32"/>
    <w:rsid w:val="00A66CFE"/>
    <w:rsid w:val="00A670BE"/>
    <w:rsid w:val="00A67911"/>
    <w:rsid w:val="00A71A2E"/>
    <w:rsid w:val="00A73442"/>
    <w:rsid w:val="00A73715"/>
    <w:rsid w:val="00A73916"/>
    <w:rsid w:val="00A73F42"/>
    <w:rsid w:val="00A7527F"/>
    <w:rsid w:val="00A7593F"/>
    <w:rsid w:val="00A7633F"/>
    <w:rsid w:val="00A77F28"/>
    <w:rsid w:val="00A812F6"/>
    <w:rsid w:val="00A815CE"/>
    <w:rsid w:val="00A82FAF"/>
    <w:rsid w:val="00A8342E"/>
    <w:rsid w:val="00A84015"/>
    <w:rsid w:val="00A8490C"/>
    <w:rsid w:val="00A849E4"/>
    <w:rsid w:val="00A856AD"/>
    <w:rsid w:val="00A85CC1"/>
    <w:rsid w:val="00A86167"/>
    <w:rsid w:val="00A87450"/>
    <w:rsid w:val="00A87958"/>
    <w:rsid w:val="00A87A93"/>
    <w:rsid w:val="00A87B29"/>
    <w:rsid w:val="00A904C8"/>
    <w:rsid w:val="00A914A6"/>
    <w:rsid w:val="00A91C23"/>
    <w:rsid w:val="00A9472F"/>
    <w:rsid w:val="00A949D2"/>
    <w:rsid w:val="00A94DE4"/>
    <w:rsid w:val="00A96630"/>
    <w:rsid w:val="00A970FE"/>
    <w:rsid w:val="00A97379"/>
    <w:rsid w:val="00A97FC9"/>
    <w:rsid w:val="00AA2927"/>
    <w:rsid w:val="00AA36F4"/>
    <w:rsid w:val="00AA374D"/>
    <w:rsid w:val="00AA5192"/>
    <w:rsid w:val="00AA5B94"/>
    <w:rsid w:val="00AA645A"/>
    <w:rsid w:val="00AA6FDD"/>
    <w:rsid w:val="00AA781A"/>
    <w:rsid w:val="00AA7A66"/>
    <w:rsid w:val="00AA7BE5"/>
    <w:rsid w:val="00AB079F"/>
    <w:rsid w:val="00AB089D"/>
    <w:rsid w:val="00AB0BBD"/>
    <w:rsid w:val="00AB16C2"/>
    <w:rsid w:val="00AB170D"/>
    <w:rsid w:val="00AB1CDE"/>
    <w:rsid w:val="00AB1DAC"/>
    <w:rsid w:val="00AB28E4"/>
    <w:rsid w:val="00AB298D"/>
    <w:rsid w:val="00AB2B2A"/>
    <w:rsid w:val="00AB3083"/>
    <w:rsid w:val="00AB36DE"/>
    <w:rsid w:val="00AB39EA"/>
    <w:rsid w:val="00AB3D73"/>
    <w:rsid w:val="00AB3DA8"/>
    <w:rsid w:val="00AB5124"/>
    <w:rsid w:val="00AB5196"/>
    <w:rsid w:val="00AB57E1"/>
    <w:rsid w:val="00AB6D92"/>
    <w:rsid w:val="00AB7C71"/>
    <w:rsid w:val="00AB7ECA"/>
    <w:rsid w:val="00AC035A"/>
    <w:rsid w:val="00AC41A2"/>
    <w:rsid w:val="00AC45AB"/>
    <w:rsid w:val="00AC46D8"/>
    <w:rsid w:val="00AC5783"/>
    <w:rsid w:val="00AC58B5"/>
    <w:rsid w:val="00AC5A2A"/>
    <w:rsid w:val="00AC7897"/>
    <w:rsid w:val="00AD00A8"/>
    <w:rsid w:val="00AD0A13"/>
    <w:rsid w:val="00AD112F"/>
    <w:rsid w:val="00AD157A"/>
    <w:rsid w:val="00AD17D1"/>
    <w:rsid w:val="00AD1883"/>
    <w:rsid w:val="00AD1DCD"/>
    <w:rsid w:val="00AD1FBE"/>
    <w:rsid w:val="00AD2440"/>
    <w:rsid w:val="00AD2CF6"/>
    <w:rsid w:val="00AD35A2"/>
    <w:rsid w:val="00AD4031"/>
    <w:rsid w:val="00AD4173"/>
    <w:rsid w:val="00AD4275"/>
    <w:rsid w:val="00AD47BC"/>
    <w:rsid w:val="00AD4AC3"/>
    <w:rsid w:val="00AD4D0B"/>
    <w:rsid w:val="00AD5C3D"/>
    <w:rsid w:val="00AD5F08"/>
    <w:rsid w:val="00AD6123"/>
    <w:rsid w:val="00AD613D"/>
    <w:rsid w:val="00AD6A48"/>
    <w:rsid w:val="00AD7B85"/>
    <w:rsid w:val="00AE0154"/>
    <w:rsid w:val="00AE066C"/>
    <w:rsid w:val="00AE0DA7"/>
    <w:rsid w:val="00AE1112"/>
    <w:rsid w:val="00AE11EA"/>
    <w:rsid w:val="00AE138B"/>
    <w:rsid w:val="00AE1F70"/>
    <w:rsid w:val="00AE2141"/>
    <w:rsid w:val="00AE2692"/>
    <w:rsid w:val="00AE338B"/>
    <w:rsid w:val="00AE4827"/>
    <w:rsid w:val="00AE49F2"/>
    <w:rsid w:val="00AE51DD"/>
    <w:rsid w:val="00AE5CC4"/>
    <w:rsid w:val="00AE635C"/>
    <w:rsid w:val="00AF0B7F"/>
    <w:rsid w:val="00AF0EA3"/>
    <w:rsid w:val="00AF1DD8"/>
    <w:rsid w:val="00AF3886"/>
    <w:rsid w:val="00AF46BB"/>
    <w:rsid w:val="00AF4B48"/>
    <w:rsid w:val="00AF4CD9"/>
    <w:rsid w:val="00AF4DDE"/>
    <w:rsid w:val="00AF5EAA"/>
    <w:rsid w:val="00AF659D"/>
    <w:rsid w:val="00AF6F7C"/>
    <w:rsid w:val="00AF76E3"/>
    <w:rsid w:val="00AF7D9C"/>
    <w:rsid w:val="00B00400"/>
    <w:rsid w:val="00B0074F"/>
    <w:rsid w:val="00B00FCE"/>
    <w:rsid w:val="00B01460"/>
    <w:rsid w:val="00B019AB"/>
    <w:rsid w:val="00B029A7"/>
    <w:rsid w:val="00B04B67"/>
    <w:rsid w:val="00B06405"/>
    <w:rsid w:val="00B071A3"/>
    <w:rsid w:val="00B0783E"/>
    <w:rsid w:val="00B07FF7"/>
    <w:rsid w:val="00B10104"/>
    <w:rsid w:val="00B10784"/>
    <w:rsid w:val="00B1094C"/>
    <w:rsid w:val="00B10ADF"/>
    <w:rsid w:val="00B113F6"/>
    <w:rsid w:val="00B12046"/>
    <w:rsid w:val="00B120BF"/>
    <w:rsid w:val="00B125C8"/>
    <w:rsid w:val="00B13030"/>
    <w:rsid w:val="00B136B9"/>
    <w:rsid w:val="00B15AFD"/>
    <w:rsid w:val="00B15F06"/>
    <w:rsid w:val="00B165F6"/>
    <w:rsid w:val="00B167B3"/>
    <w:rsid w:val="00B174A2"/>
    <w:rsid w:val="00B17ECF"/>
    <w:rsid w:val="00B20E36"/>
    <w:rsid w:val="00B20E3D"/>
    <w:rsid w:val="00B21B34"/>
    <w:rsid w:val="00B21C36"/>
    <w:rsid w:val="00B22D48"/>
    <w:rsid w:val="00B230BD"/>
    <w:rsid w:val="00B257B0"/>
    <w:rsid w:val="00B2702F"/>
    <w:rsid w:val="00B2750E"/>
    <w:rsid w:val="00B302FB"/>
    <w:rsid w:val="00B30607"/>
    <w:rsid w:val="00B3163C"/>
    <w:rsid w:val="00B31B2C"/>
    <w:rsid w:val="00B31ED6"/>
    <w:rsid w:val="00B32C80"/>
    <w:rsid w:val="00B32E73"/>
    <w:rsid w:val="00B32FB5"/>
    <w:rsid w:val="00B333AD"/>
    <w:rsid w:val="00B33A63"/>
    <w:rsid w:val="00B3504D"/>
    <w:rsid w:val="00B3533A"/>
    <w:rsid w:val="00B36AB3"/>
    <w:rsid w:val="00B37135"/>
    <w:rsid w:val="00B40FEA"/>
    <w:rsid w:val="00B420F6"/>
    <w:rsid w:val="00B424ED"/>
    <w:rsid w:val="00B42F99"/>
    <w:rsid w:val="00B435D4"/>
    <w:rsid w:val="00B438A6"/>
    <w:rsid w:val="00B43BCA"/>
    <w:rsid w:val="00B4435C"/>
    <w:rsid w:val="00B44470"/>
    <w:rsid w:val="00B45F32"/>
    <w:rsid w:val="00B46601"/>
    <w:rsid w:val="00B466F8"/>
    <w:rsid w:val="00B46898"/>
    <w:rsid w:val="00B475E5"/>
    <w:rsid w:val="00B514A2"/>
    <w:rsid w:val="00B518A6"/>
    <w:rsid w:val="00B522CD"/>
    <w:rsid w:val="00B54B6A"/>
    <w:rsid w:val="00B54D6D"/>
    <w:rsid w:val="00B552A1"/>
    <w:rsid w:val="00B5650E"/>
    <w:rsid w:val="00B6043E"/>
    <w:rsid w:val="00B60742"/>
    <w:rsid w:val="00B60E4E"/>
    <w:rsid w:val="00B6167E"/>
    <w:rsid w:val="00B61E34"/>
    <w:rsid w:val="00B61F09"/>
    <w:rsid w:val="00B6215C"/>
    <w:rsid w:val="00B626AA"/>
    <w:rsid w:val="00B6300B"/>
    <w:rsid w:val="00B63215"/>
    <w:rsid w:val="00B632EB"/>
    <w:rsid w:val="00B645FE"/>
    <w:rsid w:val="00B6596E"/>
    <w:rsid w:val="00B65A3E"/>
    <w:rsid w:val="00B65CE9"/>
    <w:rsid w:val="00B6622A"/>
    <w:rsid w:val="00B67C66"/>
    <w:rsid w:val="00B71CE2"/>
    <w:rsid w:val="00B72399"/>
    <w:rsid w:val="00B728F8"/>
    <w:rsid w:val="00B72D9C"/>
    <w:rsid w:val="00B73A02"/>
    <w:rsid w:val="00B740E2"/>
    <w:rsid w:val="00B7446A"/>
    <w:rsid w:val="00B74DBB"/>
    <w:rsid w:val="00B750DB"/>
    <w:rsid w:val="00B756F4"/>
    <w:rsid w:val="00B76093"/>
    <w:rsid w:val="00B80C38"/>
    <w:rsid w:val="00B815A3"/>
    <w:rsid w:val="00B82030"/>
    <w:rsid w:val="00B82285"/>
    <w:rsid w:val="00B8249E"/>
    <w:rsid w:val="00B843B7"/>
    <w:rsid w:val="00B848B1"/>
    <w:rsid w:val="00B853E0"/>
    <w:rsid w:val="00B85A01"/>
    <w:rsid w:val="00B85CFB"/>
    <w:rsid w:val="00B85E80"/>
    <w:rsid w:val="00B8644F"/>
    <w:rsid w:val="00B867C7"/>
    <w:rsid w:val="00B870B2"/>
    <w:rsid w:val="00B871E9"/>
    <w:rsid w:val="00B87311"/>
    <w:rsid w:val="00B87F0D"/>
    <w:rsid w:val="00B90446"/>
    <w:rsid w:val="00B90710"/>
    <w:rsid w:val="00B90DFA"/>
    <w:rsid w:val="00B916DC"/>
    <w:rsid w:val="00B9374C"/>
    <w:rsid w:val="00B9385D"/>
    <w:rsid w:val="00B948AF"/>
    <w:rsid w:val="00B9533B"/>
    <w:rsid w:val="00B9585D"/>
    <w:rsid w:val="00B96563"/>
    <w:rsid w:val="00B96EBD"/>
    <w:rsid w:val="00B97E7B"/>
    <w:rsid w:val="00BA03A6"/>
    <w:rsid w:val="00BA047B"/>
    <w:rsid w:val="00BA16D1"/>
    <w:rsid w:val="00BA286D"/>
    <w:rsid w:val="00BA2F4C"/>
    <w:rsid w:val="00BA30DC"/>
    <w:rsid w:val="00BA3173"/>
    <w:rsid w:val="00BA4479"/>
    <w:rsid w:val="00BA4E4D"/>
    <w:rsid w:val="00BA54B6"/>
    <w:rsid w:val="00BA5B96"/>
    <w:rsid w:val="00BA5C54"/>
    <w:rsid w:val="00BA62BB"/>
    <w:rsid w:val="00BA71FD"/>
    <w:rsid w:val="00BA772A"/>
    <w:rsid w:val="00BB0A4A"/>
    <w:rsid w:val="00BB11D9"/>
    <w:rsid w:val="00BB152E"/>
    <w:rsid w:val="00BB1F03"/>
    <w:rsid w:val="00BB34E8"/>
    <w:rsid w:val="00BB3D18"/>
    <w:rsid w:val="00BB5298"/>
    <w:rsid w:val="00BC01E8"/>
    <w:rsid w:val="00BC0657"/>
    <w:rsid w:val="00BC1335"/>
    <w:rsid w:val="00BC1FF4"/>
    <w:rsid w:val="00BC448B"/>
    <w:rsid w:val="00BC49C0"/>
    <w:rsid w:val="00BC5132"/>
    <w:rsid w:val="00BC523F"/>
    <w:rsid w:val="00BC58E2"/>
    <w:rsid w:val="00BC5C67"/>
    <w:rsid w:val="00BC5CC4"/>
    <w:rsid w:val="00BC60ED"/>
    <w:rsid w:val="00BC6203"/>
    <w:rsid w:val="00BC668F"/>
    <w:rsid w:val="00BC6732"/>
    <w:rsid w:val="00BC7019"/>
    <w:rsid w:val="00BC75B7"/>
    <w:rsid w:val="00BC7910"/>
    <w:rsid w:val="00BC7AE7"/>
    <w:rsid w:val="00BC7B1F"/>
    <w:rsid w:val="00BD0099"/>
    <w:rsid w:val="00BD0B81"/>
    <w:rsid w:val="00BD13AB"/>
    <w:rsid w:val="00BD16BB"/>
    <w:rsid w:val="00BD2D70"/>
    <w:rsid w:val="00BD38C2"/>
    <w:rsid w:val="00BD3A30"/>
    <w:rsid w:val="00BD3BB1"/>
    <w:rsid w:val="00BD407A"/>
    <w:rsid w:val="00BD4495"/>
    <w:rsid w:val="00BD5516"/>
    <w:rsid w:val="00BD6C79"/>
    <w:rsid w:val="00BE034C"/>
    <w:rsid w:val="00BE0359"/>
    <w:rsid w:val="00BE075E"/>
    <w:rsid w:val="00BE0E9D"/>
    <w:rsid w:val="00BE13B9"/>
    <w:rsid w:val="00BE22BD"/>
    <w:rsid w:val="00BE24F8"/>
    <w:rsid w:val="00BE2A6E"/>
    <w:rsid w:val="00BE3321"/>
    <w:rsid w:val="00BE345C"/>
    <w:rsid w:val="00BE453B"/>
    <w:rsid w:val="00BE4E64"/>
    <w:rsid w:val="00BE65E6"/>
    <w:rsid w:val="00BE693C"/>
    <w:rsid w:val="00BE7661"/>
    <w:rsid w:val="00BE7F1B"/>
    <w:rsid w:val="00BF0003"/>
    <w:rsid w:val="00BF0C86"/>
    <w:rsid w:val="00BF0DDB"/>
    <w:rsid w:val="00BF0DFC"/>
    <w:rsid w:val="00BF284E"/>
    <w:rsid w:val="00BF3264"/>
    <w:rsid w:val="00BF475E"/>
    <w:rsid w:val="00BF484F"/>
    <w:rsid w:val="00BF48ED"/>
    <w:rsid w:val="00BF5F37"/>
    <w:rsid w:val="00BF62BC"/>
    <w:rsid w:val="00BF660E"/>
    <w:rsid w:val="00BF693A"/>
    <w:rsid w:val="00BF79DE"/>
    <w:rsid w:val="00C005EA"/>
    <w:rsid w:val="00C0108C"/>
    <w:rsid w:val="00C0124C"/>
    <w:rsid w:val="00C013E1"/>
    <w:rsid w:val="00C01AA2"/>
    <w:rsid w:val="00C02BBC"/>
    <w:rsid w:val="00C03167"/>
    <w:rsid w:val="00C04399"/>
    <w:rsid w:val="00C04F7C"/>
    <w:rsid w:val="00C05125"/>
    <w:rsid w:val="00C05FC7"/>
    <w:rsid w:val="00C06054"/>
    <w:rsid w:val="00C0630E"/>
    <w:rsid w:val="00C06DE6"/>
    <w:rsid w:val="00C06F08"/>
    <w:rsid w:val="00C06FF0"/>
    <w:rsid w:val="00C079D5"/>
    <w:rsid w:val="00C10F8C"/>
    <w:rsid w:val="00C110BA"/>
    <w:rsid w:val="00C11AF1"/>
    <w:rsid w:val="00C11DFF"/>
    <w:rsid w:val="00C12427"/>
    <w:rsid w:val="00C1261B"/>
    <w:rsid w:val="00C130DC"/>
    <w:rsid w:val="00C13465"/>
    <w:rsid w:val="00C13A24"/>
    <w:rsid w:val="00C13A73"/>
    <w:rsid w:val="00C1499E"/>
    <w:rsid w:val="00C158E7"/>
    <w:rsid w:val="00C16364"/>
    <w:rsid w:val="00C1655E"/>
    <w:rsid w:val="00C16844"/>
    <w:rsid w:val="00C16F4A"/>
    <w:rsid w:val="00C1718A"/>
    <w:rsid w:val="00C21364"/>
    <w:rsid w:val="00C2220F"/>
    <w:rsid w:val="00C228A1"/>
    <w:rsid w:val="00C22B43"/>
    <w:rsid w:val="00C22BCA"/>
    <w:rsid w:val="00C22E52"/>
    <w:rsid w:val="00C22FBD"/>
    <w:rsid w:val="00C23619"/>
    <w:rsid w:val="00C23C00"/>
    <w:rsid w:val="00C24270"/>
    <w:rsid w:val="00C254EE"/>
    <w:rsid w:val="00C25FBA"/>
    <w:rsid w:val="00C26608"/>
    <w:rsid w:val="00C269A9"/>
    <w:rsid w:val="00C275C3"/>
    <w:rsid w:val="00C2782D"/>
    <w:rsid w:val="00C3055E"/>
    <w:rsid w:val="00C30C37"/>
    <w:rsid w:val="00C312D9"/>
    <w:rsid w:val="00C315E2"/>
    <w:rsid w:val="00C334CC"/>
    <w:rsid w:val="00C33DC4"/>
    <w:rsid w:val="00C33FDE"/>
    <w:rsid w:val="00C34DB9"/>
    <w:rsid w:val="00C40324"/>
    <w:rsid w:val="00C4093B"/>
    <w:rsid w:val="00C41626"/>
    <w:rsid w:val="00C41FF0"/>
    <w:rsid w:val="00C42955"/>
    <w:rsid w:val="00C429E9"/>
    <w:rsid w:val="00C430A0"/>
    <w:rsid w:val="00C4332F"/>
    <w:rsid w:val="00C43335"/>
    <w:rsid w:val="00C4358D"/>
    <w:rsid w:val="00C43C69"/>
    <w:rsid w:val="00C44DE2"/>
    <w:rsid w:val="00C44EFC"/>
    <w:rsid w:val="00C4508B"/>
    <w:rsid w:val="00C4538A"/>
    <w:rsid w:val="00C4595A"/>
    <w:rsid w:val="00C464FE"/>
    <w:rsid w:val="00C46955"/>
    <w:rsid w:val="00C46957"/>
    <w:rsid w:val="00C504FE"/>
    <w:rsid w:val="00C51859"/>
    <w:rsid w:val="00C51D02"/>
    <w:rsid w:val="00C52590"/>
    <w:rsid w:val="00C5271A"/>
    <w:rsid w:val="00C52D9E"/>
    <w:rsid w:val="00C53222"/>
    <w:rsid w:val="00C54A25"/>
    <w:rsid w:val="00C55307"/>
    <w:rsid w:val="00C55992"/>
    <w:rsid w:val="00C5673A"/>
    <w:rsid w:val="00C5682A"/>
    <w:rsid w:val="00C568DF"/>
    <w:rsid w:val="00C57050"/>
    <w:rsid w:val="00C57D7C"/>
    <w:rsid w:val="00C60645"/>
    <w:rsid w:val="00C60C47"/>
    <w:rsid w:val="00C61919"/>
    <w:rsid w:val="00C61C45"/>
    <w:rsid w:val="00C6266C"/>
    <w:rsid w:val="00C63003"/>
    <w:rsid w:val="00C6352E"/>
    <w:rsid w:val="00C635BF"/>
    <w:rsid w:val="00C635F4"/>
    <w:rsid w:val="00C63BC2"/>
    <w:rsid w:val="00C64900"/>
    <w:rsid w:val="00C65825"/>
    <w:rsid w:val="00C66AC3"/>
    <w:rsid w:val="00C66BC7"/>
    <w:rsid w:val="00C671A5"/>
    <w:rsid w:val="00C6732B"/>
    <w:rsid w:val="00C678AE"/>
    <w:rsid w:val="00C70788"/>
    <w:rsid w:val="00C71B80"/>
    <w:rsid w:val="00C725C2"/>
    <w:rsid w:val="00C726B8"/>
    <w:rsid w:val="00C72762"/>
    <w:rsid w:val="00C734D6"/>
    <w:rsid w:val="00C7416F"/>
    <w:rsid w:val="00C74436"/>
    <w:rsid w:val="00C74D21"/>
    <w:rsid w:val="00C75CC7"/>
    <w:rsid w:val="00C76D85"/>
    <w:rsid w:val="00C76F8F"/>
    <w:rsid w:val="00C77C1A"/>
    <w:rsid w:val="00C77D82"/>
    <w:rsid w:val="00C77F26"/>
    <w:rsid w:val="00C80CE1"/>
    <w:rsid w:val="00C8149E"/>
    <w:rsid w:val="00C81528"/>
    <w:rsid w:val="00C82AEF"/>
    <w:rsid w:val="00C837F0"/>
    <w:rsid w:val="00C83BF3"/>
    <w:rsid w:val="00C84D50"/>
    <w:rsid w:val="00C872F0"/>
    <w:rsid w:val="00C87FFC"/>
    <w:rsid w:val="00C90A1C"/>
    <w:rsid w:val="00C90EA7"/>
    <w:rsid w:val="00C91957"/>
    <w:rsid w:val="00C920E5"/>
    <w:rsid w:val="00C92215"/>
    <w:rsid w:val="00C9270F"/>
    <w:rsid w:val="00C92BDF"/>
    <w:rsid w:val="00C93202"/>
    <w:rsid w:val="00C93BF5"/>
    <w:rsid w:val="00C9454E"/>
    <w:rsid w:val="00C94ADE"/>
    <w:rsid w:val="00C9562F"/>
    <w:rsid w:val="00C95639"/>
    <w:rsid w:val="00C972CA"/>
    <w:rsid w:val="00C973E1"/>
    <w:rsid w:val="00C974BA"/>
    <w:rsid w:val="00C978ED"/>
    <w:rsid w:val="00C97DFC"/>
    <w:rsid w:val="00CA0E1D"/>
    <w:rsid w:val="00CA0FD2"/>
    <w:rsid w:val="00CA13D9"/>
    <w:rsid w:val="00CA1478"/>
    <w:rsid w:val="00CA372A"/>
    <w:rsid w:val="00CA38F5"/>
    <w:rsid w:val="00CA3BEE"/>
    <w:rsid w:val="00CA3C92"/>
    <w:rsid w:val="00CA442C"/>
    <w:rsid w:val="00CA53BB"/>
    <w:rsid w:val="00CA5B87"/>
    <w:rsid w:val="00CA5D2A"/>
    <w:rsid w:val="00CA6DC7"/>
    <w:rsid w:val="00CB0083"/>
    <w:rsid w:val="00CB00AF"/>
    <w:rsid w:val="00CB09C0"/>
    <w:rsid w:val="00CB18E5"/>
    <w:rsid w:val="00CB1C25"/>
    <w:rsid w:val="00CB226E"/>
    <w:rsid w:val="00CB273E"/>
    <w:rsid w:val="00CB2B8C"/>
    <w:rsid w:val="00CB2F99"/>
    <w:rsid w:val="00CB3BBC"/>
    <w:rsid w:val="00CB4458"/>
    <w:rsid w:val="00CB5034"/>
    <w:rsid w:val="00CB5345"/>
    <w:rsid w:val="00CB689F"/>
    <w:rsid w:val="00CB79D8"/>
    <w:rsid w:val="00CC1E4C"/>
    <w:rsid w:val="00CC2892"/>
    <w:rsid w:val="00CC2F54"/>
    <w:rsid w:val="00CC361C"/>
    <w:rsid w:val="00CC38FC"/>
    <w:rsid w:val="00CC3F6E"/>
    <w:rsid w:val="00CC505A"/>
    <w:rsid w:val="00CC53F8"/>
    <w:rsid w:val="00CC5848"/>
    <w:rsid w:val="00CC6BFF"/>
    <w:rsid w:val="00CC6EA3"/>
    <w:rsid w:val="00CC7137"/>
    <w:rsid w:val="00CC7649"/>
    <w:rsid w:val="00CC7E52"/>
    <w:rsid w:val="00CD0500"/>
    <w:rsid w:val="00CD080C"/>
    <w:rsid w:val="00CD08AC"/>
    <w:rsid w:val="00CD2104"/>
    <w:rsid w:val="00CD2429"/>
    <w:rsid w:val="00CD2839"/>
    <w:rsid w:val="00CD2D1D"/>
    <w:rsid w:val="00CD2D60"/>
    <w:rsid w:val="00CD31C9"/>
    <w:rsid w:val="00CD5AA4"/>
    <w:rsid w:val="00CD6089"/>
    <w:rsid w:val="00CD613B"/>
    <w:rsid w:val="00CD6F32"/>
    <w:rsid w:val="00CD7283"/>
    <w:rsid w:val="00CD7698"/>
    <w:rsid w:val="00CE031B"/>
    <w:rsid w:val="00CE05C6"/>
    <w:rsid w:val="00CE24AF"/>
    <w:rsid w:val="00CE26B2"/>
    <w:rsid w:val="00CE2CC2"/>
    <w:rsid w:val="00CE3371"/>
    <w:rsid w:val="00CE3A4A"/>
    <w:rsid w:val="00CE562D"/>
    <w:rsid w:val="00CE6404"/>
    <w:rsid w:val="00CE6927"/>
    <w:rsid w:val="00CE6C7B"/>
    <w:rsid w:val="00CE7C84"/>
    <w:rsid w:val="00CE7F3E"/>
    <w:rsid w:val="00CF0518"/>
    <w:rsid w:val="00CF0663"/>
    <w:rsid w:val="00CF0942"/>
    <w:rsid w:val="00CF0A52"/>
    <w:rsid w:val="00CF118D"/>
    <w:rsid w:val="00CF1388"/>
    <w:rsid w:val="00CF264A"/>
    <w:rsid w:val="00CF3237"/>
    <w:rsid w:val="00CF35B4"/>
    <w:rsid w:val="00CF3732"/>
    <w:rsid w:val="00CF3E1B"/>
    <w:rsid w:val="00CF3FB1"/>
    <w:rsid w:val="00CF4DEE"/>
    <w:rsid w:val="00D00DFE"/>
    <w:rsid w:val="00D014D0"/>
    <w:rsid w:val="00D02641"/>
    <w:rsid w:val="00D03074"/>
    <w:rsid w:val="00D03B74"/>
    <w:rsid w:val="00D03FFC"/>
    <w:rsid w:val="00D0473E"/>
    <w:rsid w:val="00D04CDF"/>
    <w:rsid w:val="00D05833"/>
    <w:rsid w:val="00D0624B"/>
    <w:rsid w:val="00D106D1"/>
    <w:rsid w:val="00D10BD4"/>
    <w:rsid w:val="00D11E63"/>
    <w:rsid w:val="00D1231F"/>
    <w:rsid w:val="00D1285A"/>
    <w:rsid w:val="00D12B98"/>
    <w:rsid w:val="00D130BB"/>
    <w:rsid w:val="00D1336E"/>
    <w:rsid w:val="00D1416C"/>
    <w:rsid w:val="00D15900"/>
    <w:rsid w:val="00D165CF"/>
    <w:rsid w:val="00D1702B"/>
    <w:rsid w:val="00D177F2"/>
    <w:rsid w:val="00D17F77"/>
    <w:rsid w:val="00D203DC"/>
    <w:rsid w:val="00D22FF2"/>
    <w:rsid w:val="00D23552"/>
    <w:rsid w:val="00D24B12"/>
    <w:rsid w:val="00D24DFB"/>
    <w:rsid w:val="00D24EB8"/>
    <w:rsid w:val="00D26DDD"/>
    <w:rsid w:val="00D26F3B"/>
    <w:rsid w:val="00D2750A"/>
    <w:rsid w:val="00D30090"/>
    <w:rsid w:val="00D30736"/>
    <w:rsid w:val="00D312E4"/>
    <w:rsid w:val="00D318BC"/>
    <w:rsid w:val="00D32672"/>
    <w:rsid w:val="00D32780"/>
    <w:rsid w:val="00D331A5"/>
    <w:rsid w:val="00D342AC"/>
    <w:rsid w:val="00D3468F"/>
    <w:rsid w:val="00D347BE"/>
    <w:rsid w:val="00D354FF"/>
    <w:rsid w:val="00D358DA"/>
    <w:rsid w:val="00D365DA"/>
    <w:rsid w:val="00D369B0"/>
    <w:rsid w:val="00D37B96"/>
    <w:rsid w:val="00D401C7"/>
    <w:rsid w:val="00D401D8"/>
    <w:rsid w:val="00D40814"/>
    <w:rsid w:val="00D40992"/>
    <w:rsid w:val="00D40AD6"/>
    <w:rsid w:val="00D416A8"/>
    <w:rsid w:val="00D41AFF"/>
    <w:rsid w:val="00D42B47"/>
    <w:rsid w:val="00D4340E"/>
    <w:rsid w:val="00D44C52"/>
    <w:rsid w:val="00D45AF9"/>
    <w:rsid w:val="00D45F0B"/>
    <w:rsid w:val="00D46BDD"/>
    <w:rsid w:val="00D501AA"/>
    <w:rsid w:val="00D514A3"/>
    <w:rsid w:val="00D5164C"/>
    <w:rsid w:val="00D51736"/>
    <w:rsid w:val="00D51A01"/>
    <w:rsid w:val="00D521B4"/>
    <w:rsid w:val="00D526B0"/>
    <w:rsid w:val="00D53323"/>
    <w:rsid w:val="00D53CF0"/>
    <w:rsid w:val="00D53ED5"/>
    <w:rsid w:val="00D543C6"/>
    <w:rsid w:val="00D546F8"/>
    <w:rsid w:val="00D54B3A"/>
    <w:rsid w:val="00D54CF1"/>
    <w:rsid w:val="00D553E8"/>
    <w:rsid w:val="00D554D6"/>
    <w:rsid w:val="00D55A46"/>
    <w:rsid w:val="00D55E9F"/>
    <w:rsid w:val="00D561E9"/>
    <w:rsid w:val="00D567D5"/>
    <w:rsid w:val="00D60729"/>
    <w:rsid w:val="00D61736"/>
    <w:rsid w:val="00D61A0E"/>
    <w:rsid w:val="00D61B80"/>
    <w:rsid w:val="00D61FD3"/>
    <w:rsid w:val="00D62657"/>
    <w:rsid w:val="00D6273D"/>
    <w:rsid w:val="00D629B1"/>
    <w:rsid w:val="00D63F16"/>
    <w:rsid w:val="00D6522E"/>
    <w:rsid w:val="00D65879"/>
    <w:rsid w:val="00D66A25"/>
    <w:rsid w:val="00D66B6C"/>
    <w:rsid w:val="00D66C45"/>
    <w:rsid w:val="00D66D1E"/>
    <w:rsid w:val="00D709AC"/>
    <w:rsid w:val="00D709EE"/>
    <w:rsid w:val="00D70B10"/>
    <w:rsid w:val="00D70DAD"/>
    <w:rsid w:val="00D70DDC"/>
    <w:rsid w:val="00D70FE4"/>
    <w:rsid w:val="00D71E8F"/>
    <w:rsid w:val="00D733A9"/>
    <w:rsid w:val="00D733F1"/>
    <w:rsid w:val="00D73759"/>
    <w:rsid w:val="00D73F2A"/>
    <w:rsid w:val="00D745BD"/>
    <w:rsid w:val="00D746B0"/>
    <w:rsid w:val="00D74A78"/>
    <w:rsid w:val="00D7557F"/>
    <w:rsid w:val="00D75862"/>
    <w:rsid w:val="00D758B2"/>
    <w:rsid w:val="00D7768F"/>
    <w:rsid w:val="00D802B5"/>
    <w:rsid w:val="00D82621"/>
    <w:rsid w:val="00D82858"/>
    <w:rsid w:val="00D82B1E"/>
    <w:rsid w:val="00D83CF7"/>
    <w:rsid w:val="00D83E8F"/>
    <w:rsid w:val="00D85195"/>
    <w:rsid w:val="00D8614E"/>
    <w:rsid w:val="00D871CE"/>
    <w:rsid w:val="00D87353"/>
    <w:rsid w:val="00D87821"/>
    <w:rsid w:val="00D903EF"/>
    <w:rsid w:val="00D9071F"/>
    <w:rsid w:val="00D90C4B"/>
    <w:rsid w:val="00D91201"/>
    <w:rsid w:val="00D91712"/>
    <w:rsid w:val="00D919DD"/>
    <w:rsid w:val="00D91B60"/>
    <w:rsid w:val="00D91CA7"/>
    <w:rsid w:val="00D91D42"/>
    <w:rsid w:val="00D94CE3"/>
    <w:rsid w:val="00D96AFC"/>
    <w:rsid w:val="00D96F49"/>
    <w:rsid w:val="00D971DF"/>
    <w:rsid w:val="00D97B16"/>
    <w:rsid w:val="00DA03B3"/>
    <w:rsid w:val="00DA0D68"/>
    <w:rsid w:val="00DA0E6E"/>
    <w:rsid w:val="00DA15F5"/>
    <w:rsid w:val="00DA1A7D"/>
    <w:rsid w:val="00DA26DB"/>
    <w:rsid w:val="00DA305F"/>
    <w:rsid w:val="00DA311A"/>
    <w:rsid w:val="00DA343F"/>
    <w:rsid w:val="00DA35D6"/>
    <w:rsid w:val="00DA44BD"/>
    <w:rsid w:val="00DA4912"/>
    <w:rsid w:val="00DA4E46"/>
    <w:rsid w:val="00DA6CCA"/>
    <w:rsid w:val="00DA6F30"/>
    <w:rsid w:val="00DA79D1"/>
    <w:rsid w:val="00DB00A7"/>
    <w:rsid w:val="00DB018B"/>
    <w:rsid w:val="00DB21A5"/>
    <w:rsid w:val="00DB3C99"/>
    <w:rsid w:val="00DB3D99"/>
    <w:rsid w:val="00DB3E90"/>
    <w:rsid w:val="00DB4416"/>
    <w:rsid w:val="00DB534B"/>
    <w:rsid w:val="00DB59E0"/>
    <w:rsid w:val="00DB5CA3"/>
    <w:rsid w:val="00DB721A"/>
    <w:rsid w:val="00DB72D8"/>
    <w:rsid w:val="00DB77C4"/>
    <w:rsid w:val="00DC0183"/>
    <w:rsid w:val="00DC079B"/>
    <w:rsid w:val="00DC102D"/>
    <w:rsid w:val="00DC14DF"/>
    <w:rsid w:val="00DC1565"/>
    <w:rsid w:val="00DC2C96"/>
    <w:rsid w:val="00DC2CE6"/>
    <w:rsid w:val="00DC3283"/>
    <w:rsid w:val="00DC38D9"/>
    <w:rsid w:val="00DC3AA8"/>
    <w:rsid w:val="00DC3F9F"/>
    <w:rsid w:val="00DC4015"/>
    <w:rsid w:val="00DC4D55"/>
    <w:rsid w:val="00DC4F69"/>
    <w:rsid w:val="00DC53E1"/>
    <w:rsid w:val="00DC5A27"/>
    <w:rsid w:val="00DC5EEF"/>
    <w:rsid w:val="00DC67DF"/>
    <w:rsid w:val="00DD16FA"/>
    <w:rsid w:val="00DD22A9"/>
    <w:rsid w:val="00DD362D"/>
    <w:rsid w:val="00DD44F9"/>
    <w:rsid w:val="00DD4523"/>
    <w:rsid w:val="00DD45F6"/>
    <w:rsid w:val="00DD54F1"/>
    <w:rsid w:val="00DD5956"/>
    <w:rsid w:val="00DD5B50"/>
    <w:rsid w:val="00DD5B5E"/>
    <w:rsid w:val="00DD627B"/>
    <w:rsid w:val="00DE106B"/>
    <w:rsid w:val="00DE265A"/>
    <w:rsid w:val="00DE2919"/>
    <w:rsid w:val="00DE3064"/>
    <w:rsid w:val="00DE3D21"/>
    <w:rsid w:val="00DE4D6B"/>
    <w:rsid w:val="00DE525A"/>
    <w:rsid w:val="00DE5E38"/>
    <w:rsid w:val="00DE60B8"/>
    <w:rsid w:val="00DE640F"/>
    <w:rsid w:val="00DE6826"/>
    <w:rsid w:val="00DE6928"/>
    <w:rsid w:val="00DE78F3"/>
    <w:rsid w:val="00DE7982"/>
    <w:rsid w:val="00DF0CF6"/>
    <w:rsid w:val="00DF11FD"/>
    <w:rsid w:val="00DF13B5"/>
    <w:rsid w:val="00DF193A"/>
    <w:rsid w:val="00DF1BDC"/>
    <w:rsid w:val="00DF1F17"/>
    <w:rsid w:val="00DF355E"/>
    <w:rsid w:val="00DF37CF"/>
    <w:rsid w:val="00DF3C7F"/>
    <w:rsid w:val="00DF4E33"/>
    <w:rsid w:val="00DF5435"/>
    <w:rsid w:val="00DF5553"/>
    <w:rsid w:val="00DF5F5E"/>
    <w:rsid w:val="00DF6257"/>
    <w:rsid w:val="00DF6B19"/>
    <w:rsid w:val="00DF7AF7"/>
    <w:rsid w:val="00E000C8"/>
    <w:rsid w:val="00E010B8"/>
    <w:rsid w:val="00E01FAC"/>
    <w:rsid w:val="00E0308D"/>
    <w:rsid w:val="00E03810"/>
    <w:rsid w:val="00E0417F"/>
    <w:rsid w:val="00E04382"/>
    <w:rsid w:val="00E05C9A"/>
    <w:rsid w:val="00E0756D"/>
    <w:rsid w:val="00E100D9"/>
    <w:rsid w:val="00E101EC"/>
    <w:rsid w:val="00E10523"/>
    <w:rsid w:val="00E11163"/>
    <w:rsid w:val="00E11281"/>
    <w:rsid w:val="00E11689"/>
    <w:rsid w:val="00E12554"/>
    <w:rsid w:val="00E1287A"/>
    <w:rsid w:val="00E13FB4"/>
    <w:rsid w:val="00E14175"/>
    <w:rsid w:val="00E1464F"/>
    <w:rsid w:val="00E157E5"/>
    <w:rsid w:val="00E15B56"/>
    <w:rsid w:val="00E15C9C"/>
    <w:rsid w:val="00E16390"/>
    <w:rsid w:val="00E16690"/>
    <w:rsid w:val="00E170D9"/>
    <w:rsid w:val="00E1711E"/>
    <w:rsid w:val="00E20BBE"/>
    <w:rsid w:val="00E20D1D"/>
    <w:rsid w:val="00E214EB"/>
    <w:rsid w:val="00E218D3"/>
    <w:rsid w:val="00E22D82"/>
    <w:rsid w:val="00E23956"/>
    <w:rsid w:val="00E23E62"/>
    <w:rsid w:val="00E2649F"/>
    <w:rsid w:val="00E265E9"/>
    <w:rsid w:val="00E2678B"/>
    <w:rsid w:val="00E26D81"/>
    <w:rsid w:val="00E27204"/>
    <w:rsid w:val="00E278A8"/>
    <w:rsid w:val="00E27B9F"/>
    <w:rsid w:val="00E30602"/>
    <w:rsid w:val="00E306B2"/>
    <w:rsid w:val="00E31491"/>
    <w:rsid w:val="00E3169A"/>
    <w:rsid w:val="00E318FD"/>
    <w:rsid w:val="00E32033"/>
    <w:rsid w:val="00E32778"/>
    <w:rsid w:val="00E33718"/>
    <w:rsid w:val="00E337C0"/>
    <w:rsid w:val="00E339C0"/>
    <w:rsid w:val="00E347A5"/>
    <w:rsid w:val="00E348FD"/>
    <w:rsid w:val="00E34A8F"/>
    <w:rsid w:val="00E36C82"/>
    <w:rsid w:val="00E37871"/>
    <w:rsid w:val="00E37B47"/>
    <w:rsid w:val="00E40597"/>
    <w:rsid w:val="00E4068A"/>
    <w:rsid w:val="00E40E7E"/>
    <w:rsid w:val="00E4165F"/>
    <w:rsid w:val="00E430AE"/>
    <w:rsid w:val="00E449AD"/>
    <w:rsid w:val="00E45823"/>
    <w:rsid w:val="00E45DB1"/>
    <w:rsid w:val="00E46280"/>
    <w:rsid w:val="00E472FA"/>
    <w:rsid w:val="00E506F8"/>
    <w:rsid w:val="00E51290"/>
    <w:rsid w:val="00E515D7"/>
    <w:rsid w:val="00E53B61"/>
    <w:rsid w:val="00E5536C"/>
    <w:rsid w:val="00E55470"/>
    <w:rsid w:val="00E559DA"/>
    <w:rsid w:val="00E55F8E"/>
    <w:rsid w:val="00E56726"/>
    <w:rsid w:val="00E57357"/>
    <w:rsid w:val="00E57913"/>
    <w:rsid w:val="00E579CF"/>
    <w:rsid w:val="00E60152"/>
    <w:rsid w:val="00E6032A"/>
    <w:rsid w:val="00E614DC"/>
    <w:rsid w:val="00E615BF"/>
    <w:rsid w:val="00E61B3A"/>
    <w:rsid w:val="00E62F2B"/>
    <w:rsid w:val="00E63316"/>
    <w:rsid w:val="00E639D8"/>
    <w:rsid w:val="00E64808"/>
    <w:rsid w:val="00E65D2A"/>
    <w:rsid w:val="00E66E30"/>
    <w:rsid w:val="00E670EE"/>
    <w:rsid w:val="00E67C26"/>
    <w:rsid w:val="00E70046"/>
    <w:rsid w:val="00E702E0"/>
    <w:rsid w:val="00E71628"/>
    <w:rsid w:val="00E719FE"/>
    <w:rsid w:val="00E7205D"/>
    <w:rsid w:val="00E72182"/>
    <w:rsid w:val="00E7228E"/>
    <w:rsid w:val="00E72A3C"/>
    <w:rsid w:val="00E7360E"/>
    <w:rsid w:val="00E740EF"/>
    <w:rsid w:val="00E748C6"/>
    <w:rsid w:val="00E7712B"/>
    <w:rsid w:val="00E77693"/>
    <w:rsid w:val="00E77904"/>
    <w:rsid w:val="00E77992"/>
    <w:rsid w:val="00E77C85"/>
    <w:rsid w:val="00E804C0"/>
    <w:rsid w:val="00E8092C"/>
    <w:rsid w:val="00E819EB"/>
    <w:rsid w:val="00E84795"/>
    <w:rsid w:val="00E84C09"/>
    <w:rsid w:val="00E84CCE"/>
    <w:rsid w:val="00E84FA6"/>
    <w:rsid w:val="00E85049"/>
    <w:rsid w:val="00E85116"/>
    <w:rsid w:val="00E86114"/>
    <w:rsid w:val="00E865EF"/>
    <w:rsid w:val="00E8687E"/>
    <w:rsid w:val="00E874ED"/>
    <w:rsid w:val="00E877E9"/>
    <w:rsid w:val="00E9072D"/>
    <w:rsid w:val="00E90BE0"/>
    <w:rsid w:val="00E930C2"/>
    <w:rsid w:val="00E936ED"/>
    <w:rsid w:val="00E94189"/>
    <w:rsid w:val="00E941ED"/>
    <w:rsid w:val="00E94FAC"/>
    <w:rsid w:val="00E94FB9"/>
    <w:rsid w:val="00E97089"/>
    <w:rsid w:val="00EA0491"/>
    <w:rsid w:val="00EA052B"/>
    <w:rsid w:val="00EA136E"/>
    <w:rsid w:val="00EA19F1"/>
    <w:rsid w:val="00EA1E5E"/>
    <w:rsid w:val="00EA251D"/>
    <w:rsid w:val="00EA3442"/>
    <w:rsid w:val="00EA3943"/>
    <w:rsid w:val="00EA4453"/>
    <w:rsid w:val="00EA4BDD"/>
    <w:rsid w:val="00EA5549"/>
    <w:rsid w:val="00EA5A8D"/>
    <w:rsid w:val="00EA5ACA"/>
    <w:rsid w:val="00EA5EA8"/>
    <w:rsid w:val="00EA6936"/>
    <w:rsid w:val="00EA6DEE"/>
    <w:rsid w:val="00EA703E"/>
    <w:rsid w:val="00EA708F"/>
    <w:rsid w:val="00EA791C"/>
    <w:rsid w:val="00EA7B2E"/>
    <w:rsid w:val="00EB0B77"/>
    <w:rsid w:val="00EB24D3"/>
    <w:rsid w:val="00EB2A01"/>
    <w:rsid w:val="00EB3250"/>
    <w:rsid w:val="00EB33AE"/>
    <w:rsid w:val="00EB36A4"/>
    <w:rsid w:val="00EB49F6"/>
    <w:rsid w:val="00EB4AE6"/>
    <w:rsid w:val="00EB58D0"/>
    <w:rsid w:val="00EB5AFE"/>
    <w:rsid w:val="00EB5D15"/>
    <w:rsid w:val="00EB5E15"/>
    <w:rsid w:val="00EB62A7"/>
    <w:rsid w:val="00EB63E0"/>
    <w:rsid w:val="00EB7896"/>
    <w:rsid w:val="00EB7B79"/>
    <w:rsid w:val="00EC20E3"/>
    <w:rsid w:val="00EC2185"/>
    <w:rsid w:val="00EC2447"/>
    <w:rsid w:val="00EC2FD7"/>
    <w:rsid w:val="00EC3179"/>
    <w:rsid w:val="00EC32E4"/>
    <w:rsid w:val="00EC3A55"/>
    <w:rsid w:val="00EC4434"/>
    <w:rsid w:val="00EC4AD3"/>
    <w:rsid w:val="00EC5441"/>
    <w:rsid w:val="00EC5BF4"/>
    <w:rsid w:val="00EC6242"/>
    <w:rsid w:val="00EC69E0"/>
    <w:rsid w:val="00EC6DE0"/>
    <w:rsid w:val="00EC7273"/>
    <w:rsid w:val="00EC7FC8"/>
    <w:rsid w:val="00ED043D"/>
    <w:rsid w:val="00ED1102"/>
    <w:rsid w:val="00ED25D6"/>
    <w:rsid w:val="00ED2A46"/>
    <w:rsid w:val="00ED2E0E"/>
    <w:rsid w:val="00ED2EE7"/>
    <w:rsid w:val="00ED3091"/>
    <w:rsid w:val="00ED313D"/>
    <w:rsid w:val="00ED3726"/>
    <w:rsid w:val="00ED4439"/>
    <w:rsid w:val="00ED6CB2"/>
    <w:rsid w:val="00ED7CAC"/>
    <w:rsid w:val="00EE0FC2"/>
    <w:rsid w:val="00EE29C1"/>
    <w:rsid w:val="00EE3017"/>
    <w:rsid w:val="00EE4768"/>
    <w:rsid w:val="00EE4CA6"/>
    <w:rsid w:val="00EE5DE1"/>
    <w:rsid w:val="00EE6075"/>
    <w:rsid w:val="00EE621B"/>
    <w:rsid w:val="00EE706E"/>
    <w:rsid w:val="00EF0A17"/>
    <w:rsid w:val="00EF0B5C"/>
    <w:rsid w:val="00EF1E03"/>
    <w:rsid w:val="00EF21C6"/>
    <w:rsid w:val="00EF31B4"/>
    <w:rsid w:val="00EF34A9"/>
    <w:rsid w:val="00EF3BF6"/>
    <w:rsid w:val="00EF3F74"/>
    <w:rsid w:val="00EF41F7"/>
    <w:rsid w:val="00EF4AF9"/>
    <w:rsid w:val="00EF5BB1"/>
    <w:rsid w:val="00EF681F"/>
    <w:rsid w:val="00EF6AE4"/>
    <w:rsid w:val="00EF7A74"/>
    <w:rsid w:val="00EF7C6F"/>
    <w:rsid w:val="00F01607"/>
    <w:rsid w:val="00F01624"/>
    <w:rsid w:val="00F01D06"/>
    <w:rsid w:val="00F04FC6"/>
    <w:rsid w:val="00F0659C"/>
    <w:rsid w:val="00F065AA"/>
    <w:rsid w:val="00F070C0"/>
    <w:rsid w:val="00F072EF"/>
    <w:rsid w:val="00F07A83"/>
    <w:rsid w:val="00F07C78"/>
    <w:rsid w:val="00F101B1"/>
    <w:rsid w:val="00F101CE"/>
    <w:rsid w:val="00F101DC"/>
    <w:rsid w:val="00F1096C"/>
    <w:rsid w:val="00F1157B"/>
    <w:rsid w:val="00F11F41"/>
    <w:rsid w:val="00F12402"/>
    <w:rsid w:val="00F1264C"/>
    <w:rsid w:val="00F12F69"/>
    <w:rsid w:val="00F131A0"/>
    <w:rsid w:val="00F140E9"/>
    <w:rsid w:val="00F1521A"/>
    <w:rsid w:val="00F1526A"/>
    <w:rsid w:val="00F1650B"/>
    <w:rsid w:val="00F17DB4"/>
    <w:rsid w:val="00F2058A"/>
    <w:rsid w:val="00F20CA4"/>
    <w:rsid w:val="00F20F62"/>
    <w:rsid w:val="00F21220"/>
    <w:rsid w:val="00F22605"/>
    <w:rsid w:val="00F234A3"/>
    <w:rsid w:val="00F239EF"/>
    <w:rsid w:val="00F2404B"/>
    <w:rsid w:val="00F241F1"/>
    <w:rsid w:val="00F24ED3"/>
    <w:rsid w:val="00F2506F"/>
    <w:rsid w:val="00F257D8"/>
    <w:rsid w:val="00F25C1F"/>
    <w:rsid w:val="00F26259"/>
    <w:rsid w:val="00F265C5"/>
    <w:rsid w:val="00F26FAA"/>
    <w:rsid w:val="00F27297"/>
    <w:rsid w:val="00F300A1"/>
    <w:rsid w:val="00F303AE"/>
    <w:rsid w:val="00F30CC0"/>
    <w:rsid w:val="00F31043"/>
    <w:rsid w:val="00F31694"/>
    <w:rsid w:val="00F333F2"/>
    <w:rsid w:val="00F33788"/>
    <w:rsid w:val="00F33932"/>
    <w:rsid w:val="00F33BE9"/>
    <w:rsid w:val="00F3483F"/>
    <w:rsid w:val="00F34856"/>
    <w:rsid w:val="00F36135"/>
    <w:rsid w:val="00F40587"/>
    <w:rsid w:val="00F406C7"/>
    <w:rsid w:val="00F41035"/>
    <w:rsid w:val="00F4139D"/>
    <w:rsid w:val="00F41AC7"/>
    <w:rsid w:val="00F42A04"/>
    <w:rsid w:val="00F42C95"/>
    <w:rsid w:val="00F42DB0"/>
    <w:rsid w:val="00F4498B"/>
    <w:rsid w:val="00F45A99"/>
    <w:rsid w:val="00F460A1"/>
    <w:rsid w:val="00F469D4"/>
    <w:rsid w:val="00F47806"/>
    <w:rsid w:val="00F47D64"/>
    <w:rsid w:val="00F505BD"/>
    <w:rsid w:val="00F51C81"/>
    <w:rsid w:val="00F525EA"/>
    <w:rsid w:val="00F545C8"/>
    <w:rsid w:val="00F5500B"/>
    <w:rsid w:val="00F55091"/>
    <w:rsid w:val="00F55DB4"/>
    <w:rsid w:val="00F56020"/>
    <w:rsid w:val="00F569CB"/>
    <w:rsid w:val="00F606FF"/>
    <w:rsid w:val="00F60BB3"/>
    <w:rsid w:val="00F60BEA"/>
    <w:rsid w:val="00F61BFE"/>
    <w:rsid w:val="00F62694"/>
    <w:rsid w:val="00F62EBD"/>
    <w:rsid w:val="00F63508"/>
    <w:rsid w:val="00F63932"/>
    <w:rsid w:val="00F643C1"/>
    <w:rsid w:val="00F64B2F"/>
    <w:rsid w:val="00F64DF7"/>
    <w:rsid w:val="00F6603F"/>
    <w:rsid w:val="00F66508"/>
    <w:rsid w:val="00F668E8"/>
    <w:rsid w:val="00F679BC"/>
    <w:rsid w:val="00F70BAA"/>
    <w:rsid w:val="00F70C9F"/>
    <w:rsid w:val="00F71A0D"/>
    <w:rsid w:val="00F71C53"/>
    <w:rsid w:val="00F71E9A"/>
    <w:rsid w:val="00F7323C"/>
    <w:rsid w:val="00F7427C"/>
    <w:rsid w:val="00F74848"/>
    <w:rsid w:val="00F75C39"/>
    <w:rsid w:val="00F7650C"/>
    <w:rsid w:val="00F768C6"/>
    <w:rsid w:val="00F774F3"/>
    <w:rsid w:val="00F77F6E"/>
    <w:rsid w:val="00F80688"/>
    <w:rsid w:val="00F8093B"/>
    <w:rsid w:val="00F817F8"/>
    <w:rsid w:val="00F81D9A"/>
    <w:rsid w:val="00F81FEA"/>
    <w:rsid w:val="00F8270E"/>
    <w:rsid w:val="00F84B63"/>
    <w:rsid w:val="00F86499"/>
    <w:rsid w:val="00F868C2"/>
    <w:rsid w:val="00F87575"/>
    <w:rsid w:val="00F87D3A"/>
    <w:rsid w:val="00F90858"/>
    <w:rsid w:val="00F909C7"/>
    <w:rsid w:val="00F90C83"/>
    <w:rsid w:val="00F91311"/>
    <w:rsid w:val="00F91A60"/>
    <w:rsid w:val="00F92A5E"/>
    <w:rsid w:val="00F952A8"/>
    <w:rsid w:val="00F95BC8"/>
    <w:rsid w:val="00F95F1A"/>
    <w:rsid w:val="00F966FA"/>
    <w:rsid w:val="00F96D7A"/>
    <w:rsid w:val="00F9722C"/>
    <w:rsid w:val="00F9779C"/>
    <w:rsid w:val="00F97A8A"/>
    <w:rsid w:val="00F97AA7"/>
    <w:rsid w:val="00FA02BD"/>
    <w:rsid w:val="00FA0B53"/>
    <w:rsid w:val="00FA1072"/>
    <w:rsid w:val="00FA30C4"/>
    <w:rsid w:val="00FA33E4"/>
    <w:rsid w:val="00FA3699"/>
    <w:rsid w:val="00FA4EC9"/>
    <w:rsid w:val="00FA53D8"/>
    <w:rsid w:val="00FA6946"/>
    <w:rsid w:val="00FA788A"/>
    <w:rsid w:val="00FB0181"/>
    <w:rsid w:val="00FB055C"/>
    <w:rsid w:val="00FB0762"/>
    <w:rsid w:val="00FB0B61"/>
    <w:rsid w:val="00FB202D"/>
    <w:rsid w:val="00FB21A3"/>
    <w:rsid w:val="00FB311C"/>
    <w:rsid w:val="00FB4339"/>
    <w:rsid w:val="00FB480F"/>
    <w:rsid w:val="00FB55D5"/>
    <w:rsid w:val="00FB5A1E"/>
    <w:rsid w:val="00FB5A8E"/>
    <w:rsid w:val="00FB5C83"/>
    <w:rsid w:val="00FB775A"/>
    <w:rsid w:val="00FC03AF"/>
    <w:rsid w:val="00FC0B44"/>
    <w:rsid w:val="00FC133F"/>
    <w:rsid w:val="00FC1BED"/>
    <w:rsid w:val="00FC2877"/>
    <w:rsid w:val="00FC4885"/>
    <w:rsid w:val="00FC4EBB"/>
    <w:rsid w:val="00FC5789"/>
    <w:rsid w:val="00FC5BF8"/>
    <w:rsid w:val="00FC68E5"/>
    <w:rsid w:val="00FC7661"/>
    <w:rsid w:val="00FD01DA"/>
    <w:rsid w:val="00FD0FBF"/>
    <w:rsid w:val="00FD1319"/>
    <w:rsid w:val="00FD1556"/>
    <w:rsid w:val="00FD2075"/>
    <w:rsid w:val="00FD2658"/>
    <w:rsid w:val="00FD322C"/>
    <w:rsid w:val="00FD3B84"/>
    <w:rsid w:val="00FD45B6"/>
    <w:rsid w:val="00FD66BE"/>
    <w:rsid w:val="00FD7091"/>
    <w:rsid w:val="00FD70C3"/>
    <w:rsid w:val="00FD7172"/>
    <w:rsid w:val="00FD71FD"/>
    <w:rsid w:val="00FD7749"/>
    <w:rsid w:val="00FD7BC9"/>
    <w:rsid w:val="00FE0236"/>
    <w:rsid w:val="00FE0778"/>
    <w:rsid w:val="00FE29EF"/>
    <w:rsid w:val="00FE2A86"/>
    <w:rsid w:val="00FE3261"/>
    <w:rsid w:val="00FE4C90"/>
    <w:rsid w:val="00FE4D01"/>
    <w:rsid w:val="00FE4F89"/>
    <w:rsid w:val="00FE5549"/>
    <w:rsid w:val="00FE596A"/>
    <w:rsid w:val="00FE5A87"/>
    <w:rsid w:val="00FE6868"/>
    <w:rsid w:val="00FF0FEA"/>
    <w:rsid w:val="00FF1104"/>
    <w:rsid w:val="00FF118A"/>
    <w:rsid w:val="00FF18C4"/>
    <w:rsid w:val="00FF1A83"/>
    <w:rsid w:val="00FF215D"/>
    <w:rsid w:val="00FF238A"/>
    <w:rsid w:val="00FF2F1A"/>
    <w:rsid w:val="00FF3229"/>
    <w:rsid w:val="00FF3648"/>
    <w:rsid w:val="00FF3963"/>
    <w:rsid w:val="00FF3994"/>
    <w:rsid w:val="00FF3BB1"/>
    <w:rsid w:val="00FF3DAF"/>
    <w:rsid w:val="00FF4335"/>
    <w:rsid w:val="00FF48DA"/>
    <w:rsid w:val="00FF4E2E"/>
    <w:rsid w:val="00FF51DE"/>
    <w:rsid w:val="00FF52AC"/>
    <w:rsid w:val="00FF5460"/>
    <w:rsid w:val="00FF5816"/>
    <w:rsid w:val="00FF772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9AB1801"/>
  <w15:docId w15:val="{98F3443E-EE42-4FBA-806D-2314E756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15C1"/>
    <w:rPr>
      <w:sz w:val="24"/>
      <w:szCs w:val="24"/>
    </w:rPr>
  </w:style>
  <w:style w:type="paragraph" w:styleId="Heading1">
    <w:name w:val="heading 1"/>
    <w:basedOn w:val="Normal"/>
    <w:next w:val="Normal"/>
    <w:link w:val="Heading1Char"/>
    <w:qFormat/>
    <w:rsid w:val="00EA5EA8"/>
    <w:pPr>
      <w:keepNext/>
      <w:spacing w:before="240" w:after="60"/>
      <w:outlineLvl w:val="0"/>
    </w:pPr>
    <w:rPr>
      <w:b/>
      <w:bCs/>
      <w:kern w:val="32"/>
      <w:sz w:val="32"/>
      <w:szCs w:val="32"/>
    </w:rPr>
  </w:style>
  <w:style w:type="paragraph" w:styleId="Heading4">
    <w:name w:val="heading 4"/>
    <w:basedOn w:val="Normal"/>
    <w:next w:val="Normal"/>
    <w:link w:val="Heading4Char"/>
    <w:qFormat/>
    <w:rsid w:val="00B3504D"/>
    <w:pPr>
      <w:keepNext/>
      <w:spacing w:before="240"/>
      <w:ind w:left="18"/>
      <w:jc w:val="right"/>
      <w:outlineLvl w:val="3"/>
    </w:pPr>
    <w:rPr>
      <w:b/>
      <w:bCs/>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5EA8"/>
    <w:rPr>
      <w:rFonts w:ascii="Times New Roman" w:eastAsia="Times New Roman" w:hAnsi="Times New Roman" w:cs="Times New Roman"/>
      <w:b/>
      <w:bCs/>
      <w:kern w:val="32"/>
      <w:sz w:val="32"/>
      <w:szCs w:val="32"/>
      <w:lang w:val="en-US" w:eastAsia="en-US"/>
    </w:rPr>
  </w:style>
  <w:style w:type="character" w:customStyle="1" w:styleId="Heading4Char">
    <w:name w:val="Heading 4 Char"/>
    <w:link w:val="Heading4"/>
    <w:rsid w:val="00B3504D"/>
    <w:rPr>
      <w:b/>
      <w:bCs/>
      <w:sz w:val="24"/>
      <w:szCs w:val="24"/>
      <w:lang w:val="en-US" w:eastAsia="zh-TW"/>
    </w:rPr>
  </w:style>
  <w:style w:type="paragraph" w:customStyle="1" w:styleId="Char">
    <w:name w:val="Char"/>
    <w:basedOn w:val="Normal"/>
    <w:autoRedefine/>
    <w:rsid w:val="00CD2429"/>
    <w:pPr>
      <w:spacing w:after="160" w:line="240" w:lineRule="exact"/>
    </w:pPr>
    <w:rPr>
      <w:rFonts w:ascii="Verdana" w:hAnsi="Verdana" w:cs="Verdana"/>
      <w:sz w:val="20"/>
      <w:szCs w:val="20"/>
    </w:rPr>
  </w:style>
  <w:style w:type="table" w:styleId="TableGrid">
    <w:name w:val="Table Grid"/>
    <w:basedOn w:val="TableNormal"/>
    <w:uiPriority w:val="39"/>
    <w:rsid w:val="00CD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B226A"/>
    <w:rPr>
      <w:sz w:val="20"/>
      <w:szCs w:val="20"/>
    </w:rPr>
  </w:style>
  <w:style w:type="character" w:customStyle="1" w:styleId="FootnoteTextChar">
    <w:name w:val="Footnote Text Char"/>
    <w:basedOn w:val="DefaultParagraphFont"/>
    <w:link w:val="FootnoteText"/>
    <w:rsid w:val="00B8249E"/>
  </w:style>
  <w:style w:type="character" w:styleId="FootnoteReference">
    <w:name w:val="footnote reference"/>
    <w:rsid w:val="004B226A"/>
    <w:rPr>
      <w:vertAlign w:val="superscript"/>
    </w:rPr>
  </w:style>
  <w:style w:type="paragraph" w:styleId="TOC1">
    <w:name w:val="toc 1"/>
    <w:basedOn w:val="Normal"/>
    <w:next w:val="Normal"/>
    <w:autoRedefine/>
    <w:rsid w:val="004E3A3E"/>
    <w:pPr>
      <w:tabs>
        <w:tab w:val="left" w:pos="1560"/>
        <w:tab w:val="right" w:leader="dot" w:pos="9639"/>
      </w:tabs>
      <w:spacing w:before="120" w:after="120"/>
      <w:ind w:left="1560" w:right="-7" w:hanging="1418"/>
      <w:jc w:val="both"/>
    </w:pPr>
    <w:rPr>
      <w:b/>
      <w:noProof/>
      <w:szCs w:val="22"/>
      <w:lang w:val="fr-FR"/>
    </w:rPr>
  </w:style>
  <w:style w:type="paragraph" w:styleId="ListParagraph">
    <w:name w:val="List Paragraph"/>
    <w:basedOn w:val="Normal"/>
    <w:uiPriority w:val="34"/>
    <w:qFormat/>
    <w:rsid w:val="00E11281"/>
    <w:pPr>
      <w:ind w:left="720"/>
      <w:contextualSpacing/>
    </w:pPr>
    <w:rPr>
      <w:rFonts w:eastAsia="Batang"/>
      <w:lang w:eastAsia="ko-KR"/>
    </w:rPr>
  </w:style>
  <w:style w:type="paragraph" w:styleId="BlockText">
    <w:name w:val="Block Text"/>
    <w:basedOn w:val="Normal"/>
    <w:rsid w:val="003A4381"/>
    <w:pPr>
      <w:ind w:left="720" w:right="29" w:hanging="720"/>
      <w:jc w:val="both"/>
    </w:pPr>
    <w:rPr>
      <w:lang w:val="en-GB"/>
    </w:rPr>
  </w:style>
  <w:style w:type="paragraph" w:styleId="BodyText">
    <w:name w:val="Body Text"/>
    <w:aliases w:val=" Char2,Char Char Char Char Char Char,Char Char Char Char Char"/>
    <w:basedOn w:val="Normal"/>
    <w:link w:val="BodyTextChar"/>
    <w:rsid w:val="0061238B"/>
    <w:pPr>
      <w:suppressAutoHyphens/>
      <w:spacing w:after="120"/>
    </w:pPr>
    <w:rPr>
      <w:sz w:val="20"/>
      <w:szCs w:val="20"/>
      <w:lang w:eastAsia="ar-SA"/>
    </w:rPr>
  </w:style>
  <w:style w:type="character" w:customStyle="1" w:styleId="BodyTextChar">
    <w:name w:val="Body Text Char"/>
    <w:aliases w:val=" Char2 Char,Char Char Char Char Char Char Char,Char Char Char Char Char Char1"/>
    <w:link w:val="BodyText"/>
    <w:rsid w:val="0061238B"/>
    <w:rPr>
      <w:lang w:val="en-US" w:eastAsia="ar-SA"/>
    </w:rPr>
  </w:style>
  <w:style w:type="paragraph" w:styleId="BodyTextIndent3">
    <w:name w:val="Body Text Indent 3"/>
    <w:basedOn w:val="Normal"/>
    <w:link w:val="BodyTextIndent3Char"/>
    <w:rsid w:val="00B3504D"/>
    <w:pPr>
      <w:spacing w:after="120"/>
      <w:ind w:left="283"/>
    </w:pPr>
    <w:rPr>
      <w:sz w:val="16"/>
      <w:szCs w:val="16"/>
    </w:rPr>
  </w:style>
  <w:style w:type="character" w:customStyle="1" w:styleId="BodyTextIndent3Char">
    <w:name w:val="Body Text Indent 3 Char"/>
    <w:link w:val="BodyTextIndent3"/>
    <w:rsid w:val="00B3504D"/>
    <w:rPr>
      <w:sz w:val="16"/>
      <w:szCs w:val="16"/>
      <w:lang w:val="en-US" w:eastAsia="en-US"/>
    </w:rPr>
  </w:style>
  <w:style w:type="character" w:customStyle="1" w:styleId="DeltaViewInsertion">
    <w:name w:val="DeltaView Insertion"/>
    <w:rsid w:val="00B3504D"/>
    <w:rPr>
      <w:color w:val="0000FF"/>
      <w:spacing w:val="0"/>
      <w:u w:val="double"/>
    </w:rPr>
  </w:style>
  <w:style w:type="paragraph" w:customStyle="1" w:styleId="Muc1">
    <w:name w:val="Muc 1"/>
    <w:basedOn w:val="Heading1"/>
    <w:rsid w:val="00EA5EA8"/>
    <w:pPr>
      <w:tabs>
        <w:tab w:val="left" w:pos="1800"/>
      </w:tabs>
      <w:spacing w:after="0"/>
      <w:jc w:val="both"/>
    </w:pPr>
    <w:rPr>
      <w:rFonts w:eastAsia="PMingLiU"/>
      <w:sz w:val="24"/>
      <w:szCs w:val="24"/>
      <w:lang w:val="en-GB" w:eastAsia="zh-TW"/>
    </w:rPr>
  </w:style>
  <w:style w:type="paragraph" w:styleId="BodyTextIndent2">
    <w:name w:val="Body Text Indent 2"/>
    <w:basedOn w:val="Normal"/>
    <w:link w:val="BodyTextIndent2Char"/>
    <w:rsid w:val="00206B64"/>
    <w:pPr>
      <w:spacing w:after="120" w:line="480" w:lineRule="auto"/>
      <w:ind w:left="283"/>
    </w:pPr>
  </w:style>
  <w:style w:type="character" w:customStyle="1" w:styleId="BodyTextIndent2Char">
    <w:name w:val="Body Text Indent 2 Char"/>
    <w:link w:val="BodyTextIndent2"/>
    <w:rsid w:val="00206B64"/>
    <w:rPr>
      <w:sz w:val="24"/>
      <w:szCs w:val="24"/>
      <w:lang w:val="en-US" w:eastAsia="en-US"/>
    </w:rPr>
  </w:style>
  <w:style w:type="paragraph" w:customStyle="1" w:styleId="FWBL2Char">
    <w:name w:val="FWB_L2 Char"/>
    <w:basedOn w:val="Normal"/>
    <w:rsid w:val="00E64808"/>
    <w:pPr>
      <w:widowControl w:val="0"/>
      <w:autoSpaceDE w:val="0"/>
      <w:autoSpaceDN w:val="0"/>
      <w:adjustRightInd w:val="0"/>
      <w:spacing w:after="240"/>
      <w:jc w:val="both"/>
    </w:pPr>
    <w:rPr>
      <w:rFonts w:eastAsia="SimSun"/>
      <w:lang w:val="en-GB" w:eastAsia="zh-CN"/>
    </w:rPr>
  </w:style>
  <w:style w:type="paragraph" w:styleId="BalloonText">
    <w:name w:val="Balloon Text"/>
    <w:basedOn w:val="Normal"/>
    <w:link w:val="BalloonTextChar"/>
    <w:uiPriority w:val="99"/>
    <w:rsid w:val="00981385"/>
    <w:rPr>
      <w:rFonts w:ascii="Tahoma" w:hAnsi="Tahoma"/>
      <w:sz w:val="16"/>
      <w:szCs w:val="16"/>
    </w:rPr>
  </w:style>
  <w:style w:type="character" w:customStyle="1" w:styleId="BalloonTextChar">
    <w:name w:val="Balloon Text Char"/>
    <w:link w:val="BalloonText"/>
    <w:uiPriority w:val="99"/>
    <w:rsid w:val="00981385"/>
    <w:rPr>
      <w:rFonts w:ascii="Tahoma" w:hAnsi="Tahoma" w:cs="Tahoma"/>
      <w:sz w:val="16"/>
      <w:szCs w:val="16"/>
      <w:lang w:val="en-US" w:eastAsia="en-US"/>
    </w:rPr>
  </w:style>
  <w:style w:type="paragraph" w:styleId="Header">
    <w:name w:val="header"/>
    <w:basedOn w:val="Normal"/>
    <w:link w:val="HeaderChar"/>
    <w:uiPriority w:val="99"/>
    <w:rsid w:val="005D6AA8"/>
    <w:pPr>
      <w:tabs>
        <w:tab w:val="center" w:pos="4513"/>
        <w:tab w:val="right" w:pos="9026"/>
      </w:tabs>
    </w:pPr>
  </w:style>
  <w:style w:type="character" w:customStyle="1" w:styleId="HeaderChar">
    <w:name w:val="Header Char"/>
    <w:link w:val="Header"/>
    <w:uiPriority w:val="99"/>
    <w:rsid w:val="005D6AA8"/>
    <w:rPr>
      <w:sz w:val="24"/>
      <w:szCs w:val="24"/>
      <w:lang w:val="en-US" w:eastAsia="en-US"/>
    </w:rPr>
  </w:style>
  <w:style w:type="paragraph" w:styleId="Footer">
    <w:name w:val="footer"/>
    <w:basedOn w:val="Normal"/>
    <w:link w:val="FooterChar"/>
    <w:uiPriority w:val="99"/>
    <w:rsid w:val="005D6AA8"/>
    <w:pPr>
      <w:tabs>
        <w:tab w:val="center" w:pos="4513"/>
        <w:tab w:val="right" w:pos="9026"/>
      </w:tabs>
    </w:pPr>
  </w:style>
  <w:style w:type="character" w:customStyle="1" w:styleId="FooterChar">
    <w:name w:val="Footer Char"/>
    <w:link w:val="Footer"/>
    <w:uiPriority w:val="99"/>
    <w:rsid w:val="005D6AA8"/>
    <w:rPr>
      <w:sz w:val="24"/>
      <w:szCs w:val="24"/>
      <w:lang w:val="en-US" w:eastAsia="en-US"/>
    </w:rPr>
  </w:style>
  <w:style w:type="character" w:customStyle="1" w:styleId="hps">
    <w:name w:val="hps"/>
    <w:rsid w:val="00C97DFC"/>
  </w:style>
  <w:style w:type="character" w:customStyle="1" w:styleId="alt-edited">
    <w:name w:val="alt-edited"/>
    <w:rsid w:val="007802AE"/>
  </w:style>
  <w:style w:type="character" w:customStyle="1" w:styleId="shorttext">
    <w:name w:val="short_text"/>
    <w:rsid w:val="00913A66"/>
  </w:style>
  <w:style w:type="character" w:styleId="CommentReference">
    <w:name w:val="annotation reference"/>
    <w:uiPriority w:val="99"/>
    <w:rsid w:val="00F60BEA"/>
    <w:rPr>
      <w:sz w:val="16"/>
      <w:szCs w:val="16"/>
    </w:rPr>
  </w:style>
  <w:style w:type="paragraph" w:styleId="CommentText">
    <w:name w:val="annotation text"/>
    <w:basedOn w:val="Normal"/>
    <w:link w:val="CommentTextChar"/>
    <w:uiPriority w:val="99"/>
    <w:qFormat/>
    <w:rsid w:val="00F60BEA"/>
    <w:rPr>
      <w:sz w:val="20"/>
      <w:szCs w:val="20"/>
    </w:rPr>
  </w:style>
  <w:style w:type="character" w:customStyle="1" w:styleId="CommentTextChar">
    <w:name w:val="Comment Text Char"/>
    <w:basedOn w:val="DefaultParagraphFont"/>
    <w:link w:val="CommentText"/>
    <w:uiPriority w:val="99"/>
    <w:rsid w:val="00F60BEA"/>
  </w:style>
  <w:style w:type="paragraph" w:styleId="CommentSubject">
    <w:name w:val="annotation subject"/>
    <w:basedOn w:val="CommentText"/>
    <w:next w:val="CommentText"/>
    <w:link w:val="CommentSubjectChar"/>
    <w:uiPriority w:val="99"/>
    <w:rsid w:val="00F60BEA"/>
    <w:rPr>
      <w:b/>
      <w:bCs/>
    </w:rPr>
  </w:style>
  <w:style w:type="character" w:customStyle="1" w:styleId="CommentSubjectChar">
    <w:name w:val="Comment Subject Char"/>
    <w:link w:val="CommentSubject"/>
    <w:uiPriority w:val="99"/>
    <w:rsid w:val="00F60BEA"/>
    <w:rPr>
      <w:b/>
      <w:bCs/>
    </w:rPr>
  </w:style>
  <w:style w:type="paragraph" w:customStyle="1" w:styleId="Char0">
    <w:name w:val="Char"/>
    <w:basedOn w:val="Normal"/>
    <w:autoRedefine/>
    <w:rsid w:val="0073225F"/>
    <w:pPr>
      <w:spacing w:after="160" w:line="240" w:lineRule="exact"/>
    </w:pPr>
    <w:rPr>
      <w:rFonts w:ascii="Verdana" w:hAnsi="Verdana" w:cs="Verdana"/>
      <w:sz w:val="20"/>
      <w:szCs w:val="20"/>
    </w:rPr>
  </w:style>
  <w:style w:type="paragraph" w:styleId="NormalWeb">
    <w:name w:val="Normal (Web)"/>
    <w:basedOn w:val="Normal"/>
    <w:uiPriority w:val="99"/>
    <w:unhideWhenUsed/>
    <w:rsid w:val="002F4240"/>
    <w:pPr>
      <w:spacing w:before="100" w:beforeAutospacing="1" w:after="100" w:afterAutospacing="1"/>
    </w:pPr>
  </w:style>
  <w:style w:type="paragraph" w:styleId="EndnoteText">
    <w:name w:val="endnote text"/>
    <w:basedOn w:val="Normal"/>
    <w:link w:val="EndnoteTextChar"/>
    <w:semiHidden/>
    <w:unhideWhenUsed/>
    <w:rsid w:val="00C05125"/>
    <w:rPr>
      <w:sz w:val="20"/>
      <w:szCs w:val="20"/>
    </w:rPr>
  </w:style>
  <w:style w:type="character" w:customStyle="1" w:styleId="EndnoteTextChar">
    <w:name w:val="Endnote Text Char"/>
    <w:basedOn w:val="DefaultParagraphFont"/>
    <w:link w:val="EndnoteText"/>
    <w:semiHidden/>
    <w:rsid w:val="00C05125"/>
  </w:style>
  <w:style w:type="character" w:styleId="EndnoteReference">
    <w:name w:val="endnote reference"/>
    <w:basedOn w:val="DefaultParagraphFont"/>
    <w:semiHidden/>
    <w:unhideWhenUsed/>
    <w:rsid w:val="00C05125"/>
    <w:rPr>
      <w:vertAlign w:val="superscript"/>
    </w:rPr>
  </w:style>
  <w:style w:type="paragraph" w:styleId="HTMLPreformatted">
    <w:name w:val="HTML Preformatted"/>
    <w:basedOn w:val="Normal"/>
    <w:link w:val="HTMLPreformattedChar"/>
    <w:semiHidden/>
    <w:unhideWhenUsed/>
    <w:rsid w:val="00282BDF"/>
    <w:rPr>
      <w:rFonts w:ascii="Consolas" w:hAnsi="Consolas"/>
      <w:sz w:val="20"/>
      <w:szCs w:val="20"/>
    </w:rPr>
  </w:style>
  <w:style w:type="character" w:customStyle="1" w:styleId="HTMLPreformattedChar">
    <w:name w:val="HTML Preformatted Char"/>
    <w:basedOn w:val="DefaultParagraphFont"/>
    <w:link w:val="HTMLPreformatted"/>
    <w:semiHidden/>
    <w:rsid w:val="00282BDF"/>
    <w:rPr>
      <w:rFonts w:ascii="Consolas" w:hAnsi="Consolas"/>
    </w:rPr>
  </w:style>
  <w:style w:type="character" w:styleId="Hyperlink">
    <w:name w:val="Hyperlink"/>
    <w:basedOn w:val="DefaultParagraphFont"/>
    <w:unhideWhenUsed/>
    <w:rsid w:val="0002510E"/>
    <w:rPr>
      <w:color w:val="0000FF" w:themeColor="hyperlink"/>
      <w:u w:val="single"/>
    </w:rPr>
  </w:style>
  <w:style w:type="character" w:customStyle="1" w:styleId="UnresolvedMention1">
    <w:name w:val="Unresolved Mention1"/>
    <w:basedOn w:val="DefaultParagraphFont"/>
    <w:uiPriority w:val="99"/>
    <w:semiHidden/>
    <w:unhideWhenUsed/>
    <w:rsid w:val="0002510E"/>
    <w:rPr>
      <w:color w:val="808080"/>
      <w:shd w:val="clear" w:color="auto" w:fill="E6E6E6"/>
    </w:rPr>
  </w:style>
  <w:style w:type="paragraph" w:styleId="Revision">
    <w:name w:val="Revision"/>
    <w:hidden/>
    <w:uiPriority w:val="99"/>
    <w:semiHidden/>
    <w:rsid w:val="00581D06"/>
    <w:rPr>
      <w:sz w:val="24"/>
      <w:szCs w:val="24"/>
    </w:rPr>
  </w:style>
  <w:style w:type="character" w:styleId="UnresolvedMention">
    <w:name w:val="Unresolved Mention"/>
    <w:basedOn w:val="DefaultParagraphFont"/>
    <w:uiPriority w:val="99"/>
    <w:semiHidden/>
    <w:unhideWhenUsed/>
    <w:rsid w:val="00F30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0370">
      <w:bodyDiv w:val="1"/>
      <w:marLeft w:val="0"/>
      <w:marRight w:val="0"/>
      <w:marTop w:val="0"/>
      <w:marBottom w:val="0"/>
      <w:divBdr>
        <w:top w:val="none" w:sz="0" w:space="0" w:color="auto"/>
        <w:left w:val="none" w:sz="0" w:space="0" w:color="auto"/>
        <w:bottom w:val="none" w:sz="0" w:space="0" w:color="auto"/>
        <w:right w:val="none" w:sz="0" w:space="0" w:color="auto"/>
      </w:divBdr>
    </w:div>
    <w:div w:id="65106954">
      <w:bodyDiv w:val="1"/>
      <w:marLeft w:val="0"/>
      <w:marRight w:val="0"/>
      <w:marTop w:val="0"/>
      <w:marBottom w:val="0"/>
      <w:divBdr>
        <w:top w:val="none" w:sz="0" w:space="0" w:color="auto"/>
        <w:left w:val="none" w:sz="0" w:space="0" w:color="auto"/>
        <w:bottom w:val="none" w:sz="0" w:space="0" w:color="auto"/>
        <w:right w:val="none" w:sz="0" w:space="0" w:color="auto"/>
      </w:divBdr>
    </w:div>
    <w:div w:id="93136336">
      <w:bodyDiv w:val="1"/>
      <w:marLeft w:val="0"/>
      <w:marRight w:val="0"/>
      <w:marTop w:val="0"/>
      <w:marBottom w:val="0"/>
      <w:divBdr>
        <w:top w:val="none" w:sz="0" w:space="0" w:color="auto"/>
        <w:left w:val="none" w:sz="0" w:space="0" w:color="auto"/>
        <w:bottom w:val="none" w:sz="0" w:space="0" w:color="auto"/>
        <w:right w:val="none" w:sz="0" w:space="0" w:color="auto"/>
      </w:divBdr>
    </w:div>
    <w:div w:id="113453532">
      <w:bodyDiv w:val="1"/>
      <w:marLeft w:val="0"/>
      <w:marRight w:val="0"/>
      <w:marTop w:val="0"/>
      <w:marBottom w:val="0"/>
      <w:divBdr>
        <w:top w:val="none" w:sz="0" w:space="0" w:color="auto"/>
        <w:left w:val="none" w:sz="0" w:space="0" w:color="auto"/>
        <w:bottom w:val="none" w:sz="0" w:space="0" w:color="auto"/>
        <w:right w:val="none" w:sz="0" w:space="0" w:color="auto"/>
      </w:divBdr>
    </w:div>
    <w:div w:id="132138472">
      <w:bodyDiv w:val="1"/>
      <w:marLeft w:val="0"/>
      <w:marRight w:val="0"/>
      <w:marTop w:val="0"/>
      <w:marBottom w:val="0"/>
      <w:divBdr>
        <w:top w:val="none" w:sz="0" w:space="0" w:color="auto"/>
        <w:left w:val="none" w:sz="0" w:space="0" w:color="auto"/>
        <w:bottom w:val="none" w:sz="0" w:space="0" w:color="auto"/>
        <w:right w:val="none" w:sz="0" w:space="0" w:color="auto"/>
      </w:divBdr>
    </w:div>
    <w:div w:id="132213021">
      <w:bodyDiv w:val="1"/>
      <w:marLeft w:val="0"/>
      <w:marRight w:val="0"/>
      <w:marTop w:val="0"/>
      <w:marBottom w:val="0"/>
      <w:divBdr>
        <w:top w:val="none" w:sz="0" w:space="0" w:color="auto"/>
        <w:left w:val="none" w:sz="0" w:space="0" w:color="auto"/>
        <w:bottom w:val="none" w:sz="0" w:space="0" w:color="auto"/>
        <w:right w:val="none" w:sz="0" w:space="0" w:color="auto"/>
      </w:divBdr>
    </w:div>
    <w:div w:id="134370631">
      <w:bodyDiv w:val="1"/>
      <w:marLeft w:val="0"/>
      <w:marRight w:val="0"/>
      <w:marTop w:val="0"/>
      <w:marBottom w:val="0"/>
      <w:divBdr>
        <w:top w:val="none" w:sz="0" w:space="0" w:color="auto"/>
        <w:left w:val="none" w:sz="0" w:space="0" w:color="auto"/>
        <w:bottom w:val="none" w:sz="0" w:space="0" w:color="auto"/>
        <w:right w:val="none" w:sz="0" w:space="0" w:color="auto"/>
      </w:divBdr>
    </w:div>
    <w:div w:id="155265378">
      <w:bodyDiv w:val="1"/>
      <w:marLeft w:val="0"/>
      <w:marRight w:val="0"/>
      <w:marTop w:val="0"/>
      <w:marBottom w:val="0"/>
      <w:divBdr>
        <w:top w:val="none" w:sz="0" w:space="0" w:color="auto"/>
        <w:left w:val="none" w:sz="0" w:space="0" w:color="auto"/>
        <w:bottom w:val="none" w:sz="0" w:space="0" w:color="auto"/>
        <w:right w:val="none" w:sz="0" w:space="0" w:color="auto"/>
      </w:divBdr>
    </w:div>
    <w:div w:id="188950789">
      <w:bodyDiv w:val="1"/>
      <w:marLeft w:val="0"/>
      <w:marRight w:val="0"/>
      <w:marTop w:val="0"/>
      <w:marBottom w:val="0"/>
      <w:divBdr>
        <w:top w:val="none" w:sz="0" w:space="0" w:color="auto"/>
        <w:left w:val="none" w:sz="0" w:space="0" w:color="auto"/>
        <w:bottom w:val="none" w:sz="0" w:space="0" w:color="auto"/>
        <w:right w:val="none" w:sz="0" w:space="0" w:color="auto"/>
      </w:divBdr>
    </w:div>
    <w:div w:id="204947403">
      <w:bodyDiv w:val="1"/>
      <w:marLeft w:val="0"/>
      <w:marRight w:val="0"/>
      <w:marTop w:val="0"/>
      <w:marBottom w:val="0"/>
      <w:divBdr>
        <w:top w:val="none" w:sz="0" w:space="0" w:color="auto"/>
        <w:left w:val="none" w:sz="0" w:space="0" w:color="auto"/>
        <w:bottom w:val="none" w:sz="0" w:space="0" w:color="auto"/>
        <w:right w:val="none" w:sz="0" w:space="0" w:color="auto"/>
      </w:divBdr>
    </w:div>
    <w:div w:id="433674310">
      <w:bodyDiv w:val="1"/>
      <w:marLeft w:val="0"/>
      <w:marRight w:val="0"/>
      <w:marTop w:val="0"/>
      <w:marBottom w:val="0"/>
      <w:divBdr>
        <w:top w:val="none" w:sz="0" w:space="0" w:color="auto"/>
        <w:left w:val="none" w:sz="0" w:space="0" w:color="auto"/>
        <w:bottom w:val="none" w:sz="0" w:space="0" w:color="auto"/>
        <w:right w:val="none" w:sz="0" w:space="0" w:color="auto"/>
      </w:divBdr>
    </w:div>
    <w:div w:id="460074597">
      <w:bodyDiv w:val="1"/>
      <w:marLeft w:val="0"/>
      <w:marRight w:val="0"/>
      <w:marTop w:val="0"/>
      <w:marBottom w:val="0"/>
      <w:divBdr>
        <w:top w:val="none" w:sz="0" w:space="0" w:color="auto"/>
        <w:left w:val="none" w:sz="0" w:space="0" w:color="auto"/>
        <w:bottom w:val="none" w:sz="0" w:space="0" w:color="auto"/>
        <w:right w:val="none" w:sz="0" w:space="0" w:color="auto"/>
      </w:divBdr>
    </w:div>
    <w:div w:id="466630300">
      <w:bodyDiv w:val="1"/>
      <w:marLeft w:val="0"/>
      <w:marRight w:val="0"/>
      <w:marTop w:val="0"/>
      <w:marBottom w:val="0"/>
      <w:divBdr>
        <w:top w:val="none" w:sz="0" w:space="0" w:color="auto"/>
        <w:left w:val="none" w:sz="0" w:space="0" w:color="auto"/>
        <w:bottom w:val="none" w:sz="0" w:space="0" w:color="auto"/>
        <w:right w:val="none" w:sz="0" w:space="0" w:color="auto"/>
      </w:divBdr>
    </w:div>
    <w:div w:id="533156914">
      <w:bodyDiv w:val="1"/>
      <w:marLeft w:val="0"/>
      <w:marRight w:val="0"/>
      <w:marTop w:val="0"/>
      <w:marBottom w:val="0"/>
      <w:divBdr>
        <w:top w:val="none" w:sz="0" w:space="0" w:color="auto"/>
        <w:left w:val="none" w:sz="0" w:space="0" w:color="auto"/>
        <w:bottom w:val="none" w:sz="0" w:space="0" w:color="auto"/>
        <w:right w:val="none" w:sz="0" w:space="0" w:color="auto"/>
      </w:divBdr>
    </w:div>
    <w:div w:id="587932694">
      <w:bodyDiv w:val="1"/>
      <w:marLeft w:val="0"/>
      <w:marRight w:val="0"/>
      <w:marTop w:val="0"/>
      <w:marBottom w:val="0"/>
      <w:divBdr>
        <w:top w:val="none" w:sz="0" w:space="0" w:color="auto"/>
        <w:left w:val="none" w:sz="0" w:space="0" w:color="auto"/>
        <w:bottom w:val="none" w:sz="0" w:space="0" w:color="auto"/>
        <w:right w:val="none" w:sz="0" w:space="0" w:color="auto"/>
      </w:divBdr>
    </w:div>
    <w:div w:id="590044584">
      <w:bodyDiv w:val="1"/>
      <w:marLeft w:val="0"/>
      <w:marRight w:val="0"/>
      <w:marTop w:val="0"/>
      <w:marBottom w:val="0"/>
      <w:divBdr>
        <w:top w:val="none" w:sz="0" w:space="0" w:color="auto"/>
        <w:left w:val="none" w:sz="0" w:space="0" w:color="auto"/>
        <w:bottom w:val="none" w:sz="0" w:space="0" w:color="auto"/>
        <w:right w:val="none" w:sz="0" w:space="0" w:color="auto"/>
      </w:divBdr>
    </w:div>
    <w:div w:id="654183734">
      <w:bodyDiv w:val="1"/>
      <w:marLeft w:val="0"/>
      <w:marRight w:val="0"/>
      <w:marTop w:val="0"/>
      <w:marBottom w:val="0"/>
      <w:divBdr>
        <w:top w:val="none" w:sz="0" w:space="0" w:color="auto"/>
        <w:left w:val="none" w:sz="0" w:space="0" w:color="auto"/>
        <w:bottom w:val="none" w:sz="0" w:space="0" w:color="auto"/>
        <w:right w:val="none" w:sz="0" w:space="0" w:color="auto"/>
      </w:divBdr>
    </w:div>
    <w:div w:id="659846667">
      <w:bodyDiv w:val="1"/>
      <w:marLeft w:val="0"/>
      <w:marRight w:val="0"/>
      <w:marTop w:val="0"/>
      <w:marBottom w:val="0"/>
      <w:divBdr>
        <w:top w:val="none" w:sz="0" w:space="0" w:color="auto"/>
        <w:left w:val="none" w:sz="0" w:space="0" w:color="auto"/>
        <w:bottom w:val="none" w:sz="0" w:space="0" w:color="auto"/>
        <w:right w:val="none" w:sz="0" w:space="0" w:color="auto"/>
      </w:divBdr>
    </w:div>
    <w:div w:id="729040783">
      <w:bodyDiv w:val="1"/>
      <w:marLeft w:val="0"/>
      <w:marRight w:val="0"/>
      <w:marTop w:val="0"/>
      <w:marBottom w:val="0"/>
      <w:divBdr>
        <w:top w:val="none" w:sz="0" w:space="0" w:color="auto"/>
        <w:left w:val="none" w:sz="0" w:space="0" w:color="auto"/>
        <w:bottom w:val="none" w:sz="0" w:space="0" w:color="auto"/>
        <w:right w:val="none" w:sz="0" w:space="0" w:color="auto"/>
      </w:divBdr>
    </w:div>
    <w:div w:id="835418878">
      <w:bodyDiv w:val="1"/>
      <w:marLeft w:val="0"/>
      <w:marRight w:val="0"/>
      <w:marTop w:val="0"/>
      <w:marBottom w:val="0"/>
      <w:divBdr>
        <w:top w:val="none" w:sz="0" w:space="0" w:color="auto"/>
        <w:left w:val="none" w:sz="0" w:space="0" w:color="auto"/>
        <w:bottom w:val="none" w:sz="0" w:space="0" w:color="auto"/>
        <w:right w:val="none" w:sz="0" w:space="0" w:color="auto"/>
      </w:divBdr>
    </w:div>
    <w:div w:id="867645731">
      <w:bodyDiv w:val="1"/>
      <w:marLeft w:val="0"/>
      <w:marRight w:val="0"/>
      <w:marTop w:val="0"/>
      <w:marBottom w:val="0"/>
      <w:divBdr>
        <w:top w:val="none" w:sz="0" w:space="0" w:color="auto"/>
        <w:left w:val="none" w:sz="0" w:space="0" w:color="auto"/>
        <w:bottom w:val="none" w:sz="0" w:space="0" w:color="auto"/>
        <w:right w:val="none" w:sz="0" w:space="0" w:color="auto"/>
      </w:divBdr>
    </w:div>
    <w:div w:id="909344249">
      <w:bodyDiv w:val="1"/>
      <w:marLeft w:val="0"/>
      <w:marRight w:val="0"/>
      <w:marTop w:val="0"/>
      <w:marBottom w:val="0"/>
      <w:divBdr>
        <w:top w:val="none" w:sz="0" w:space="0" w:color="auto"/>
        <w:left w:val="none" w:sz="0" w:space="0" w:color="auto"/>
        <w:bottom w:val="none" w:sz="0" w:space="0" w:color="auto"/>
        <w:right w:val="none" w:sz="0" w:space="0" w:color="auto"/>
      </w:divBdr>
    </w:div>
    <w:div w:id="989865799">
      <w:bodyDiv w:val="1"/>
      <w:marLeft w:val="0"/>
      <w:marRight w:val="0"/>
      <w:marTop w:val="0"/>
      <w:marBottom w:val="0"/>
      <w:divBdr>
        <w:top w:val="none" w:sz="0" w:space="0" w:color="auto"/>
        <w:left w:val="none" w:sz="0" w:space="0" w:color="auto"/>
        <w:bottom w:val="none" w:sz="0" w:space="0" w:color="auto"/>
        <w:right w:val="none" w:sz="0" w:space="0" w:color="auto"/>
      </w:divBdr>
    </w:div>
    <w:div w:id="993535561">
      <w:bodyDiv w:val="1"/>
      <w:marLeft w:val="0"/>
      <w:marRight w:val="0"/>
      <w:marTop w:val="0"/>
      <w:marBottom w:val="0"/>
      <w:divBdr>
        <w:top w:val="none" w:sz="0" w:space="0" w:color="auto"/>
        <w:left w:val="none" w:sz="0" w:space="0" w:color="auto"/>
        <w:bottom w:val="none" w:sz="0" w:space="0" w:color="auto"/>
        <w:right w:val="none" w:sz="0" w:space="0" w:color="auto"/>
      </w:divBdr>
    </w:div>
    <w:div w:id="1034187438">
      <w:bodyDiv w:val="1"/>
      <w:marLeft w:val="0"/>
      <w:marRight w:val="0"/>
      <w:marTop w:val="0"/>
      <w:marBottom w:val="0"/>
      <w:divBdr>
        <w:top w:val="none" w:sz="0" w:space="0" w:color="auto"/>
        <w:left w:val="none" w:sz="0" w:space="0" w:color="auto"/>
        <w:bottom w:val="none" w:sz="0" w:space="0" w:color="auto"/>
        <w:right w:val="none" w:sz="0" w:space="0" w:color="auto"/>
      </w:divBdr>
    </w:div>
    <w:div w:id="1035038897">
      <w:bodyDiv w:val="1"/>
      <w:marLeft w:val="0"/>
      <w:marRight w:val="0"/>
      <w:marTop w:val="0"/>
      <w:marBottom w:val="0"/>
      <w:divBdr>
        <w:top w:val="none" w:sz="0" w:space="0" w:color="auto"/>
        <w:left w:val="none" w:sz="0" w:space="0" w:color="auto"/>
        <w:bottom w:val="none" w:sz="0" w:space="0" w:color="auto"/>
        <w:right w:val="none" w:sz="0" w:space="0" w:color="auto"/>
      </w:divBdr>
    </w:div>
    <w:div w:id="1043095181">
      <w:bodyDiv w:val="1"/>
      <w:marLeft w:val="0"/>
      <w:marRight w:val="0"/>
      <w:marTop w:val="0"/>
      <w:marBottom w:val="0"/>
      <w:divBdr>
        <w:top w:val="none" w:sz="0" w:space="0" w:color="auto"/>
        <w:left w:val="none" w:sz="0" w:space="0" w:color="auto"/>
        <w:bottom w:val="none" w:sz="0" w:space="0" w:color="auto"/>
        <w:right w:val="none" w:sz="0" w:space="0" w:color="auto"/>
      </w:divBdr>
    </w:div>
    <w:div w:id="1102870667">
      <w:bodyDiv w:val="1"/>
      <w:marLeft w:val="0"/>
      <w:marRight w:val="0"/>
      <w:marTop w:val="0"/>
      <w:marBottom w:val="0"/>
      <w:divBdr>
        <w:top w:val="none" w:sz="0" w:space="0" w:color="auto"/>
        <w:left w:val="none" w:sz="0" w:space="0" w:color="auto"/>
        <w:bottom w:val="none" w:sz="0" w:space="0" w:color="auto"/>
        <w:right w:val="none" w:sz="0" w:space="0" w:color="auto"/>
      </w:divBdr>
    </w:div>
    <w:div w:id="1127629493">
      <w:bodyDiv w:val="1"/>
      <w:marLeft w:val="0"/>
      <w:marRight w:val="0"/>
      <w:marTop w:val="0"/>
      <w:marBottom w:val="0"/>
      <w:divBdr>
        <w:top w:val="none" w:sz="0" w:space="0" w:color="auto"/>
        <w:left w:val="none" w:sz="0" w:space="0" w:color="auto"/>
        <w:bottom w:val="none" w:sz="0" w:space="0" w:color="auto"/>
        <w:right w:val="none" w:sz="0" w:space="0" w:color="auto"/>
      </w:divBdr>
    </w:div>
    <w:div w:id="1179537860">
      <w:bodyDiv w:val="1"/>
      <w:marLeft w:val="0"/>
      <w:marRight w:val="0"/>
      <w:marTop w:val="0"/>
      <w:marBottom w:val="0"/>
      <w:divBdr>
        <w:top w:val="none" w:sz="0" w:space="0" w:color="auto"/>
        <w:left w:val="none" w:sz="0" w:space="0" w:color="auto"/>
        <w:bottom w:val="none" w:sz="0" w:space="0" w:color="auto"/>
        <w:right w:val="none" w:sz="0" w:space="0" w:color="auto"/>
      </w:divBdr>
    </w:div>
    <w:div w:id="1293831549">
      <w:bodyDiv w:val="1"/>
      <w:marLeft w:val="0"/>
      <w:marRight w:val="0"/>
      <w:marTop w:val="0"/>
      <w:marBottom w:val="0"/>
      <w:divBdr>
        <w:top w:val="none" w:sz="0" w:space="0" w:color="auto"/>
        <w:left w:val="none" w:sz="0" w:space="0" w:color="auto"/>
        <w:bottom w:val="none" w:sz="0" w:space="0" w:color="auto"/>
        <w:right w:val="none" w:sz="0" w:space="0" w:color="auto"/>
      </w:divBdr>
    </w:div>
    <w:div w:id="1300569660">
      <w:bodyDiv w:val="1"/>
      <w:marLeft w:val="0"/>
      <w:marRight w:val="0"/>
      <w:marTop w:val="0"/>
      <w:marBottom w:val="0"/>
      <w:divBdr>
        <w:top w:val="none" w:sz="0" w:space="0" w:color="auto"/>
        <w:left w:val="none" w:sz="0" w:space="0" w:color="auto"/>
        <w:bottom w:val="none" w:sz="0" w:space="0" w:color="auto"/>
        <w:right w:val="none" w:sz="0" w:space="0" w:color="auto"/>
      </w:divBdr>
    </w:div>
    <w:div w:id="1322853538">
      <w:bodyDiv w:val="1"/>
      <w:marLeft w:val="0"/>
      <w:marRight w:val="0"/>
      <w:marTop w:val="0"/>
      <w:marBottom w:val="0"/>
      <w:divBdr>
        <w:top w:val="none" w:sz="0" w:space="0" w:color="auto"/>
        <w:left w:val="none" w:sz="0" w:space="0" w:color="auto"/>
        <w:bottom w:val="none" w:sz="0" w:space="0" w:color="auto"/>
        <w:right w:val="none" w:sz="0" w:space="0" w:color="auto"/>
      </w:divBdr>
    </w:div>
    <w:div w:id="1322998587">
      <w:bodyDiv w:val="1"/>
      <w:marLeft w:val="0"/>
      <w:marRight w:val="0"/>
      <w:marTop w:val="0"/>
      <w:marBottom w:val="0"/>
      <w:divBdr>
        <w:top w:val="none" w:sz="0" w:space="0" w:color="auto"/>
        <w:left w:val="none" w:sz="0" w:space="0" w:color="auto"/>
        <w:bottom w:val="none" w:sz="0" w:space="0" w:color="auto"/>
        <w:right w:val="none" w:sz="0" w:space="0" w:color="auto"/>
      </w:divBdr>
    </w:div>
    <w:div w:id="1332952741">
      <w:bodyDiv w:val="1"/>
      <w:marLeft w:val="0"/>
      <w:marRight w:val="0"/>
      <w:marTop w:val="0"/>
      <w:marBottom w:val="0"/>
      <w:divBdr>
        <w:top w:val="none" w:sz="0" w:space="0" w:color="auto"/>
        <w:left w:val="none" w:sz="0" w:space="0" w:color="auto"/>
        <w:bottom w:val="none" w:sz="0" w:space="0" w:color="auto"/>
        <w:right w:val="none" w:sz="0" w:space="0" w:color="auto"/>
      </w:divBdr>
    </w:div>
    <w:div w:id="1379624150">
      <w:bodyDiv w:val="1"/>
      <w:marLeft w:val="0"/>
      <w:marRight w:val="0"/>
      <w:marTop w:val="0"/>
      <w:marBottom w:val="0"/>
      <w:divBdr>
        <w:top w:val="none" w:sz="0" w:space="0" w:color="auto"/>
        <w:left w:val="none" w:sz="0" w:space="0" w:color="auto"/>
        <w:bottom w:val="none" w:sz="0" w:space="0" w:color="auto"/>
        <w:right w:val="none" w:sz="0" w:space="0" w:color="auto"/>
      </w:divBdr>
    </w:div>
    <w:div w:id="1466922181">
      <w:bodyDiv w:val="1"/>
      <w:marLeft w:val="0"/>
      <w:marRight w:val="0"/>
      <w:marTop w:val="0"/>
      <w:marBottom w:val="0"/>
      <w:divBdr>
        <w:top w:val="none" w:sz="0" w:space="0" w:color="auto"/>
        <w:left w:val="none" w:sz="0" w:space="0" w:color="auto"/>
        <w:bottom w:val="none" w:sz="0" w:space="0" w:color="auto"/>
        <w:right w:val="none" w:sz="0" w:space="0" w:color="auto"/>
      </w:divBdr>
    </w:div>
    <w:div w:id="1476410474">
      <w:bodyDiv w:val="1"/>
      <w:marLeft w:val="0"/>
      <w:marRight w:val="0"/>
      <w:marTop w:val="0"/>
      <w:marBottom w:val="0"/>
      <w:divBdr>
        <w:top w:val="none" w:sz="0" w:space="0" w:color="auto"/>
        <w:left w:val="none" w:sz="0" w:space="0" w:color="auto"/>
        <w:bottom w:val="none" w:sz="0" w:space="0" w:color="auto"/>
        <w:right w:val="none" w:sz="0" w:space="0" w:color="auto"/>
      </w:divBdr>
    </w:div>
    <w:div w:id="1591694522">
      <w:bodyDiv w:val="1"/>
      <w:marLeft w:val="0"/>
      <w:marRight w:val="0"/>
      <w:marTop w:val="0"/>
      <w:marBottom w:val="0"/>
      <w:divBdr>
        <w:top w:val="none" w:sz="0" w:space="0" w:color="auto"/>
        <w:left w:val="none" w:sz="0" w:space="0" w:color="auto"/>
        <w:bottom w:val="none" w:sz="0" w:space="0" w:color="auto"/>
        <w:right w:val="none" w:sz="0" w:space="0" w:color="auto"/>
      </w:divBdr>
    </w:div>
    <w:div w:id="1680502374">
      <w:bodyDiv w:val="1"/>
      <w:marLeft w:val="0"/>
      <w:marRight w:val="0"/>
      <w:marTop w:val="0"/>
      <w:marBottom w:val="0"/>
      <w:divBdr>
        <w:top w:val="none" w:sz="0" w:space="0" w:color="auto"/>
        <w:left w:val="none" w:sz="0" w:space="0" w:color="auto"/>
        <w:bottom w:val="none" w:sz="0" w:space="0" w:color="auto"/>
        <w:right w:val="none" w:sz="0" w:space="0" w:color="auto"/>
      </w:divBdr>
    </w:div>
    <w:div w:id="1766147830">
      <w:bodyDiv w:val="1"/>
      <w:marLeft w:val="0"/>
      <w:marRight w:val="0"/>
      <w:marTop w:val="0"/>
      <w:marBottom w:val="0"/>
      <w:divBdr>
        <w:top w:val="none" w:sz="0" w:space="0" w:color="auto"/>
        <w:left w:val="none" w:sz="0" w:space="0" w:color="auto"/>
        <w:bottom w:val="none" w:sz="0" w:space="0" w:color="auto"/>
        <w:right w:val="none" w:sz="0" w:space="0" w:color="auto"/>
      </w:divBdr>
    </w:div>
    <w:div w:id="1824808282">
      <w:bodyDiv w:val="1"/>
      <w:marLeft w:val="0"/>
      <w:marRight w:val="0"/>
      <w:marTop w:val="0"/>
      <w:marBottom w:val="0"/>
      <w:divBdr>
        <w:top w:val="none" w:sz="0" w:space="0" w:color="auto"/>
        <w:left w:val="none" w:sz="0" w:space="0" w:color="auto"/>
        <w:bottom w:val="none" w:sz="0" w:space="0" w:color="auto"/>
        <w:right w:val="none" w:sz="0" w:space="0" w:color="auto"/>
      </w:divBdr>
    </w:div>
    <w:div w:id="1832872961">
      <w:bodyDiv w:val="1"/>
      <w:marLeft w:val="0"/>
      <w:marRight w:val="0"/>
      <w:marTop w:val="0"/>
      <w:marBottom w:val="0"/>
      <w:divBdr>
        <w:top w:val="none" w:sz="0" w:space="0" w:color="auto"/>
        <w:left w:val="none" w:sz="0" w:space="0" w:color="auto"/>
        <w:bottom w:val="none" w:sz="0" w:space="0" w:color="auto"/>
        <w:right w:val="none" w:sz="0" w:space="0" w:color="auto"/>
      </w:divBdr>
    </w:div>
    <w:div w:id="1884902915">
      <w:bodyDiv w:val="1"/>
      <w:marLeft w:val="0"/>
      <w:marRight w:val="0"/>
      <w:marTop w:val="0"/>
      <w:marBottom w:val="0"/>
      <w:divBdr>
        <w:top w:val="none" w:sz="0" w:space="0" w:color="auto"/>
        <w:left w:val="none" w:sz="0" w:space="0" w:color="auto"/>
        <w:bottom w:val="none" w:sz="0" w:space="0" w:color="auto"/>
        <w:right w:val="none" w:sz="0" w:space="0" w:color="auto"/>
      </w:divBdr>
    </w:div>
    <w:div w:id="1895116523">
      <w:bodyDiv w:val="1"/>
      <w:marLeft w:val="0"/>
      <w:marRight w:val="0"/>
      <w:marTop w:val="0"/>
      <w:marBottom w:val="0"/>
      <w:divBdr>
        <w:top w:val="none" w:sz="0" w:space="0" w:color="auto"/>
        <w:left w:val="none" w:sz="0" w:space="0" w:color="auto"/>
        <w:bottom w:val="none" w:sz="0" w:space="0" w:color="auto"/>
        <w:right w:val="none" w:sz="0" w:space="0" w:color="auto"/>
      </w:divBdr>
    </w:div>
    <w:div w:id="1902137182">
      <w:bodyDiv w:val="1"/>
      <w:marLeft w:val="0"/>
      <w:marRight w:val="0"/>
      <w:marTop w:val="0"/>
      <w:marBottom w:val="0"/>
      <w:divBdr>
        <w:top w:val="none" w:sz="0" w:space="0" w:color="auto"/>
        <w:left w:val="none" w:sz="0" w:space="0" w:color="auto"/>
        <w:bottom w:val="none" w:sz="0" w:space="0" w:color="auto"/>
        <w:right w:val="none" w:sz="0" w:space="0" w:color="auto"/>
      </w:divBdr>
    </w:div>
    <w:div w:id="1992632581">
      <w:bodyDiv w:val="1"/>
      <w:marLeft w:val="0"/>
      <w:marRight w:val="0"/>
      <w:marTop w:val="0"/>
      <w:marBottom w:val="0"/>
      <w:divBdr>
        <w:top w:val="none" w:sz="0" w:space="0" w:color="auto"/>
        <w:left w:val="none" w:sz="0" w:space="0" w:color="auto"/>
        <w:bottom w:val="none" w:sz="0" w:space="0" w:color="auto"/>
        <w:right w:val="none" w:sz="0" w:space="0" w:color="auto"/>
      </w:divBdr>
    </w:div>
    <w:div w:id="2027175380">
      <w:bodyDiv w:val="1"/>
      <w:marLeft w:val="0"/>
      <w:marRight w:val="0"/>
      <w:marTop w:val="0"/>
      <w:marBottom w:val="0"/>
      <w:divBdr>
        <w:top w:val="none" w:sz="0" w:space="0" w:color="auto"/>
        <w:left w:val="none" w:sz="0" w:space="0" w:color="auto"/>
        <w:bottom w:val="none" w:sz="0" w:space="0" w:color="auto"/>
        <w:right w:val="none" w:sz="0" w:space="0" w:color="auto"/>
      </w:divBdr>
    </w:div>
    <w:div w:id="2105759409">
      <w:bodyDiv w:val="1"/>
      <w:marLeft w:val="0"/>
      <w:marRight w:val="0"/>
      <w:marTop w:val="0"/>
      <w:marBottom w:val="0"/>
      <w:divBdr>
        <w:top w:val="none" w:sz="0" w:space="0" w:color="auto"/>
        <w:left w:val="none" w:sz="0" w:space="0" w:color="auto"/>
        <w:bottom w:val="none" w:sz="0" w:space="0" w:color="auto"/>
        <w:right w:val="none" w:sz="0" w:space="0" w:color="auto"/>
      </w:divBdr>
    </w:div>
    <w:div w:id="210587555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B8605-9AAC-4401-A991-C4C8D2C19520}">
  <ds:schemaRefs>
    <ds:schemaRef ds:uri="http://schemas.openxmlformats.org/officeDocument/2006/bibliography"/>
  </ds:schemaRefs>
</ds:datastoreItem>
</file>

<file path=customXml/itemProps2.xml><?xml version="1.0" encoding="utf-8"?>
<ds:datastoreItem xmlns:ds="http://schemas.openxmlformats.org/officeDocument/2006/customXml" ds:itemID="{F95F26E4-017F-4F5E-9AC2-342948073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17526</Words>
  <Characters>99899</Characters>
  <Application>Microsoft Office Word</Application>
  <DocSecurity>8</DocSecurity>
  <Lines>832</Lines>
  <Paragraphs>234</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117191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cp:lastModifiedBy>Pham Kim Oanh</cp:lastModifiedBy>
  <cp:revision>5</cp:revision>
  <cp:lastPrinted>2025-05-29T01:55:00Z</cp:lastPrinted>
  <dcterms:created xsi:type="dcterms:W3CDTF">2025-05-30T09:31:00Z</dcterms:created>
  <dcterms:modified xsi:type="dcterms:W3CDTF">2025-05-30T11:02:00Z</dcterms:modified>
</cp:coreProperties>
</file>